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2CF1" w:rsidRPr="00EB419E" w:rsidRDefault="007D2CF1" w:rsidP="007D2CF1">
      <w:pPr>
        <w:jc w:val="center"/>
        <w:rPr>
          <w:rFonts w:eastAsia="Times New Roman"/>
          <w:sz w:val="32"/>
          <w:szCs w:val="32"/>
          <w:lang w:val="x-none" w:eastAsia="x-none"/>
        </w:rPr>
      </w:pPr>
      <w:r w:rsidRPr="00EB419E">
        <w:rPr>
          <w:rFonts w:eastAsia="Times New Roman"/>
          <w:sz w:val="32"/>
          <w:szCs w:val="32"/>
          <w:lang w:eastAsia="x-none"/>
        </w:rPr>
        <w:t>Общество с ограниченной ответственностью «ЭНЕРГОЭКСПЕРТ»</w:t>
      </w:r>
    </w:p>
    <w:p w:rsidR="007D2CF1" w:rsidRPr="00EB419E" w:rsidRDefault="007D2CF1" w:rsidP="007D2CF1">
      <w:pPr>
        <w:jc w:val="center"/>
        <w:rPr>
          <w:lang w:val="x-none"/>
        </w:rP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rPr>
          <w:b/>
          <w:sz w:val="56"/>
          <w:szCs w:val="56"/>
        </w:rPr>
      </w:pPr>
      <w:r>
        <w:rPr>
          <w:b/>
          <w:sz w:val="56"/>
          <w:szCs w:val="56"/>
        </w:rPr>
        <w:t>Схема теплоснабжения</w:t>
      </w:r>
    </w:p>
    <w:p w:rsidR="007D2CF1" w:rsidRDefault="007D2CF1" w:rsidP="007D2CF1">
      <w:pPr>
        <w:jc w:val="center"/>
        <w:rPr>
          <w:b/>
          <w:sz w:val="56"/>
          <w:szCs w:val="56"/>
        </w:rPr>
      </w:pPr>
      <w:r>
        <w:rPr>
          <w:b/>
          <w:bCs/>
          <w:sz w:val="56"/>
          <w:szCs w:val="56"/>
        </w:rPr>
        <w:t>Поназырев</w:t>
      </w:r>
      <w:r w:rsidRPr="00E757BA">
        <w:rPr>
          <w:b/>
          <w:bCs/>
          <w:sz w:val="56"/>
          <w:szCs w:val="56"/>
        </w:rPr>
        <w:t>ского муниципального</w:t>
      </w:r>
      <w:r>
        <w:rPr>
          <w:b/>
          <w:bCs/>
          <w:sz w:val="56"/>
          <w:szCs w:val="56"/>
        </w:rPr>
        <w:t xml:space="preserve"> округа</w:t>
      </w:r>
      <w:r w:rsidRPr="009C1565">
        <w:rPr>
          <w:b/>
          <w:color w:val="212121"/>
          <w:spacing w:val="4"/>
          <w:sz w:val="56"/>
          <w:szCs w:val="56"/>
        </w:rPr>
        <w:t xml:space="preserve"> Костромской области</w:t>
      </w:r>
      <w:r>
        <w:rPr>
          <w:b/>
          <w:sz w:val="56"/>
          <w:szCs w:val="56"/>
        </w:rPr>
        <w:t xml:space="preserve"> </w:t>
      </w:r>
    </w:p>
    <w:p w:rsidR="007D2CF1" w:rsidRDefault="007D2CF1" w:rsidP="007D2CF1">
      <w:pPr>
        <w:jc w:val="center"/>
      </w:pPr>
      <w:r>
        <w:rPr>
          <w:b/>
          <w:sz w:val="56"/>
          <w:szCs w:val="56"/>
        </w:rPr>
        <w:t>на период с 2024 до 2038 года</w:t>
      </w:r>
    </w:p>
    <w:p w:rsidR="007D2CF1" w:rsidRDefault="007D2CF1" w:rsidP="007D2CF1">
      <w:pPr>
        <w:jc w:val="center"/>
      </w:pPr>
    </w:p>
    <w:p w:rsidR="007D2CF1" w:rsidRDefault="007D2CF1" w:rsidP="007D2CF1">
      <w:r w:rsidRPr="00DE35EE">
        <w:rPr>
          <w:b/>
          <w:sz w:val="32"/>
          <w:szCs w:val="32"/>
        </w:rPr>
        <w:t xml:space="preserve">Книга </w:t>
      </w:r>
      <w:r>
        <w:rPr>
          <w:b/>
          <w:sz w:val="32"/>
          <w:szCs w:val="32"/>
        </w:rPr>
        <w:t>1</w:t>
      </w:r>
      <w:r w:rsidRPr="00DE35EE">
        <w:rPr>
          <w:b/>
          <w:sz w:val="32"/>
          <w:szCs w:val="32"/>
        </w:rPr>
        <w:t xml:space="preserve">. </w:t>
      </w:r>
      <w:r>
        <w:rPr>
          <w:b/>
          <w:sz w:val="32"/>
          <w:szCs w:val="32"/>
        </w:rPr>
        <w:t>Утверждаемая часть схемы</w:t>
      </w:r>
      <w:r w:rsidRPr="007623DD">
        <w:rPr>
          <w:b/>
          <w:sz w:val="32"/>
          <w:szCs w:val="32"/>
        </w:rPr>
        <w:t xml:space="preserve"> теплоснабжения</w:t>
      </w: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rPr>
          <w:sz w:val="28"/>
          <w:szCs w:val="28"/>
        </w:rPr>
      </w:pPr>
      <w:r>
        <w:rPr>
          <w:sz w:val="28"/>
          <w:szCs w:val="28"/>
        </w:rPr>
        <w:t xml:space="preserve">Договор </w:t>
      </w:r>
      <w:r>
        <w:rPr>
          <w:spacing w:val="20"/>
          <w:sz w:val="28"/>
          <w:szCs w:val="28"/>
        </w:rPr>
        <w:t>№ 04/2023 от 23.01.</w:t>
      </w:r>
      <w:r w:rsidRPr="008238A3">
        <w:rPr>
          <w:sz w:val="28"/>
          <w:szCs w:val="28"/>
        </w:rPr>
        <w:t>20</w:t>
      </w:r>
      <w:r>
        <w:rPr>
          <w:sz w:val="28"/>
          <w:szCs w:val="28"/>
        </w:rPr>
        <w:t>23</w:t>
      </w:r>
      <w:r w:rsidRPr="008238A3">
        <w:rPr>
          <w:sz w:val="28"/>
          <w:szCs w:val="28"/>
        </w:rPr>
        <w:t xml:space="preserve"> года</w:t>
      </w:r>
    </w:p>
    <w:p w:rsidR="007D2CF1" w:rsidRDefault="007D2CF1" w:rsidP="007D2CF1">
      <w:pPr>
        <w:jc w:val="center"/>
        <w:rPr>
          <w:sz w:val="28"/>
          <w:szCs w:val="28"/>
        </w:rPr>
      </w:pPr>
    </w:p>
    <w:p w:rsidR="007D2CF1" w:rsidRDefault="007D2CF1" w:rsidP="007D2CF1">
      <w:pPr>
        <w:jc w:val="center"/>
        <w:rPr>
          <w:sz w:val="28"/>
          <w:szCs w:val="28"/>
        </w:rPr>
      </w:pPr>
    </w:p>
    <w:p w:rsidR="007D2CF1" w:rsidRDefault="007D2CF1" w:rsidP="007D2CF1">
      <w:pPr>
        <w:jc w:val="center"/>
        <w:rPr>
          <w:sz w:val="28"/>
          <w:szCs w:val="28"/>
        </w:rPr>
      </w:pPr>
    </w:p>
    <w:p w:rsidR="007D2CF1" w:rsidRPr="00EB419E" w:rsidRDefault="007D2CF1" w:rsidP="007D2CF1">
      <w:pPr>
        <w:rPr>
          <w:rFonts w:eastAsia="Times New Roman"/>
          <w:sz w:val="28"/>
          <w:szCs w:val="28"/>
          <w:lang w:eastAsia="ru-RU"/>
        </w:rPr>
      </w:pPr>
      <w:r>
        <w:rPr>
          <w:sz w:val="28"/>
          <w:szCs w:val="28"/>
        </w:rPr>
        <w:t xml:space="preserve">Директор ООО </w:t>
      </w:r>
      <w:r w:rsidRPr="00EB419E">
        <w:rPr>
          <w:rFonts w:eastAsia="Times New Roman"/>
          <w:sz w:val="28"/>
          <w:szCs w:val="28"/>
          <w:lang w:eastAsia="ru-RU"/>
        </w:rPr>
        <w:t>«</w:t>
      </w:r>
      <w:proofErr w:type="gramStart"/>
      <w:r w:rsidRPr="00EB419E">
        <w:rPr>
          <w:rFonts w:eastAsia="Times New Roman"/>
          <w:sz w:val="28"/>
          <w:szCs w:val="28"/>
          <w:lang w:eastAsia="ru-RU"/>
        </w:rPr>
        <w:t xml:space="preserve">ЭНЕРГОЭКСПЕРТ»   </w:t>
      </w:r>
      <w:proofErr w:type="gramEnd"/>
      <w:r w:rsidRPr="00EB419E">
        <w:rPr>
          <w:rFonts w:eastAsia="Times New Roman"/>
          <w:sz w:val="28"/>
          <w:szCs w:val="28"/>
          <w:lang w:eastAsia="ru-RU"/>
        </w:rPr>
        <w:t xml:space="preserve">                  </w:t>
      </w:r>
      <w:r>
        <w:rPr>
          <w:rFonts w:eastAsia="Times New Roman"/>
          <w:sz w:val="28"/>
          <w:szCs w:val="28"/>
          <w:lang w:eastAsia="ru-RU"/>
        </w:rPr>
        <w:t xml:space="preserve">  </w:t>
      </w:r>
      <w:r w:rsidRPr="00EB419E">
        <w:rPr>
          <w:rFonts w:eastAsia="Times New Roman"/>
          <w:sz w:val="28"/>
          <w:szCs w:val="28"/>
          <w:lang w:eastAsia="ru-RU"/>
        </w:rPr>
        <w:t xml:space="preserve">                         Ю.Л. Хохлов</w:t>
      </w:r>
    </w:p>
    <w:p w:rsidR="007D2CF1" w:rsidRDefault="007D2CF1" w:rsidP="007D2CF1">
      <w:pPr>
        <w:jc w:val="right"/>
      </w:pPr>
    </w:p>
    <w:p w:rsidR="007D2CF1" w:rsidRDefault="007D2CF1" w:rsidP="007D2CF1">
      <w:pPr>
        <w:jc w:val="center"/>
      </w:pPr>
    </w:p>
    <w:p w:rsidR="007D2CF1" w:rsidRDefault="007D2CF1" w:rsidP="007D2CF1"/>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 w:rsidR="007D2CF1" w:rsidRDefault="007D2CF1" w:rsidP="007D2CF1"/>
    <w:p w:rsidR="007D2CF1" w:rsidRDefault="007D2CF1" w:rsidP="007D2CF1"/>
    <w:p w:rsidR="007D2CF1" w:rsidRDefault="007D2CF1" w:rsidP="007D2CF1"/>
    <w:p w:rsidR="007D2CF1" w:rsidRDefault="007D2CF1" w:rsidP="007D2CF1">
      <w:pPr>
        <w:jc w:val="center"/>
        <w:rPr>
          <w:sz w:val="28"/>
          <w:szCs w:val="28"/>
        </w:rPr>
      </w:pPr>
    </w:p>
    <w:p w:rsidR="00180029" w:rsidRDefault="007D2CF1" w:rsidP="007D2CF1">
      <w:pPr>
        <w:jc w:val="center"/>
        <w:rPr>
          <w:sz w:val="28"/>
          <w:szCs w:val="28"/>
        </w:rPr>
      </w:pPr>
      <w:r w:rsidRPr="00926E19">
        <w:rPr>
          <w:sz w:val="28"/>
          <w:szCs w:val="28"/>
        </w:rPr>
        <w:t>20</w:t>
      </w:r>
      <w:r>
        <w:rPr>
          <w:sz w:val="28"/>
          <w:szCs w:val="28"/>
        </w:rPr>
        <w:t>23</w:t>
      </w:r>
      <w:r w:rsidRPr="00926E19">
        <w:rPr>
          <w:sz w:val="28"/>
          <w:szCs w:val="28"/>
        </w:rPr>
        <w:t xml:space="preserve"> год</w:t>
      </w:r>
    </w:p>
    <w:p w:rsidR="007D2CF1" w:rsidRPr="005D0748" w:rsidRDefault="007D2CF1" w:rsidP="007D2CF1">
      <w:pPr>
        <w:spacing w:after="120"/>
        <w:jc w:val="center"/>
        <w:rPr>
          <w:sz w:val="26"/>
          <w:szCs w:val="26"/>
        </w:rPr>
      </w:pPr>
      <w:r w:rsidRPr="005D0748">
        <w:rPr>
          <w:sz w:val="26"/>
          <w:szCs w:val="26"/>
        </w:rPr>
        <w:lastRenderedPageBreak/>
        <w:t>Содержание</w:t>
      </w:r>
    </w:p>
    <w:tbl>
      <w:tblPr>
        <w:tblW w:w="10206" w:type="dxa"/>
        <w:tblInd w:w="57" w:type="dxa"/>
        <w:tblLayout w:type="fixed"/>
        <w:tblCellMar>
          <w:left w:w="57" w:type="dxa"/>
          <w:right w:w="57" w:type="dxa"/>
        </w:tblCellMar>
        <w:tblLook w:val="0000" w:firstRow="0" w:lastRow="0" w:firstColumn="0" w:lastColumn="0" w:noHBand="0" w:noVBand="0"/>
      </w:tblPr>
      <w:tblGrid>
        <w:gridCol w:w="6"/>
        <w:gridCol w:w="703"/>
        <w:gridCol w:w="8930"/>
        <w:gridCol w:w="567"/>
      </w:tblGrid>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Введение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7D2CF1" w:rsidP="00180029">
            <w:pPr>
              <w:jc w:val="right"/>
              <w:rPr>
                <w:sz w:val="26"/>
                <w:szCs w:val="26"/>
              </w:rPr>
            </w:pPr>
            <w:r w:rsidRPr="004F197C">
              <w:rPr>
                <w:sz w:val="26"/>
                <w:szCs w:val="26"/>
              </w:rPr>
              <w:t>4</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Показатели существующего и перспективного спроса на тепловую энергию (мощность) и теплоноситель в границах территории городского поселения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6</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jc w:val="right"/>
              <w:rPr>
                <w:sz w:val="26"/>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pStyle w:val="ConsPlusNormal"/>
              <w:widowControl/>
              <w:ind w:firstLine="0"/>
              <w:rPr>
                <w:rFonts w:ascii="Times New Roman" w:hAnsi="Times New Roman" w:cs="Times New Roman"/>
                <w:sz w:val="26"/>
                <w:szCs w:val="26"/>
              </w:rPr>
            </w:pPr>
            <w:r w:rsidRPr="004F197C">
              <w:rPr>
                <w:rFonts w:ascii="Times New Roman" w:hAnsi="Times New Roman" w:cs="Times New Roman"/>
                <w:sz w:val="26"/>
                <w:szCs w:val="26"/>
              </w:rPr>
              <w:t>Величины существующей отапливаемой площади строительных фондов и ее приросты за период действия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6</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jc w:val="right"/>
              <w:rPr>
                <w:sz w:val="26"/>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Существующие и перспективные объемы потребления тепловой энергии (мощности)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7</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8</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Существующие и перспективные балансы тепловой мощности источников тепловой энергии и тепловой нагрузки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12</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jc w:val="right"/>
              <w:rPr>
                <w:sz w:val="26"/>
                <w:szCs w:val="26"/>
              </w:rPr>
            </w:pPr>
            <w:r w:rsidRPr="004F197C">
              <w:rPr>
                <w:sz w:val="26"/>
                <w:szCs w:val="26"/>
              </w:rPr>
              <w:t>2.1</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 xml:space="preserve">Источники теплоснабжения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12</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jc w:val="right"/>
              <w:rPr>
                <w:sz w:val="26"/>
                <w:szCs w:val="26"/>
              </w:rPr>
            </w:pPr>
            <w:r w:rsidRPr="004F197C">
              <w:rPr>
                <w:sz w:val="26"/>
                <w:szCs w:val="26"/>
              </w:rPr>
              <w:t>2.2</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Значения существующих и перспективных потерь тепловой энергии при ее передаче по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14</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2.3</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26</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2.4</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color w:val="000000"/>
                <w:sz w:val="26"/>
                <w:szCs w:val="26"/>
              </w:rPr>
              <w:t>Существующий и перспективный балансы тепловых нагрузок и тепловой мощности теплоисточников</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7D2CF1" w:rsidP="00180029">
            <w:pPr>
              <w:jc w:val="right"/>
              <w:rPr>
                <w:sz w:val="26"/>
                <w:szCs w:val="26"/>
              </w:rPr>
            </w:pPr>
            <w:r>
              <w:rPr>
                <w:sz w:val="26"/>
                <w:szCs w:val="26"/>
              </w:rPr>
              <w:t>2</w:t>
            </w:r>
            <w:r w:rsidR="00C36915">
              <w:rPr>
                <w:sz w:val="26"/>
                <w:szCs w:val="26"/>
              </w:rPr>
              <w:t>7</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2.5</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Радиус эффективного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29</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Существующие и перспективные 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30</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4</w:t>
            </w:r>
          </w:p>
        </w:tc>
        <w:tc>
          <w:tcPr>
            <w:tcW w:w="8930" w:type="dxa"/>
            <w:tcBorders>
              <w:top w:val="single" w:sz="4" w:space="0" w:color="000000"/>
              <w:left w:val="single" w:sz="4" w:space="0" w:color="000000"/>
              <w:bottom w:val="single" w:sz="4" w:space="0" w:color="000000"/>
            </w:tcBorders>
            <w:shd w:val="clear" w:color="auto" w:fill="auto"/>
          </w:tcPr>
          <w:p w:rsidR="007D2CF1" w:rsidRPr="00C36915" w:rsidRDefault="00C36915" w:rsidP="00180029">
            <w:pPr>
              <w:rPr>
                <w:sz w:val="26"/>
                <w:szCs w:val="26"/>
              </w:rPr>
            </w:pPr>
            <w:r w:rsidRPr="00C36915">
              <w:rPr>
                <w:sz w:val="26"/>
                <w:szCs w:val="26"/>
              </w:rPr>
              <w:t>Мастер-план</w:t>
            </w:r>
            <w:r w:rsidR="007D2CF1" w:rsidRPr="00C36915">
              <w:rPr>
                <w:sz w:val="26"/>
                <w:szCs w:val="26"/>
              </w:rPr>
              <w:t xml:space="preserve"> развития систем теплоснабжения </w:t>
            </w:r>
            <w:r w:rsidRPr="00C36915">
              <w:rPr>
                <w:sz w:val="26"/>
                <w:szCs w:val="26"/>
              </w:rPr>
              <w:t>Поназыревского 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32</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4.1</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 xml:space="preserve">Описание сценариев развития теплоснабжения </w:t>
            </w:r>
            <w:r w:rsidR="00C36915" w:rsidRPr="00C36915">
              <w:rPr>
                <w:sz w:val="26"/>
                <w:szCs w:val="26"/>
              </w:rPr>
              <w:t>Поназыревского 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32</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4.2</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34</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4.3</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rFonts w:eastAsia="Times New Roman"/>
                <w:bCs/>
                <w:color w:val="000000"/>
                <w:sz w:val="26"/>
                <w:szCs w:val="26"/>
                <w:lang w:eastAsia="ru-RU"/>
              </w:rPr>
            </w:pPr>
            <w:r w:rsidRPr="004F197C">
              <w:rPr>
                <w:rFonts w:eastAsia="Times New Roman"/>
                <w:color w:val="000000"/>
                <w:sz w:val="26"/>
                <w:szCs w:val="26"/>
                <w:lang w:eastAsia="ru-RU"/>
              </w:rPr>
              <w:t>Обоснование выбора приоритетного варианта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jc w:val="right"/>
              <w:rPr>
                <w:sz w:val="26"/>
                <w:szCs w:val="26"/>
              </w:rPr>
            </w:pPr>
            <w:r>
              <w:rPr>
                <w:sz w:val="26"/>
                <w:szCs w:val="26"/>
              </w:rPr>
              <w:t>39</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rPr>
                <w:sz w:val="26"/>
                <w:szCs w:val="26"/>
              </w:rPr>
            </w:pPr>
            <w:r w:rsidRPr="004F197C">
              <w:rPr>
                <w:sz w:val="26"/>
                <w:szCs w:val="26"/>
              </w:rPr>
              <w:t>5</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Предложения по строительству, реконструкции и техническому перевооружению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snapToGrid w:val="0"/>
              <w:jc w:val="right"/>
              <w:rPr>
                <w:sz w:val="26"/>
                <w:szCs w:val="26"/>
              </w:rPr>
            </w:pPr>
            <w:r>
              <w:rPr>
                <w:sz w:val="26"/>
                <w:szCs w:val="26"/>
              </w:rPr>
              <w:t>41</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5.1</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C36915">
            <w:pPr>
              <w:rPr>
                <w:sz w:val="26"/>
                <w:szCs w:val="26"/>
              </w:rPr>
            </w:pPr>
            <w:r w:rsidRPr="004F197C">
              <w:rPr>
                <w:sz w:val="26"/>
                <w:szCs w:val="26"/>
              </w:rPr>
              <w:t xml:space="preserve">Предложения по строительству источников тепловой энергии, обеспечивающих перспективную тепловую нагрузку на осваиваемых территориях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7D2CF1" w:rsidP="00180029">
            <w:pPr>
              <w:snapToGrid w:val="0"/>
              <w:jc w:val="right"/>
              <w:rPr>
                <w:sz w:val="26"/>
                <w:szCs w:val="26"/>
              </w:rPr>
            </w:pPr>
            <w:r>
              <w:rPr>
                <w:sz w:val="26"/>
                <w:szCs w:val="26"/>
              </w:rPr>
              <w:t>4</w:t>
            </w:r>
            <w:r w:rsidR="00C36915">
              <w:rPr>
                <w:sz w:val="26"/>
                <w:szCs w:val="26"/>
              </w:rPr>
              <w:t>1</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5.2</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Предложения по реконструкции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snapToGrid w:val="0"/>
              <w:jc w:val="right"/>
              <w:rPr>
                <w:sz w:val="26"/>
                <w:szCs w:val="26"/>
              </w:rPr>
            </w:pPr>
            <w:r>
              <w:rPr>
                <w:sz w:val="26"/>
                <w:szCs w:val="26"/>
              </w:rPr>
              <w:t>41</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ind w:left="-34"/>
              <w:jc w:val="right"/>
              <w:rPr>
                <w:sz w:val="26"/>
                <w:szCs w:val="26"/>
              </w:rPr>
            </w:pPr>
            <w:r w:rsidRPr="004F197C">
              <w:rPr>
                <w:sz w:val="26"/>
                <w:szCs w:val="26"/>
              </w:rPr>
              <w:t>5.3</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C36915" w:rsidP="00180029">
            <w:pPr>
              <w:snapToGrid w:val="0"/>
              <w:jc w:val="right"/>
              <w:rPr>
                <w:sz w:val="26"/>
                <w:szCs w:val="26"/>
              </w:rPr>
            </w:pPr>
            <w:r>
              <w:rPr>
                <w:sz w:val="26"/>
                <w:szCs w:val="26"/>
              </w:rPr>
              <w:t>41</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jc w:val="right"/>
              <w:rPr>
                <w:sz w:val="26"/>
                <w:szCs w:val="26"/>
              </w:rPr>
            </w:pPr>
            <w:r w:rsidRPr="004F197C">
              <w:rPr>
                <w:sz w:val="26"/>
                <w:szCs w:val="26"/>
              </w:rPr>
              <w:t>5.4</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7D2CF1" w:rsidP="00180029">
            <w:pPr>
              <w:snapToGrid w:val="0"/>
              <w:jc w:val="right"/>
              <w:rPr>
                <w:sz w:val="26"/>
                <w:szCs w:val="26"/>
              </w:rPr>
            </w:pPr>
            <w:r>
              <w:rPr>
                <w:sz w:val="26"/>
                <w:szCs w:val="26"/>
              </w:rPr>
              <w:t>43</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jc w:val="right"/>
              <w:rPr>
                <w:sz w:val="26"/>
                <w:szCs w:val="26"/>
              </w:rPr>
            </w:pPr>
            <w:r w:rsidRPr="004F197C">
              <w:rPr>
                <w:sz w:val="26"/>
                <w:szCs w:val="26"/>
              </w:rPr>
              <w:t>5.5</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Температурные графики отпуска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F6014A" w:rsidP="00180029">
            <w:pPr>
              <w:snapToGrid w:val="0"/>
              <w:jc w:val="right"/>
              <w:rPr>
                <w:sz w:val="26"/>
                <w:szCs w:val="26"/>
              </w:rPr>
            </w:pPr>
            <w:r>
              <w:rPr>
                <w:sz w:val="26"/>
                <w:szCs w:val="26"/>
              </w:rPr>
              <w:t>43</w:t>
            </w:r>
          </w:p>
        </w:tc>
      </w:tr>
      <w:tr w:rsidR="007D2CF1"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6</w:t>
            </w:r>
          </w:p>
        </w:tc>
        <w:tc>
          <w:tcPr>
            <w:tcW w:w="8930" w:type="dxa"/>
            <w:tcBorders>
              <w:top w:val="single" w:sz="4" w:space="0" w:color="000000"/>
              <w:left w:val="single" w:sz="4" w:space="0" w:color="000000"/>
              <w:bottom w:val="single" w:sz="4" w:space="0" w:color="000000"/>
            </w:tcBorders>
            <w:shd w:val="clear" w:color="auto" w:fill="auto"/>
          </w:tcPr>
          <w:p w:rsidR="007D2CF1" w:rsidRPr="004F197C" w:rsidRDefault="007D2CF1" w:rsidP="00180029">
            <w:pPr>
              <w:rPr>
                <w:sz w:val="26"/>
                <w:szCs w:val="26"/>
              </w:rPr>
            </w:pPr>
            <w:r w:rsidRPr="004F197C">
              <w:rPr>
                <w:sz w:val="26"/>
                <w:szCs w:val="26"/>
              </w:rPr>
              <w:t>Предложения по строительству, реконструкции и (или) модернизации</w:t>
            </w:r>
            <w:r w:rsidRPr="004F197C">
              <w:rPr>
                <w:b/>
                <w:sz w:val="26"/>
                <w:szCs w:val="26"/>
              </w:rPr>
              <w:t xml:space="preserve"> </w:t>
            </w:r>
            <w:r w:rsidRPr="004F197C">
              <w:rPr>
                <w:sz w:val="26"/>
                <w:szCs w:val="26"/>
              </w:rPr>
              <w:t>тепловых сетей и 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D2CF1" w:rsidRPr="004F197C" w:rsidRDefault="00F6014A" w:rsidP="00180029">
            <w:pPr>
              <w:snapToGrid w:val="0"/>
              <w:jc w:val="right"/>
              <w:rPr>
                <w:sz w:val="26"/>
                <w:szCs w:val="26"/>
              </w:rPr>
            </w:pPr>
            <w:r>
              <w:rPr>
                <w:sz w:val="26"/>
                <w:szCs w:val="26"/>
              </w:rPr>
              <w:t>44</w:t>
            </w:r>
          </w:p>
        </w:tc>
      </w:tr>
      <w:tr w:rsidR="00F6014A" w:rsidRPr="005D0748" w:rsidTr="00180029">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180029">
            <w:pPr>
              <w:jc w:val="right"/>
              <w:rPr>
                <w:sz w:val="26"/>
                <w:szCs w:val="26"/>
              </w:rPr>
            </w:pPr>
            <w:r w:rsidRPr="004F197C">
              <w:rPr>
                <w:sz w:val="26"/>
                <w:szCs w:val="26"/>
              </w:rPr>
              <w:t>6.1</w:t>
            </w:r>
          </w:p>
        </w:tc>
        <w:tc>
          <w:tcPr>
            <w:tcW w:w="8930" w:type="dxa"/>
            <w:tcBorders>
              <w:top w:val="single" w:sz="4" w:space="0" w:color="000000"/>
              <w:left w:val="single" w:sz="4" w:space="0" w:color="000000"/>
              <w:bottom w:val="single" w:sz="4" w:space="0" w:color="000000"/>
            </w:tcBorders>
            <w:shd w:val="clear" w:color="auto" w:fill="auto"/>
          </w:tcPr>
          <w:p w:rsidR="00F6014A" w:rsidRPr="00F6014A" w:rsidRDefault="00F6014A" w:rsidP="00180029">
            <w:pPr>
              <w:rPr>
                <w:sz w:val="26"/>
                <w:szCs w:val="26"/>
              </w:rPr>
            </w:pPr>
            <w:r w:rsidRPr="00F6014A">
              <w:rPr>
                <w:rFonts w:eastAsia="Times New Roman"/>
                <w:sz w:val="26"/>
                <w:szCs w:val="26"/>
              </w:rPr>
              <w:t xml:space="preserve">Строительство тепловых сетей </w:t>
            </w:r>
            <w:r w:rsidRPr="00F6014A">
              <w:rPr>
                <w:bCs/>
                <w:sz w:val="26"/>
                <w:szCs w:val="26"/>
              </w:rPr>
              <w:t>для обеспечения объединения районов теплоснабжения отдельных теплоисточников</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Default="00F6014A" w:rsidP="00180029">
            <w:pPr>
              <w:snapToGrid w:val="0"/>
              <w:jc w:val="right"/>
              <w:rPr>
                <w:sz w:val="26"/>
                <w:szCs w:val="26"/>
              </w:rPr>
            </w:pPr>
            <w:r>
              <w:rPr>
                <w:sz w:val="26"/>
                <w:szCs w:val="26"/>
              </w:rPr>
              <w:t>44</w:t>
            </w:r>
          </w:p>
        </w:tc>
      </w:tr>
      <w:tr w:rsidR="00F6014A" w:rsidRPr="005D0748" w:rsidTr="00180029">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6.2</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Default="00F6014A" w:rsidP="00F6014A">
            <w:pPr>
              <w:snapToGrid w:val="0"/>
              <w:jc w:val="right"/>
              <w:rPr>
                <w:sz w:val="26"/>
                <w:szCs w:val="26"/>
              </w:rPr>
            </w:pPr>
            <w:r>
              <w:rPr>
                <w:sz w:val="26"/>
                <w:szCs w:val="26"/>
              </w:rPr>
              <w:t>45</w:t>
            </w:r>
          </w:p>
        </w:tc>
      </w:tr>
      <w:tr w:rsidR="00F6014A" w:rsidRPr="005D0748" w:rsidTr="00180029">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lastRenderedPageBreak/>
              <w:t>6.3</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Pr>
                <w:sz w:val="26"/>
                <w:szCs w:val="26"/>
              </w:rPr>
              <w:t>46</w:t>
            </w:r>
          </w:p>
        </w:tc>
      </w:tr>
      <w:tr w:rsidR="00F6014A" w:rsidRPr="005D0748" w:rsidTr="00180029">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6.4</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sidRPr="004F197C">
              <w:rPr>
                <w:sz w:val="26"/>
                <w:szCs w:val="26"/>
              </w:rPr>
              <w:t>4</w:t>
            </w:r>
            <w:r>
              <w:rPr>
                <w:sz w:val="26"/>
                <w:szCs w:val="26"/>
              </w:rPr>
              <w:t>6</w:t>
            </w:r>
          </w:p>
        </w:tc>
      </w:tr>
      <w:tr w:rsidR="00F6014A" w:rsidRPr="005D0748" w:rsidTr="00180029">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6.5</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Строительство тепловых сетей для обеспечения нормативной надежности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Pr>
                <w:sz w:val="26"/>
                <w:szCs w:val="26"/>
              </w:rPr>
              <w:t>47</w:t>
            </w:r>
          </w:p>
        </w:tc>
      </w:tr>
      <w:tr w:rsidR="00F6014A"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6.6</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Pr>
                <w:sz w:val="26"/>
                <w:szCs w:val="26"/>
              </w:rPr>
              <w:t>47</w:t>
            </w:r>
          </w:p>
        </w:tc>
      </w:tr>
      <w:tr w:rsidR="00F6014A"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6.7</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Pr>
                <w:sz w:val="26"/>
                <w:szCs w:val="26"/>
              </w:rPr>
              <w:t>4</w:t>
            </w:r>
            <w:r>
              <w:rPr>
                <w:sz w:val="26"/>
                <w:szCs w:val="26"/>
              </w:rPr>
              <w:t>9</w:t>
            </w:r>
          </w:p>
        </w:tc>
      </w:tr>
      <w:tr w:rsidR="00F6014A"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6.8</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Pr>
                <w:sz w:val="26"/>
                <w:szCs w:val="26"/>
              </w:rPr>
              <w:t>49</w:t>
            </w:r>
          </w:p>
        </w:tc>
      </w:tr>
      <w:tr w:rsidR="00F6014A"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6.9</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color w:val="000000"/>
                <w:sz w:val="26"/>
                <w:szCs w:val="26"/>
              </w:rPr>
              <w:t>Сценарии развития аварий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Pr>
                <w:sz w:val="26"/>
                <w:szCs w:val="26"/>
              </w:rPr>
              <w:t>49</w:t>
            </w:r>
          </w:p>
        </w:tc>
      </w:tr>
      <w:tr w:rsidR="00F6014A"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Предложения по переводу открытых систем теплоснабжения (горячего водоснабжения) в закрытые системы горячего водоснабжения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Pr>
                <w:sz w:val="26"/>
                <w:szCs w:val="26"/>
              </w:rPr>
              <w:t>49</w:t>
            </w:r>
          </w:p>
        </w:tc>
      </w:tr>
      <w:tr w:rsidR="00F6014A"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Pr>
                <w:sz w:val="26"/>
                <w:szCs w:val="26"/>
              </w:rPr>
              <w:t>50</w:t>
            </w:r>
          </w:p>
        </w:tc>
      </w:tr>
      <w:tr w:rsidR="00F6014A" w:rsidRPr="005D0748" w:rsidTr="00180029">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8.1</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A63A70">
            <w:pPr>
              <w:rPr>
                <w:sz w:val="26"/>
                <w:szCs w:val="26"/>
              </w:rPr>
            </w:pPr>
            <w:r w:rsidRPr="004F197C">
              <w:rPr>
                <w:sz w:val="26"/>
                <w:szCs w:val="26"/>
              </w:rPr>
              <w:t>Описание видов и количества используемого топлива для источников тепловой энергии на территории</w:t>
            </w:r>
            <w:r w:rsidR="00A63A70">
              <w:rPr>
                <w:b/>
                <w:sz w:val="26"/>
                <w:szCs w:val="26"/>
              </w:rPr>
              <w:t xml:space="preserve"> </w:t>
            </w:r>
            <w:r w:rsidR="00A63A70" w:rsidRPr="00A63A70">
              <w:rPr>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F6014A">
            <w:pPr>
              <w:snapToGrid w:val="0"/>
              <w:jc w:val="right"/>
              <w:rPr>
                <w:sz w:val="26"/>
                <w:szCs w:val="26"/>
              </w:rPr>
            </w:pPr>
            <w:r>
              <w:rPr>
                <w:sz w:val="26"/>
                <w:szCs w:val="26"/>
              </w:rPr>
              <w:t>50</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8.2</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Текущий и перспективный топливные балансы для каждого источника тепловой энергии по видам основного, резервного и аварийного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A63A70">
            <w:pPr>
              <w:snapToGrid w:val="0"/>
              <w:jc w:val="right"/>
              <w:rPr>
                <w:sz w:val="26"/>
                <w:szCs w:val="26"/>
              </w:rPr>
            </w:pPr>
            <w:r>
              <w:rPr>
                <w:sz w:val="26"/>
                <w:szCs w:val="26"/>
              </w:rPr>
              <w:t>5</w:t>
            </w:r>
            <w:r w:rsidR="00A63A70">
              <w:rPr>
                <w:sz w:val="26"/>
                <w:szCs w:val="26"/>
              </w:rPr>
              <w:t>1</w:t>
            </w:r>
          </w:p>
        </w:tc>
      </w:tr>
      <w:tr w:rsidR="00A63A70"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A63A70" w:rsidRPr="004F197C" w:rsidRDefault="00A63A70" w:rsidP="00F6014A">
            <w:pPr>
              <w:jc w:val="right"/>
              <w:rPr>
                <w:sz w:val="26"/>
                <w:szCs w:val="26"/>
              </w:rPr>
            </w:pPr>
            <w:r>
              <w:rPr>
                <w:sz w:val="26"/>
                <w:szCs w:val="26"/>
              </w:rPr>
              <w:t>8.3</w:t>
            </w:r>
          </w:p>
        </w:tc>
        <w:tc>
          <w:tcPr>
            <w:tcW w:w="8930" w:type="dxa"/>
            <w:tcBorders>
              <w:top w:val="single" w:sz="4" w:space="0" w:color="000000"/>
              <w:left w:val="single" w:sz="4" w:space="0" w:color="000000"/>
              <w:bottom w:val="single" w:sz="4" w:space="0" w:color="000000"/>
            </w:tcBorders>
            <w:shd w:val="clear" w:color="auto" w:fill="auto"/>
          </w:tcPr>
          <w:p w:rsidR="00A63A70" w:rsidRPr="00A63A70" w:rsidRDefault="00A63A70" w:rsidP="00F6014A">
            <w:pPr>
              <w:rPr>
                <w:sz w:val="26"/>
                <w:szCs w:val="26"/>
              </w:rPr>
            </w:pPr>
            <w:r w:rsidRPr="00A63A70">
              <w:t>Н</w:t>
            </w:r>
            <w:r w:rsidRPr="00A63A70">
              <w:rPr>
                <w:sz w:val="26"/>
                <w:szCs w:val="26"/>
              </w:rPr>
              <w:t>ормативные запасы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63A70" w:rsidRDefault="00A63A70" w:rsidP="00A63A70">
            <w:pPr>
              <w:snapToGrid w:val="0"/>
              <w:jc w:val="right"/>
              <w:rPr>
                <w:sz w:val="26"/>
                <w:szCs w:val="26"/>
              </w:rPr>
            </w:pPr>
            <w:r>
              <w:rPr>
                <w:sz w:val="26"/>
                <w:szCs w:val="26"/>
              </w:rPr>
              <w:t>54</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9</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Инвестиции в строительство, реконструкцию, техническое перевооружение и (или) модернизацию</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A25601">
            <w:pPr>
              <w:snapToGrid w:val="0"/>
              <w:jc w:val="right"/>
              <w:rPr>
                <w:sz w:val="26"/>
                <w:szCs w:val="26"/>
              </w:rPr>
            </w:pPr>
            <w:r>
              <w:rPr>
                <w:sz w:val="26"/>
                <w:szCs w:val="26"/>
              </w:rPr>
              <w:t>5</w:t>
            </w:r>
            <w:r w:rsidR="00A25601">
              <w:rPr>
                <w:sz w:val="26"/>
                <w:szCs w:val="26"/>
              </w:rPr>
              <w:t>6</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9.1</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A25601" w:rsidP="00F6014A">
            <w:pPr>
              <w:snapToGrid w:val="0"/>
              <w:jc w:val="right"/>
              <w:rPr>
                <w:sz w:val="26"/>
                <w:szCs w:val="26"/>
              </w:rPr>
            </w:pPr>
            <w:r>
              <w:rPr>
                <w:sz w:val="26"/>
                <w:szCs w:val="26"/>
              </w:rPr>
              <w:t>56</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jc w:val="right"/>
              <w:rPr>
                <w:sz w:val="26"/>
                <w:szCs w:val="26"/>
              </w:rPr>
            </w:pPr>
            <w:r w:rsidRPr="004F197C">
              <w:rPr>
                <w:sz w:val="26"/>
                <w:szCs w:val="26"/>
              </w:rPr>
              <w:t>9.2</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Оценка эффективности инвестиций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A25601" w:rsidP="00F6014A">
            <w:pPr>
              <w:snapToGrid w:val="0"/>
              <w:jc w:val="right"/>
              <w:rPr>
                <w:sz w:val="26"/>
                <w:szCs w:val="26"/>
              </w:rPr>
            </w:pPr>
            <w:r>
              <w:rPr>
                <w:sz w:val="26"/>
                <w:szCs w:val="26"/>
              </w:rPr>
              <w:t>57</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10</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Решение о присвоении статуса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A25601">
            <w:pPr>
              <w:snapToGrid w:val="0"/>
              <w:jc w:val="right"/>
              <w:rPr>
                <w:sz w:val="26"/>
                <w:szCs w:val="26"/>
              </w:rPr>
            </w:pPr>
            <w:r>
              <w:rPr>
                <w:sz w:val="26"/>
                <w:szCs w:val="26"/>
              </w:rPr>
              <w:t>5</w:t>
            </w:r>
            <w:r w:rsidR="00A25601">
              <w:rPr>
                <w:sz w:val="26"/>
                <w:szCs w:val="26"/>
              </w:rPr>
              <w:t>9</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A25601" w:rsidP="00F6014A">
            <w:pPr>
              <w:rPr>
                <w:sz w:val="26"/>
                <w:szCs w:val="26"/>
              </w:rPr>
            </w:pPr>
            <w:r w:rsidRPr="004F197C">
              <w:rPr>
                <w:sz w:val="26"/>
                <w:szCs w:val="26"/>
              </w:rPr>
              <w:t>Решение по бесхозяйным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F6014A" w:rsidP="00A25601">
            <w:pPr>
              <w:snapToGrid w:val="0"/>
              <w:jc w:val="right"/>
              <w:rPr>
                <w:sz w:val="26"/>
                <w:szCs w:val="26"/>
              </w:rPr>
            </w:pPr>
            <w:r>
              <w:rPr>
                <w:sz w:val="26"/>
                <w:szCs w:val="26"/>
              </w:rPr>
              <w:t>5</w:t>
            </w:r>
            <w:r w:rsidR="00A25601">
              <w:rPr>
                <w:sz w:val="26"/>
                <w:szCs w:val="26"/>
              </w:rPr>
              <w:t>9</w:t>
            </w:r>
          </w:p>
        </w:tc>
      </w:tr>
      <w:tr w:rsidR="00A25601"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A25601" w:rsidRPr="004F197C" w:rsidRDefault="00A25601" w:rsidP="00F6014A">
            <w:pPr>
              <w:rPr>
                <w:sz w:val="26"/>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A25601" w:rsidRPr="004F197C" w:rsidRDefault="00A25601" w:rsidP="00F6014A">
            <w:pPr>
              <w:rPr>
                <w:sz w:val="26"/>
                <w:szCs w:val="26"/>
              </w:rPr>
            </w:pPr>
            <w:r w:rsidRPr="004F197C">
              <w:rPr>
                <w:sz w:val="26"/>
                <w:szCs w:val="26"/>
              </w:rPr>
              <w:t>Решение о распределении тепловой нагрузки между источниками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5601" w:rsidRDefault="00A25601" w:rsidP="00F6014A">
            <w:pPr>
              <w:snapToGrid w:val="0"/>
              <w:jc w:val="right"/>
              <w:rPr>
                <w:sz w:val="26"/>
                <w:szCs w:val="26"/>
              </w:rPr>
            </w:pPr>
            <w:r>
              <w:rPr>
                <w:sz w:val="26"/>
                <w:szCs w:val="26"/>
              </w:rPr>
              <w:t>60</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 xml:space="preserve">Синхронизация схемы теплоснабжения со схемой газоснабжения и газификации Костромской области и </w:t>
            </w:r>
            <w:r w:rsidR="00A25601" w:rsidRPr="00A25601">
              <w:rPr>
                <w:sz w:val="26"/>
                <w:szCs w:val="26"/>
              </w:rPr>
              <w:t>муниципального округа</w:t>
            </w:r>
            <w:r w:rsidRPr="004F197C">
              <w:rPr>
                <w:sz w:val="26"/>
                <w:szCs w:val="26"/>
              </w:rPr>
              <w:t xml:space="preserve">, схемой и программой развития электроэнергетики, а также со схемой водоснабжения и водоотведения </w:t>
            </w:r>
            <w:r w:rsidR="00A25601" w:rsidRPr="00A25601">
              <w:rPr>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A25601" w:rsidP="00F6014A">
            <w:pPr>
              <w:snapToGrid w:val="0"/>
              <w:jc w:val="right"/>
              <w:rPr>
                <w:sz w:val="26"/>
                <w:szCs w:val="26"/>
              </w:rPr>
            </w:pPr>
            <w:r>
              <w:rPr>
                <w:sz w:val="26"/>
                <w:szCs w:val="26"/>
              </w:rPr>
              <w:t>60</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 xml:space="preserve">Индикаторы развития систем теплоснабжения </w:t>
            </w:r>
            <w:r w:rsidR="00A25601" w:rsidRPr="00A25601">
              <w:rPr>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A25601" w:rsidP="00F6014A">
            <w:pPr>
              <w:snapToGrid w:val="0"/>
              <w:jc w:val="right"/>
              <w:rPr>
                <w:sz w:val="26"/>
                <w:szCs w:val="26"/>
              </w:rPr>
            </w:pPr>
            <w:r>
              <w:rPr>
                <w:sz w:val="26"/>
                <w:szCs w:val="26"/>
              </w:rPr>
              <w:t>60</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Ценовые (тарифные)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A25601" w:rsidP="00F6014A">
            <w:pPr>
              <w:snapToGrid w:val="0"/>
              <w:jc w:val="right"/>
              <w:rPr>
                <w:sz w:val="26"/>
                <w:szCs w:val="26"/>
              </w:rPr>
            </w:pPr>
            <w:r>
              <w:rPr>
                <w:sz w:val="26"/>
                <w:szCs w:val="26"/>
              </w:rPr>
              <w:t>63</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sz w:val="26"/>
                <w:szCs w:val="26"/>
              </w:rPr>
              <w:t>Реестр мероприятий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A25601" w:rsidP="00F6014A">
            <w:pPr>
              <w:snapToGrid w:val="0"/>
              <w:jc w:val="right"/>
              <w:rPr>
                <w:sz w:val="26"/>
                <w:szCs w:val="26"/>
              </w:rPr>
            </w:pPr>
            <w:r>
              <w:rPr>
                <w:sz w:val="26"/>
                <w:szCs w:val="26"/>
              </w:rPr>
              <w:t>66</w:t>
            </w:r>
          </w:p>
        </w:tc>
      </w:tr>
      <w:tr w:rsidR="00F6014A" w:rsidRPr="005D0748" w:rsidTr="00180029">
        <w:tc>
          <w:tcPr>
            <w:tcW w:w="709" w:type="dxa"/>
            <w:gridSpan w:val="2"/>
            <w:tcBorders>
              <w:top w:val="single" w:sz="4" w:space="0" w:color="000000"/>
              <w:left w:val="single" w:sz="4" w:space="0" w:color="000000"/>
              <w:bottom w:val="single" w:sz="4" w:space="0" w:color="000000"/>
            </w:tcBorders>
            <w:shd w:val="clear" w:color="auto" w:fill="auto"/>
          </w:tcPr>
          <w:p w:rsidR="00F6014A" w:rsidRPr="004F197C" w:rsidRDefault="00F6014A" w:rsidP="00F6014A">
            <w:pPr>
              <w:snapToGrid w:val="0"/>
              <w:ind w:right="-39"/>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F6014A" w:rsidRPr="004F197C" w:rsidRDefault="00F6014A" w:rsidP="00F6014A">
            <w:pPr>
              <w:rPr>
                <w:sz w:val="26"/>
                <w:szCs w:val="26"/>
              </w:rPr>
            </w:pPr>
            <w:r w:rsidRPr="004F197C">
              <w:rPr>
                <w:color w:val="000000"/>
                <w:sz w:val="26"/>
                <w:szCs w:val="26"/>
              </w:rPr>
              <w:t>Перечень использованных федеральных законов нормативно-правовых актов и справочной литературы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6014A" w:rsidRPr="004F197C" w:rsidRDefault="00A25601" w:rsidP="00F6014A">
            <w:pPr>
              <w:snapToGrid w:val="0"/>
              <w:jc w:val="right"/>
              <w:rPr>
                <w:sz w:val="26"/>
                <w:szCs w:val="26"/>
              </w:rPr>
            </w:pPr>
            <w:r>
              <w:rPr>
                <w:sz w:val="26"/>
                <w:szCs w:val="26"/>
              </w:rPr>
              <w:t>67</w:t>
            </w:r>
          </w:p>
        </w:tc>
      </w:tr>
    </w:tbl>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7D2CF1" w:rsidRDefault="007D2CF1" w:rsidP="007D2CF1">
      <w:pPr>
        <w:jc w:val="center"/>
      </w:pPr>
    </w:p>
    <w:p w:rsidR="00F6014A" w:rsidRDefault="00F6014A" w:rsidP="007D2CF1">
      <w:pPr>
        <w:jc w:val="center"/>
      </w:pPr>
    </w:p>
    <w:p w:rsidR="00F6014A" w:rsidRDefault="00F6014A" w:rsidP="007D2CF1">
      <w:pPr>
        <w:jc w:val="center"/>
      </w:pPr>
    </w:p>
    <w:p w:rsidR="00A63A70" w:rsidRDefault="00A63A70" w:rsidP="007D2CF1">
      <w:pPr>
        <w:jc w:val="center"/>
      </w:pPr>
    </w:p>
    <w:p w:rsidR="007D2CF1" w:rsidRPr="007D2CF1" w:rsidRDefault="007D2CF1" w:rsidP="007D2CF1">
      <w:pPr>
        <w:spacing w:after="120"/>
        <w:jc w:val="center"/>
        <w:rPr>
          <w:b/>
          <w:sz w:val="26"/>
          <w:szCs w:val="26"/>
        </w:rPr>
      </w:pPr>
      <w:r w:rsidRPr="007D2CF1">
        <w:rPr>
          <w:b/>
          <w:sz w:val="26"/>
          <w:szCs w:val="26"/>
        </w:rPr>
        <w:lastRenderedPageBreak/>
        <w:t>Введение</w:t>
      </w:r>
    </w:p>
    <w:p w:rsidR="007D2CF1" w:rsidRPr="00A73AA2" w:rsidRDefault="007D2CF1" w:rsidP="007D2CF1">
      <w:pPr>
        <w:ind w:firstLine="709"/>
        <w:jc w:val="both"/>
        <w:rPr>
          <w:sz w:val="26"/>
          <w:szCs w:val="26"/>
        </w:rPr>
      </w:pPr>
      <w:r>
        <w:rPr>
          <w:sz w:val="26"/>
          <w:szCs w:val="26"/>
        </w:rPr>
        <w:t>Разработка</w:t>
      </w:r>
      <w:r w:rsidRPr="00AD4E84">
        <w:rPr>
          <w:sz w:val="26"/>
          <w:szCs w:val="26"/>
        </w:rPr>
        <w:t xml:space="preserve"> схемы теплоснабжения </w:t>
      </w:r>
      <w:r>
        <w:rPr>
          <w:sz w:val="26"/>
          <w:szCs w:val="26"/>
        </w:rPr>
        <w:t>Поназырев</w:t>
      </w:r>
      <w:r w:rsidRPr="00FF30F0">
        <w:rPr>
          <w:sz w:val="26"/>
          <w:szCs w:val="26"/>
        </w:rPr>
        <w:t>ского муниципального округа</w:t>
      </w:r>
      <w:r w:rsidRPr="00FF30F0">
        <w:rPr>
          <w:color w:val="000000"/>
          <w:spacing w:val="-3"/>
          <w:sz w:val="26"/>
          <w:szCs w:val="26"/>
        </w:rPr>
        <w:t xml:space="preserve"> </w:t>
      </w:r>
      <w:r w:rsidRPr="002B4552">
        <w:rPr>
          <w:sz w:val="26"/>
          <w:szCs w:val="26"/>
        </w:rPr>
        <w:t>Костромской области производилась в соответствии с «Требовани</w:t>
      </w:r>
      <w:r>
        <w:rPr>
          <w:sz w:val="26"/>
          <w:szCs w:val="26"/>
        </w:rPr>
        <w:t>ями</w:t>
      </w:r>
      <w:r w:rsidRPr="002B4552">
        <w:rPr>
          <w:sz w:val="26"/>
          <w:szCs w:val="26"/>
        </w:rPr>
        <w:t xml:space="preserve"> к порядку разработки и утверждения схем</w:t>
      </w:r>
      <w:r w:rsidRPr="006650F2">
        <w:rPr>
          <w:sz w:val="26"/>
          <w:szCs w:val="26"/>
        </w:rPr>
        <w:t xml:space="preserve"> теплоснабжения», утвержденных </w:t>
      </w:r>
      <w:r w:rsidRPr="00353376">
        <w:rPr>
          <w:sz w:val="26"/>
          <w:szCs w:val="26"/>
        </w:rPr>
        <w:t xml:space="preserve">постановлением Правительства Российской Федерации от 22 февраля 2012 г. № 154 (редакция от 16.03.2019г.) и на основании договора от 23.01.2023 года </w:t>
      </w:r>
      <w:r w:rsidRPr="00353376">
        <w:rPr>
          <w:spacing w:val="20"/>
          <w:sz w:val="26"/>
          <w:szCs w:val="26"/>
        </w:rPr>
        <w:t>№ 04/</w:t>
      </w:r>
      <w:r w:rsidRPr="00426807">
        <w:rPr>
          <w:spacing w:val="20"/>
          <w:sz w:val="26"/>
          <w:szCs w:val="26"/>
        </w:rPr>
        <w:t xml:space="preserve">2023 </w:t>
      </w:r>
      <w:r w:rsidRPr="00426807">
        <w:rPr>
          <w:sz w:val="26"/>
          <w:szCs w:val="26"/>
        </w:rPr>
        <w:t>с администрацией Поназыревского муниципального округа. При разработке схемы теплоснабжения</w:t>
      </w:r>
      <w:r w:rsidRPr="00A73AA2">
        <w:rPr>
          <w:sz w:val="26"/>
          <w:szCs w:val="26"/>
        </w:rPr>
        <w:t xml:space="preserve"> Исполнитель руководствовался, прежде всего, федеральным законодательством в области теплоснабжения, энергосбережения и повышения энергетической эффективности:</w:t>
      </w:r>
    </w:p>
    <w:p w:rsidR="007D2CF1" w:rsidRPr="006650F2" w:rsidRDefault="007D2CF1" w:rsidP="007D2CF1">
      <w:pPr>
        <w:jc w:val="both"/>
        <w:rPr>
          <w:sz w:val="26"/>
          <w:szCs w:val="26"/>
        </w:rPr>
      </w:pPr>
      <w:r w:rsidRPr="006650F2">
        <w:rPr>
          <w:sz w:val="26"/>
          <w:szCs w:val="26"/>
        </w:rPr>
        <w:t>- федеральный закон от 27 июля 2010 года № 190-ФЗ «О теплоснабжении»;</w:t>
      </w:r>
    </w:p>
    <w:p w:rsidR="007D2CF1" w:rsidRPr="006650F2" w:rsidRDefault="007D2CF1" w:rsidP="007D2CF1">
      <w:pPr>
        <w:jc w:val="both"/>
        <w:rPr>
          <w:sz w:val="26"/>
          <w:szCs w:val="26"/>
        </w:rPr>
      </w:pPr>
      <w:r w:rsidRPr="006650F2">
        <w:rPr>
          <w:sz w:val="26"/>
          <w:szCs w:val="26"/>
        </w:rPr>
        <w:t xml:space="preserve">- федеральный закон от 23.11.2009г. № 261-ФЗ «Об энергосбережении и о повышении </w:t>
      </w:r>
      <w:proofErr w:type="gramStart"/>
      <w:r w:rsidRPr="006650F2">
        <w:rPr>
          <w:sz w:val="26"/>
          <w:szCs w:val="26"/>
        </w:rPr>
        <w:t>энергетической</w:t>
      </w:r>
      <w:r>
        <w:rPr>
          <w:sz w:val="26"/>
          <w:szCs w:val="26"/>
        </w:rPr>
        <w:t xml:space="preserve"> </w:t>
      </w:r>
      <w:r w:rsidRPr="006650F2">
        <w:rPr>
          <w:sz w:val="26"/>
          <w:szCs w:val="26"/>
        </w:rPr>
        <w:t>эффективности</w:t>
      </w:r>
      <w:proofErr w:type="gramEnd"/>
      <w:r w:rsidRPr="006650F2">
        <w:rPr>
          <w:sz w:val="26"/>
          <w:szCs w:val="26"/>
        </w:rPr>
        <w:t xml:space="preserve"> и о внесении изменений в отдельные законодательные акты Российской Федерации»;</w:t>
      </w:r>
    </w:p>
    <w:p w:rsidR="007D2CF1" w:rsidRPr="006650F2" w:rsidRDefault="007D2CF1" w:rsidP="007D2CF1">
      <w:pPr>
        <w:pStyle w:val="ConsPlusNormal"/>
        <w:widowControl/>
        <w:ind w:firstLine="709"/>
        <w:jc w:val="both"/>
        <w:rPr>
          <w:rFonts w:ascii="Times New Roman" w:hAnsi="Times New Roman" w:cs="Times New Roman"/>
          <w:sz w:val="26"/>
          <w:szCs w:val="26"/>
        </w:rPr>
      </w:pPr>
      <w:r w:rsidRPr="006650F2">
        <w:rPr>
          <w:rFonts w:ascii="Times New Roman" w:hAnsi="Times New Roman" w:cs="Times New Roman"/>
          <w:sz w:val="26"/>
          <w:szCs w:val="26"/>
        </w:rPr>
        <w:t>При разработке отдельных разделов документа использовались другие нормативно-правовые акты и справочная литература. Полный список использованн</w:t>
      </w:r>
      <w:r>
        <w:rPr>
          <w:rFonts w:ascii="Times New Roman" w:hAnsi="Times New Roman" w:cs="Times New Roman"/>
          <w:sz w:val="26"/>
          <w:szCs w:val="26"/>
        </w:rPr>
        <w:t>ых документов и</w:t>
      </w:r>
      <w:r w:rsidRPr="006650F2">
        <w:rPr>
          <w:rFonts w:ascii="Times New Roman" w:hAnsi="Times New Roman" w:cs="Times New Roman"/>
          <w:sz w:val="26"/>
          <w:szCs w:val="26"/>
        </w:rPr>
        <w:t xml:space="preserve"> литературы приведен в конце книги.</w:t>
      </w:r>
    </w:p>
    <w:p w:rsidR="007D2CF1" w:rsidRPr="006650F2" w:rsidRDefault="007D2CF1" w:rsidP="007D2CF1">
      <w:pPr>
        <w:ind w:firstLine="709"/>
        <w:jc w:val="both"/>
        <w:rPr>
          <w:sz w:val="26"/>
          <w:szCs w:val="26"/>
        </w:rPr>
      </w:pPr>
      <w:r w:rsidRPr="006650F2">
        <w:rPr>
          <w:sz w:val="26"/>
          <w:szCs w:val="26"/>
        </w:rPr>
        <w:t xml:space="preserve">Для </w:t>
      </w:r>
      <w:r>
        <w:rPr>
          <w:sz w:val="26"/>
          <w:szCs w:val="26"/>
        </w:rPr>
        <w:t>разработки</w:t>
      </w:r>
      <w:r w:rsidRPr="006650F2">
        <w:rPr>
          <w:sz w:val="26"/>
          <w:szCs w:val="26"/>
        </w:rPr>
        <w:t xml:space="preserve"> схемы теплоснабжения Исполнитель произвел сбор информации:</w:t>
      </w:r>
    </w:p>
    <w:p w:rsidR="007D2CF1" w:rsidRPr="006650F2" w:rsidRDefault="007D2CF1" w:rsidP="007D2CF1">
      <w:pPr>
        <w:jc w:val="both"/>
        <w:rPr>
          <w:sz w:val="26"/>
          <w:szCs w:val="26"/>
        </w:rPr>
      </w:pPr>
      <w:r w:rsidRPr="006650F2">
        <w:rPr>
          <w:sz w:val="26"/>
          <w:szCs w:val="26"/>
        </w:rPr>
        <w:t xml:space="preserve">-  о </w:t>
      </w:r>
      <w:r>
        <w:rPr>
          <w:sz w:val="26"/>
          <w:szCs w:val="26"/>
        </w:rPr>
        <w:t>муниципальном округе</w:t>
      </w:r>
      <w:r w:rsidRPr="006650F2">
        <w:rPr>
          <w:sz w:val="26"/>
          <w:szCs w:val="26"/>
        </w:rPr>
        <w:t xml:space="preserve"> и перспективах его развития;</w:t>
      </w:r>
    </w:p>
    <w:p w:rsidR="007D2CF1" w:rsidRPr="006650F2" w:rsidRDefault="007D2CF1" w:rsidP="007D2CF1">
      <w:pPr>
        <w:jc w:val="both"/>
        <w:rPr>
          <w:sz w:val="26"/>
          <w:szCs w:val="26"/>
        </w:rPr>
      </w:pPr>
      <w:r w:rsidRPr="006650F2">
        <w:rPr>
          <w:sz w:val="26"/>
          <w:szCs w:val="26"/>
        </w:rPr>
        <w:t xml:space="preserve">- о теплоснабжающих организациях, их оборудовании, </w:t>
      </w:r>
      <w:r>
        <w:rPr>
          <w:sz w:val="26"/>
          <w:szCs w:val="26"/>
        </w:rPr>
        <w:t xml:space="preserve">производственной базе, </w:t>
      </w:r>
      <w:r w:rsidRPr="006650F2">
        <w:rPr>
          <w:sz w:val="26"/>
          <w:szCs w:val="26"/>
        </w:rPr>
        <w:t xml:space="preserve">тепловых сетях, </w:t>
      </w:r>
      <w:r>
        <w:rPr>
          <w:sz w:val="26"/>
          <w:szCs w:val="26"/>
        </w:rPr>
        <w:t xml:space="preserve">потребителях тепловой энергии и их тепловых нагрузках, </w:t>
      </w:r>
      <w:r w:rsidRPr="006650F2">
        <w:rPr>
          <w:sz w:val="26"/>
          <w:szCs w:val="26"/>
        </w:rPr>
        <w:t>производственно-экономических показателях;</w:t>
      </w:r>
    </w:p>
    <w:p w:rsidR="007D2CF1" w:rsidRPr="006650F2" w:rsidRDefault="007D2CF1" w:rsidP="007D2CF1">
      <w:pPr>
        <w:jc w:val="both"/>
        <w:rPr>
          <w:sz w:val="26"/>
          <w:szCs w:val="26"/>
        </w:rPr>
      </w:pPr>
      <w:r w:rsidRPr="006650F2">
        <w:rPr>
          <w:sz w:val="26"/>
          <w:szCs w:val="26"/>
        </w:rPr>
        <w:t xml:space="preserve">- о нормативах теплоснабжения, тарифах </w:t>
      </w:r>
      <w:r>
        <w:rPr>
          <w:sz w:val="26"/>
          <w:szCs w:val="26"/>
        </w:rPr>
        <w:t xml:space="preserve">и муниципальных стандартах </w:t>
      </w:r>
      <w:r w:rsidRPr="006650F2">
        <w:rPr>
          <w:sz w:val="26"/>
          <w:szCs w:val="26"/>
        </w:rPr>
        <w:t>на тепловую энергию.</w:t>
      </w:r>
    </w:p>
    <w:p w:rsidR="007D2CF1" w:rsidRPr="005D5D0E" w:rsidRDefault="007D2CF1" w:rsidP="007D2CF1">
      <w:pPr>
        <w:pStyle w:val="a3"/>
        <w:ind w:left="0" w:firstLine="709"/>
        <w:jc w:val="both"/>
        <w:rPr>
          <w:rFonts w:ascii="Times New Roman" w:hAnsi="Times New Roman" w:cs="Times New Roman"/>
          <w:sz w:val="26"/>
          <w:szCs w:val="26"/>
        </w:rPr>
      </w:pPr>
      <w:r w:rsidRPr="005D5D0E">
        <w:rPr>
          <w:rFonts w:ascii="Times New Roman" w:hAnsi="Times New Roman" w:cs="Times New Roman"/>
          <w:sz w:val="26"/>
          <w:szCs w:val="26"/>
        </w:rPr>
        <w:t>Необходимость разработки схемы теплоснабжения возникла в связи с реорганизацией Поназыревского района в муниципальный округ и пр</w:t>
      </w:r>
      <w:r>
        <w:rPr>
          <w:rFonts w:ascii="Times New Roman" w:hAnsi="Times New Roman" w:cs="Times New Roman"/>
          <w:sz w:val="26"/>
          <w:szCs w:val="26"/>
        </w:rPr>
        <w:t>едстоящей</w:t>
      </w:r>
      <w:r w:rsidRPr="005D5D0E">
        <w:rPr>
          <w:rFonts w:ascii="Times New Roman" w:hAnsi="Times New Roman" w:cs="Times New Roman"/>
          <w:sz w:val="26"/>
          <w:szCs w:val="26"/>
        </w:rPr>
        <w:t xml:space="preserve"> его газификацией.</w:t>
      </w:r>
    </w:p>
    <w:p w:rsidR="007D2CF1" w:rsidRDefault="007D2CF1" w:rsidP="007D2CF1">
      <w:pPr>
        <w:ind w:firstLine="709"/>
        <w:jc w:val="both"/>
        <w:rPr>
          <w:sz w:val="26"/>
          <w:szCs w:val="26"/>
        </w:rPr>
      </w:pPr>
      <w:r w:rsidRPr="006650F2">
        <w:rPr>
          <w:sz w:val="26"/>
          <w:szCs w:val="26"/>
        </w:rPr>
        <w:t xml:space="preserve">В процессе </w:t>
      </w:r>
      <w:r>
        <w:rPr>
          <w:sz w:val="26"/>
          <w:szCs w:val="26"/>
        </w:rPr>
        <w:t>разработки</w:t>
      </w:r>
      <w:r w:rsidRPr="006650F2">
        <w:rPr>
          <w:sz w:val="26"/>
          <w:szCs w:val="26"/>
        </w:rPr>
        <w:t xml:space="preserve"> схемы теплоснабжения были уточнены тепловые нагрузки на источники тепловой энергии, состав оборудования котельных, схемы тепловых сетей. </w:t>
      </w:r>
    </w:p>
    <w:p w:rsidR="007D2CF1" w:rsidRPr="006650F2" w:rsidRDefault="007D2CF1" w:rsidP="007D2CF1">
      <w:pPr>
        <w:ind w:firstLine="709"/>
        <w:jc w:val="both"/>
        <w:rPr>
          <w:sz w:val="26"/>
          <w:szCs w:val="26"/>
        </w:rPr>
      </w:pPr>
      <w:r>
        <w:rPr>
          <w:sz w:val="26"/>
          <w:szCs w:val="26"/>
        </w:rPr>
        <w:t>Определены</w:t>
      </w:r>
      <w:r w:rsidRPr="006650F2">
        <w:rPr>
          <w:sz w:val="26"/>
          <w:szCs w:val="26"/>
        </w:rPr>
        <w:t xml:space="preserve"> зоны централизованного и индивидуального теплоснабжения населенных пунктов. Предложены мероприятия по реконструкции и техническому перевооружению котельных и тепловых сетей</w:t>
      </w:r>
      <w:r>
        <w:rPr>
          <w:sz w:val="26"/>
          <w:szCs w:val="26"/>
        </w:rPr>
        <w:t xml:space="preserve"> в 3-х вариантах (сценариях) развития систем теплоснабжения муниципального округа</w:t>
      </w:r>
      <w:r w:rsidRPr="006650F2">
        <w:rPr>
          <w:sz w:val="26"/>
          <w:szCs w:val="26"/>
        </w:rPr>
        <w:t xml:space="preserve">. Финансовые затраты на </w:t>
      </w:r>
      <w:r>
        <w:rPr>
          <w:sz w:val="26"/>
          <w:szCs w:val="26"/>
        </w:rPr>
        <w:t>реализацию мероприятий</w:t>
      </w:r>
      <w:r w:rsidRPr="006650F2">
        <w:rPr>
          <w:sz w:val="26"/>
          <w:szCs w:val="26"/>
        </w:rPr>
        <w:t xml:space="preserve"> определены в ценах</w:t>
      </w:r>
      <w:r>
        <w:rPr>
          <w:sz w:val="26"/>
          <w:szCs w:val="26"/>
        </w:rPr>
        <w:t xml:space="preserve"> года их реализации</w:t>
      </w:r>
      <w:r w:rsidRPr="006650F2">
        <w:rPr>
          <w:sz w:val="26"/>
          <w:szCs w:val="26"/>
        </w:rPr>
        <w:t xml:space="preserve">. </w:t>
      </w:r>
    </w:p>
    <w:p w:rsidR="007D2CF1" w:rsidRPr="006650F2" w:rsidRDefault="007D2CF1" w:rsidP="007D2CF1">
      <w:pPr>
        <w:ind w:firstLine="709"/>
        <w:jc w:val="both"/>
        <w:rPr>
          <w:sz w:val="26"/>
          <w:szCs w:val="26"/>
        </w:rPr>
      </w:pPr>
      <w:r w:rsidRPr="006650F2">
        <w:rPr>
          <w:sz w:val="26"/>
          <w:szCs w:val="26"/>
        </w:rPr>
        <w:t>В схеме теплоснабжения не рассмотрены не присущие для поселения вопросы:</w:t>
      </w:r>
    </w:p>
    <w:p w:rsidR="007D2CF1" w:rsidRPr="006650F2" w:rsidRDefault="007D2CF1" w:rsidP="007D2CF1">
      <w:pPr>
        <w:jc w:val="both"/>
        <w:rPr>
          <w:sz w:val="26"/>
          <w:szCs w:val="26"/>
        </w:rPr>
      </w:pPr>
      <w:r w:rsidRPr="006650F2">
        <w:rPr>
          <w:sz w:val="26"/>
          <w:szCs w:val="26"/>
        </w:rPr>
        <w:t>- потребление тепловой энергии (мощности) и теплоносителя объектами, расположенными в производственных зонах ввиду отсутствия таковых;</w:t>
      </w:r>
    </w:p>
    <w:p w:rsidR="007D2CF1" w:rsidRDefault="007D2CF1" w:rsidP="007D2CF1">
      <w:pPr>
        <w:jc w:val="both"/>
        <w:rPr>
          <w:sz w:val="26"/>
          <w:szCs w:val="26"/>
        </w:rPr>
      </w:pPr>
      <w:r w:rsidRPr="006650F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w:t>
      </w:r>
    </w:p>
    <w:p w:rsidR="007D2CF1" w:rsidRDefault="007D2CF1" w:rsidP="007D2CF1">
      <w:pPr>
        <w:jc w:val="both"/>
        <w:rPr>
          <w:sz w:val="26"/>
          <w:szCs w:val="26"/>
        </w:rPr>
      </w:pPr>
      <w:r>
        <w:rPr>
          <w:sz w:val="26"/>
          <w:szCs w:val="26"/>
        </w:rPr>
        <w:t xml:space="preserve">- </w:t>
      </w:r>
      <w:r w:rsidRPr="00FF5E48">
        <w:rPr>
          <w:sz w:val="26"/>
          <w:szCs w:val="26"/>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Pr>
          <w:sz w:val="26"/>
          <w:szCs w:val="26"/>
        </w:rPr>
        <w:t>;</w:t>
      </w:r>
    </w:p>
    <w:p w:rsidR="007D2CF1" w:rsidRPr="00FF5E48" w:rsidRDefault="007D2CF1" w:rsidP="007D2CF1">
      <w:pPr>
        <w:jc w:val="both"/>
        <w:rPr>
          <w:sz w:val="26"/>
          <w:szCs w:val="26"/>
        </w:rPr>
      </w:pPr>
      <w:r w:rsidRPr="00FF5E48">
        <w:rPr>
          <w:sz w:val="26"/>
          <w:szCs w:val="26"/>
        </w:rPr>
        <w:t>-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7D2CF1" w:rsidRPr="00FF5E48" w:rsidRDefault="007D2CF1" w:rsidP="007D2CF1">
      <w:pPr>
        <w:jc w:val="both"/>
        <w:rPr>
          <w:sz w:val="26"/>
          <w:szCs w:val="26"/>
        </w:rPr>
      </w:pPr>
      <w:r w:rsidRPr="00FF5E48">
        <w:rPr>
          <w:sz w:val="26"/>
          <w:szCs w:val="26"/>
        </w:rPr>
        <w:t>-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7D2CF1" w:rsidRDefault="007D2CF1" w:rsidP="007D2CF1">
      <w:pPr>
        <w:jc w:val="both"/>
        <w:rPr>
          <w:sz w:val="26"/>
          <w:szCs w:val="26"/>
        </w:rPr>
      </w:pPr>
      <w:r w:rsidRPr="00FF5E48">
        <w:rPr>
          <w:sz w:val="26"/>
          <w:szCs w:val="26"/>
        </w:rPr>
        <w:t>-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rsidR="007D2CF1" w:rsidRPr="00D97B58" w:rsidRDefault="007D2CF1" w:rsidP="007D2CF1">
      <w:pPr>
        <w:jc w:val="both"/>
        <w:rPr>
          <w:sz w:val="26"/>
          <w:szCs w:val="26"/>
        </w:rPr>
      </w:pPr>
      <w:r>
        <w:rPr>
          <w:sz w:val="26"/>
          <w:szCs w:val="26"/>
        </w:rPr>
        <w:lastRenderedPageBreak/>
        <w:t xml:space="preserve">- </w:t>
      </w:r>
      <w:r w:rsidRPr="00D97B58">
        <w:rPr>
          <w:sz w:val="26"/>
          <w:szCs w:val="26"/>
        </w:rPr>
        <w:t>предложения по переводу существующих открытых систем теплоснабжения (горячего водоснабжения) в закрытые системы горячего водоснабжения;</w:t>
      </w:r>
    </w:p>
    <w:p w:rsidR="007D2CF1" w:rsidRDefault="007D2CF1" w:rsidP="007D2CF1">
      <w:pPr>
        <w:jc w:val="both"/>
        <w:rPr>
          <w:sz w:val="26"/>
          <w:szCs w:val="26"/>
        </w:rPr>
      </w:pPr>
      <w:r w:rsidRPr="006650F2">
        <w:rPr>
          <w:sz w:val="26"/>
          <w:szCs w:val="26"/>
        </w:rPr>
        <w:t>-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7D2CF1" w:rsidRDefault="007D2CF1" w:rsidP="007D2CF1">
      <w:pPr>
        <w:jc w:val="both"/>
        <w:rPr>
          <w:sz w:val="26"/>
          <w:szCs w:val="26"/>
        </w:rPr>
      </w:pPr>
      <w:r w:rsidRPr="006650F2">
        <w:rPr>
          <w:sz w:val="26"/>
          <w:szCs w:val="26"/>
        </w:rPr>
        <w:t xml:space="preserve"> </w:t>
      </w:r>
      <w:r>
        <w:rPr>
          <w:sz w:val="26"/>
          <w:szCs w:val="26"/>
        </w:rPr>
        <w:tab/>
      </w:r>
      <w:r w:rsidRPr="006650F2">
        <w:rPr>
          <w:sz w:val="26"/>
          <w:szCs w:val="26"/>
        </w:rPr>
        <w:t xml:space="preserve">Работы по </w:t>
      </w:r>
      <w:r>
        <w:rPr>
          <w:sz w:val="26"/>
          <w:szCs w:val="26"/>
        </w:rPr>
        <w:t>разработке</w:t>
      </w:r>
      <w:r w:rsidRPr="006650F2">
        <w:rPr>
          <w:sz w:val="26"/>
          <w:szCs w:val="26"/>
        </w:rPr>
        <w:t xml:space="preserve"> схемы теплоснабжения выполнялись </w:t>
      </w:r>
      <w:r>
        <w:rPr>
          <w:sz w:val="26"/>
          <w:szCs w:val="26"/>
        </w:rPr>
        <w:t>специалистами</w:t>
      </w:r>
      <w:r w:rsidRPr="006650F2">
        <w:rPr>
          <w:sz w:val="26"/>
          <w:szCs w:val="26"/>
        </w:rPr>
        <w:t xml:space="preserve"> ООО «Э</w:t>
      </w:r>
      <w:r>
        <w:rPr>
          <w:sz w:val="26"/>
          <w:szCs w:val="26"/>
        </w:rPr>
        <w:t>НЕРГОЭКСПЕРТ</w:t>
      </w:r>
      <w:r w:rsidRPr="006650F2">
        <w:rPr>
          <w:sz w:val="26"/>
          <w:szCs w:val="26"/>
        </w:rPr>
        <w:t>»</w:t>
      </w:r>
      <w:r>
        <w:rPr>
          <w:sz w:val="26"/>
          <w:szCs w:val="26"/>
        </w:rPr>
        <w:t>.</w:t>
      </w:r>
      <w:r w:rsidRPr="006650F2">
        <w:rPr>
          <w:sz w:val="26"/>
          <w:szCs w:val="26"/>
        </w:rPr>
        <w:t xml:space="preserve"> Руководитель работ – главный </w:t>
      </w:r>
      <w:r>
        <w:rPr>
          <w:sz w:val="26"/>
          <w:szCs w:val="26"/>
        </w:rPr>
        <w:t xml:space="preserve">специалист Ю.Л. </w:t>
      </w:r>
      <w:r w:rsidRPr="006650F2">
        <w:rPr>
          <w:sz w:val="26"/>
          <w:szCs w:val="26"/>
        </w:rPr>
        <w:t>Хохлов.</w:t>
      </w:r>
    </w:p>
    <w:p w:rsidR="007D2CF1" w:rsidRDefault="007D2CF1" w:rsidP="007D2CF1">
      <w:pPr>
        <w:jc w:val="both"/>
        <w:rPr>
          <w:sz w:val="26"/>
          <w:szCs w:val="26"/>
        </w:rPr>
      </w:pPr>
      <w:r>
        <w:rPr>
          <w:sz w:val="26"/>
          <w:szCs w:val="26"/>
        </w:rPr>
        <w:t xml:space="preserve">В настоящей схеме теплоснабжения приняты термины в соответствии с федеральным законом № 190-ФЗ «О теплоснабжении». </w:t>
      </w:r>
    </w:p>
    <w:p w:rsidR="007D2CF1" w:rsidRPr="00B759B8" w:rsidRDefault="007D2CF1" w:rsidP="007D2CF1">
      <w:pPr>
        <w:ind w:firstLine="567"/>
        <w:jc w:val="both"/>
        <w:rPr>
          <w:sz w:val="26"/>
          <w:szCs w:val="26"/>
        </w:rPr>
      </w:pPr>
      <w:r>
        <w:rPr>
          <w:sz w:val="26"/>
          <w:szCs w:val="26"/>
        </w:rPr>
        <w:t xml:space="preserve">Разработанная схема теплоснабжения по окончании процедуры </w:t>
      </w:r>
      <w:r w:rsidRPr="00B759B8">
        <w:rPr>
          <w:sz w:val="26"/>
          <w:szCs w:val="26"/>
        </w:rPr>
        <w:t xml:space="preserve">публичных слушаний </w:t>
      </w:r>
      <w:r>
        <w:rPr>
          <w:sz w:val="26"/>
          <w:szCs w:val="26"/>
        </w:rPr>
        <w:t xml:space="preserve">согласно </w:t>
      </w:r>
      <w:r w:rsidRPr="0088051B">
        <w:rPr>
          <w:sz w:val="26"/>
          <w:szCs w:val="26"/>
        </w:rPr>
        <w:t xml:space="preserve">[3] </w:t>
      </w:r>
      <w:r w:rsidRPr="00B759B8">
        <w:rPr>
          <w:sz w:val="26"/>
          <w:szCs w:val="26"/>
        </w:rPr>
        <w:t xml:space="preserve">подлежит утверждению администрацией </w:t>
      </w:r>
      <w:r>
        <w:rPr>
          <w:sz w:val="26"/>
          <w:szCs w:val="26"/>
        </w:rPr>
        <w:t>Поназыревского муниципального округа.</w:t>
      </w:r>
      <w:r w:rsidRPr="00B759B8">
        <w:rPr>
          <w:sz w:val="26"/>
          <w:szCs w:val="26"/>
        </w:rPr>
        <w:t xml:space="preserve"> </w:t>
      </w:r>
    </w:p>
    <w:p w:rsidR="007D2CF1" w:rsidRPr="00963CF3" w:rsidRDefault="007D2CF1" w:rsidP="007D2CF1">
      <w:pPr>
        <w:spacing w:before="60"/>
        <w:ind w:firstLine="709"/>
        <w:jc w:val="both"/>
        <w:rPr>
          <w:sz w:val="26"/>
          <w:szCs w:val="26"/>
          <w:u w:val="single"/>
        </w:rPr>
      </w:pPr>
      <w:r w:rsidRPr="00963CF3">
        <w:rPr>
          <w:sz w:val="26"/>
          <w:szCs w:val="26"/>
          <w:u w:val="single"/>
        </w:rPr>
        <w:t>Обозначения</w:t>
      </w:r>
      <w:r>
        <w:rPr>
          <w:sz w:val="26"/>
          <w:szCs w:val="26"/>
          <w:u w:val="single"/>
        </w:rPr>
        <w:t xml:space="preserve"> и сокращенные названия,</w:t>
      </w:r>
      <w:r w:rsidRPr="00963CF3">
        <w:rPr>
          <w:sz w:val="26"/>
          <w:szCs w:val="26"/>
          <w:u w:val="single"/>
        </w:rPr>
        <w:t xml:space="preserve"> принятые в схеме теплоснабжения:</w:t>
      </w:r>
    </w:p>
    <w:p w:rsidR="007D2CF1" w:rsidRDefault="007D2CF1" w:rsidP="007D2CF1">
      <w:pPr>
        <w:ind w:firstLine="708"/>
        <w:jc w:val="both"/>
        <w:rPr>
          <w:sz w:val="26"/>
          <w:szCs w:val="26"/>
        </w:rPr>
      </w:pPr>
      <w:r>
        <w:rPr>
          <w:sz w:val="26"/>
          <w:szCs w:val="26"/>
        </w:rPr>
        <w:t>МО – муниципальный округ;</w:t>
      </w:r>
    </w:p>
    <w:p w:rsidR="007D2CF1" w:rsidRDefault="007D2CF1" w:rsidP="007D2CF1">
      <w:pPr>
        <w:ind w:firstLine="708"/>
        <w:jc w:val="both"/>
        <w:rPr>
          <w:sz w:val="26"/>
          <w:szCs w:val="26"/>
        </w:rPr>
      </w:pPr>
      <w:r>
        <w:rPr>
          <w:sz w:val="26"/>
          <w:szCs w:val="26"/>
        </w:rPr>
        <w:t xml:space="preserve">ЭСО (ТСО) – </w:t>
      </w:r>
      <w:proofErr w:type="spellStart"/>
      <w:r>
        <w:rPr>
          <w:sz w:val="26"/>
          <w:szCs w:val="26"/>
        </w:rPr>
        <w:t>энергоснабжающая</w:t>
      </w:r>
      <w:proofErr w:type="spellEnd"/>
      <w:r>
        <w:rPr>
          <w:sz w:val="26"/>
          <w:szCs w:val="26"/>
        </w:rPr>
        <w:t xml:space="preserve"> (теплоснабжающая) организация;</w:t>
      </w:r>
    </w:p>
    <w:p w:rsidR="007D2CF1" w:rsidRDefault="007D2CF1" w:rsidP="007D2CF1">
      <w:pPr>
        <w:ind w:firstLine="708"/>
        <w:jc w:val="both"/>
        <w:rPr>
          <w:sz w:val="26"/>
          <w:szCs w:val="26"/>
        </w:rPr>
      </w:pPr>
      <w:r>
        <w:rPr>
          <w:sz w:val="26"/>
          <w:szCs w:val="26"/>
        </w:rPr>
        <w:t>МУП – муниципальное унитарное предприятие;</w:t>
      </w:r>
    </w:p>
    <w:p w:rsidR="007D2CF1" w:rsidRDefault="007D2CF1" w:rsidP="007D2CF1">
      <w:pPr>
        <w:ind w:firstLine="708"/>
        <w:jc w:val="both"/>
        <w:rPr>
          <w:sz w:val="26"/>
          <w:szCs w:val="26"/>
        </w:rPr>
      </w:pPr>
      <w:r>
        <w:rPr>
          <w:sz w:val="26"/>
          <w:szCs w:val="26"/>
        </w:rPr>
        <w:t>ИП – индивидуальный предприниматель;</w:t>
      </w:r>
    </w:p>
    <w:p w:rsidR="007D2CF1" w:rsidRDefault="007D2CF1" w:rsidP="007D2CF1">
      <w:pPr>
        <w:ind w:firstLine="708"/>
        <w:jc w:val="both"/>
        <w:rPr>
          <w:sz w:val="26"/>
          <w:szCs w:val="26"/>
        </w:rPr>
      </w:pPr>
      <w:r>
        <w:rPr>
          <w:sz w:val="26"/>
          <w:szCs w:val="26"/>
        </w:rPr>
        <w:t>БМК – блочно-модульная котельная;</w:t>
      </w:r>
    </w:p>
    <w:p w:rsidR="007D2CF1" w:rsidRDefault="007D2CF1" w:rsidP="007D2CF1">
      <w:pPr>
        <w:ind w:firstLine="708"/>
        <w:jc w:val="both"/>
        <w:rPr>
          <w:sz w:val="26"/>
          <w:szCs w:val="26"/>
        </w:rPr>
      </w:pPr>
      <w:r>
        <w:rPr>
          <w:sz w:val="26"/>
          <w:szCs w:val="26"/>
        </w:rPr>
        <w:t>КНР – котел наружного размещения;</w:t>
      </w:r>
    </w:p>
    <w:p w:rsidR="007D2CF1" w:rsidRDefault="007D2CF1" w:rsidP="007D2CF1">
      <w:pPr>
        <w:ind w:firstLine="708"/>
        <w:jc w:val="both"/>
        <w:rPr>
          <w:sz w:val="26"/>
          <w:szCs w:val="26"/>
        </w:rPr>
      </w:pPr>
      <w:r>
        <w:rPr>
          <w:sz w:val="26"/>
          <w:szCs w:val="26"/>
        </w:rPr>
        <w:t>СН – затраты на собственные нужды теплоисточника;</w:t>
      </w:r>
    </w:p>
    <w:p w:rsidR="007D2CF1" w:rsidRDefault="007D2CF1" w:rsidP="007D2CF1">
      <w:pPr>
        <w:ind w:firstLine="708"/>
        <w:jc w:val="both"/>
        <w:rPr>
          <w:sz w:val="26"/>
          <w:szCs w:val="26"/>
        </w:rPr>
      </w:pPr>
      <w:r>
        <w:rPr>
          <w:sz w:val="26"/>
          <w:szCs w:val="26"/>
        </w:rPr>
        <w:t>НТП – норматив технологических потерь;</w:t>
      </w:r>
    </w:p>
    <w:p w:rsidR="007D2CF1" w:rsidRDefault="007D2CF1" w:rsidP="007D2CF1">
      <w:pPr>
        <w:ind w:firstLine="708"/>
        <w:jc w:val="both"/>
        <w:rPr>
          <w:sz w:val="26"/>
          <w:szCs w:val="26"/>
        </w:rPr>
      </w:pPr>
      <w:r>
        <w:rPr>
          <w:sz w:val="26"/>
          <w:szCs w:val="26"/>
        </w:rPr>
        <w:t>НУРТ – норматив удельного расхода топлива;</w:t>
      </w:r>
    </w:p>
    <w:p w:rsidR="007D2CF1" w:rsidRDefault="007D2CF1" w:rsidP="007D2CF1">
      <w:pPr>
        <w:ind w:firstLine="708"/>
        <w:jc w:val="both"/>
        <w:rPr>
          <w:sz w:val="26"/>
          <w:szCs w:val="26"/>
        </w:rPr>
      </w:pPr>
      <w:r>
        <w:rPr>
          <w:sz w:val="26"/>
          <w:szCs w:val="26"/>
        </w:rPr>
        <w:t>НЗТ – норматив запаса топлива;</w:t>
      </w:r>
    </w:p>
    <w:p w:rsidR="007D2CF1" w:rsidRDefault="007D2CF1" w:rsidP="007D2CF1">
      <w:pPr>
        <w:ind w:firstLine="708"/>
        <w:jc w:val="both"/>
        <w:rPr>
          <w:sz w:val="26"/>
          <w:szCs w:val="26"/>
        </w:rPr>
      </w:pPr>
      <w:r>
        <w:rPr>
          <w:sz w:val="26"/>
          <w:szCs w:val="26"/>
        </w:rPr>
        <w:t>УТМ (РТМ) – установленная (располагаемая) тепловая мощность теплоисточника;</w:t>
      </w:r>
    </w:p>
    <w:p w:rsidR="007D2CF1" w:rsidRDefault="007D2CF1" w:rsidP="007D2CF1">
      <w:pPr>
        <w:ind w:firstLine="708"/>
        <w:jc w:val="both"/>
        <w:rPr>
          <w:sz w:val="26"/>
          <w:szCs w:val="26"/>
        </w:rPr>
      </w:pPr>
      <w:r>
        <w:rPr>
          <w:sz w:val="26"/>
          <w:szCs w:val="26"/>
        </w:rPr>
        <w:t>РНИ – режимно-наладочные испытания;</w:t>
      </w:r>
    </w:p>
    <w:p w:rsidR="007D2CF1" w:rsidRDefault="007D2CF1" w:rsidP="007D2CF1">
      <w:pPr>
        <w:ind w:firstLine="708"/>
        <w:jc w:val="both"/>
        <w:rPr>
          <w:sz w:val="26"/>
          <w:szCs w:val="26"/>
        </w:rPr>
      </w:pPr>
      <w:r>
        <w:rPr>
          <w:sz w:val="26"/>
          <w:szCs w:val="26"/>
        </w:rPr>
        <w:t>ЦСТ – централизованная система теплоснабжения;</w:t>
      </w:r>
    </w:p>
    <w:p w:rsidR="007D2CF1" w:rsidRDefault="007D2CF1" w:rsidP="007D2CF1">
      <w:pPr>
        <w:ind w:left="709"/>
        <w:jc w:val="both"/>
        <w:rPr>
          <w:sz w:val="26"/>
          <w:szCs w:val="26"/>
        </w:rPr>
      </w:pPr>
      <w:r>
        <w:rPr>
          <w:sz w:val="26"/>
          <w:szCs w:val="26"/>
        </w:rPr>
        <w:t>ГВС – горячее водоснабжение;</w:t>
      </w:r>
    </w:p>
    <w:p w:rsidR="007D2CF1" w:rsidRDefault="007D2CF1" w:rsidP="007D2CF1">
      <w:pPr>
        <w:ind w:left="709"/>
        <w:jc w:val="both"/>
        <w:rPr>
          <w:sz w:val="26"/>
          <w:szCs w:val="26"/>
        </w:rPr>
      </w:pPr>
      <w:r>
        <w:rPr>
          <w:sz w:val="26"/>
          <w:szCs w:val="26"/>
        </w:rPr>
        <w:t>ТК – тепловая камера;</w:t>
      </w:r>
    </w:p>
    <w:p w:rsidR="007D2CF1" w:rsidRDefault="007D2CF1" w:rsidP="007D2CF1">
      <w:pPr>
        <w:ind w:left="709"/>
        <w:jc w:val="both"/>
        <w:rPr>
          <w:sz w:val="26"/>
          <w:szCs w:val="26"/>
        </w:rPr>
      </w:pPr>
      <w:r>
        <w:rPr>
          <w:sz w:val="26"/>
          <w:szCs w:val="26"/>
        </w:rPr>
        <w:t>УТ – узловая точка тепловой сети;</w:t>
      </w:r>
    </w:p>
    <w:p w:rsidR="007D2CF1" w:rsidRDefault="007D2CF1" w:rsidP="007D2CF1">
      <w:pPr>
        <w:ind w:left="709"/>
        <w:jc w:val="both"/>
        <w:rPr>
          <w:sz w:val="26"/>
          <w:szCs w:val="26"/>
        </w:rPr>
      </w:pPr>
      <w:r>
        <w:rPr>
          <w:sz w:val="26"/>
          <w:szCs w:val="26"/>
        </w:rPr>
        <w:t>МКД – многоквартирный жилой дом;</w:t>
      </w:r>
    </w:p>
    <w:p w:rsidR="007D2CF1" w:rsidRDefault="007D2CF1" w:rsidP="007D2CF1">
      <w:pPr>
        <w:ind w:left="709"/>
        <w:jc w:val="both"/>
        <w:rPr>
          <w:sz w:val="26"/>
          <w:szCs w:val="26"/>
        </w:rPr>
      </w:pPr>
      <w:r>
        <w:rPr>
          <w:sz w:val="26"/>
          <w:szCs w:val="26"/>
        </w:rPr>
        <w:t>ИЖД – индивидуальный жилой дом;</w:t>
      </w:r>
    </w:p>
    <w:p w:rsidR="007D2CF1" w:rsidRDefault="007D2CF1" w:rsidP="007D2CF1">
      <w:pPr>
        <w:ind w:left="709"/>
        <w:jc w:val="both"/>
        <w:rPr>
          <w:sz w:val="26"/>
          <w:szCs w:val="26"/>
        </w:rPr>
      </w:pPr>
      <w:proofErr w:type="spellStart"/>
      <w:r>
        <w:rPr>
          <w:sz w:val="26"/>
          <w:szCs w:val="26"/>
        </w:rPr>
        <w:t>п.г.т</w:t>
      </w:r>
      <w:proofErr w:type="spellEnd"/>
      <w:r>
        <w:rPr>
          <w:sz w:val="26"/>
          <w:szCs w:val="26"/>
        </w:rPr>
        <w:t>. – поселок городского типа;</w:t>
      </w:r>
    </w:p>
    <w:p w:rsidR="007D2CF1" w:rsidRDefault="007D2CF1" w:rsidP="007D2CF1">
      <w:pPr>
        <w:ind w:left="709"/>
        <w:jc w:val="both"/>
        <w:rPr>
          <w:sz w:val="26"/>
          <w:szCs w:val="26"/>
        </w:rPr>
      </w:pPr>
      <w:r>
        <w:rPr>
          <w:sz w:val="26"/>
          <w:szCs w:val="26"/>
        </w:rPr>
        <w:t xml:space="preserve">с – село, д – деревня; </w:t>
      </w:r>
    </w:p>
    <w:p w:rsidR="007D2CF1" w:rsidRDefault="007D2CF1" w:rsidP="007D2CF1">
      <w:pPr>
        <w:ind w:left="709"/>
        <w:jc w:val="both"/>
        <w:rPr>
          <w:sz w:val="26"/>
          <w:szCs w:val="26"/>
        </w:rPr>
      </w:pPr>
      <w:r>
        <w:rPr>
          <w:sz w:val="26"/>
          <w:szCs w:val="26"/>
        </w:rPr>
        <w:t>ЖКХ – жилищно-коммунальное хозяйство;</w:t>
      </w:r>
    </w:p>
    <w:p w:rsidR="007D2CF1" w:rsidRDefault="007D2CF1" w:rsidP="007D2CF1">
      <w:pPr>
        <w:ind w:left="709"/>
        <w:jc w:val="both"/>
        <w:rPr>
          <w:sz w:val="26"/>
          <w:szCs w:val="26"/>
        </w:rPr>
      </w:pPr>
      <w:r>
        <w:rPr>
          <w:sz w:val="26"/>
          <w:szCs w:val="26"/>
        </w:rPr>
        <w:t>ТЭК – топливно-энергетический комплекс;</w:t>
      </w:r>
    </w:p>
    <w:p w:rsidR="007D2CF1" w:rsidRDefault="007D2CF1" w:rsidP="007D2CF1">
      <w:pPr>
        <w:ind w:left="709"/>
        <w:jc w:val="both"/>
        <w:rPr>
          <w:sz w:val="26"/>
          <w:szCs w:val="26"/>
        </w:rPr>
      </w:pPr>
      <w:r>
        <w:rPr>
          <w:sz w:val="26"/>
          <w:szCs w:val="26"/>
        </w:rPr>
        <w:t>АВПУ – автоматическая водоподготовительная установка;</w:t>
      </w:r>
    </w:p>
    <w:p w:rsidR="007D2CF1" w:rsidRDefault="007D2CF1" w:rsidP="007D2CF1">
      <w:pPr>
        <w:ind w:left="709"/>
        <w:jc w:val="both"/>
        <w:rPr>
          <w:sz w:val="26"/>
          <w:szCs w:val="26"/>
        </w:rPr>
      </w:pPr>
      <w:r>
        <w:rPr>
          <w:sz w:val="26"/>
          <w:szCs w:val="26"/>
        </w:rPr>
        <w:t>ГРП – газорегуляторный пункт;</w:t>
      </w:r>
    </w:p>
    <w:p w:rsidR="007D2CF1" w:rsidRDefault="007D2CF1" w:rsidP="007D2CF1">
      <w:pPr>
        <w:ind w:left="709"/>
        <w:jc w:val="both"/>
        <w:rPr>
          <w:sz w:val="26"/>
          <w:szCs w:val="26"/>
        </w:rPr>
      </w:pPr>
      <w:r>
        <w:rPr>
          <w:sz w:val="26"/>
          <w:szCs w:val="26"/>
        </w:rPr>
        <w:t>СМР – строительно-монтажные работы;</w:t>
      </w:r>
    </w:p>
    <w:p w:rsidR="007D2CF1" w:rsidRDefault="007D2CF1" w:rsidP="007D2CF1">
      <w:pPr>
        <w:ind w:left="709"/>
        <w:jc w:val="both"/>
        <w:rPr>
          <w:sz w:val="26"/>
          <w:szCs w:val="26"/>
        </w:rPr>
      </w:pPr>
      <w:r>
        <w:rPr>
          <w:sz w:val="26"/>
          <w:szCs w:val="26"/>
        </w:rPr>
        <w:t>ПНР – пуско-наладочные работы;</w:t>
      </w:r>
    </w:p>
    <w:p w:rsidR="007D2CF1" w:rsidRDefault="007D2CF1" w:rsidP="007D2CF1">
      <w:pPr>
        <w:ind w:left="709"/>
        <w:jc w:val="both"/>
        <w:rPr>
          <w:sz w:val="26"/>
          <w:szCs w:val="26"/>
        </w:rPr>
      </w:pPr>
      <w:r>
        <w:rPr>
          <w:sz w:val="26"/>
          <w:szCs w:val="26"/>
        </w:rPr>
        <w:t>КПД – коэффициент полезного действия.</w:t>
      </w:r>
    </w:p>
    <w:p w:rsidR="007D2CF1" w:rsidRDefault="007D2CF1" w:rsidP="007D2CF1">
      <w:pPr>
        <w:spacing w:before="120"/>
        <w:jc w:val="both"/>
        <w:rPr>
          <w:sz w:val="26"/>
          <w:szCs w:val="26"/>
        </w:rPr>
      </w:pPr>
      <w:r w:rsidRPr="00675FF7">
        <w:rPr>
          <w:sz w:val="26"/>
          <w:szCs w:val="26"/>
        </w:rPr>
        <w:t>Другие обозначения и сокращенные названия</w:t>
      </w:r>
      <w:r>
        <w:rPr>
          <w:sz w:val="26"/>
          <w:szCs w:val="26"/>
        </w:rPr>
        <w:t xml:space="preserve"> пояснены по тексту.</w:t>
      </w:r>
    </w:p>
    <w:p w:rsidR="007D2CF1" w:rsidRDefault="007D2CF1" w:rsidP="007D2CF1">
      <w:pPr>
        <w:spacing w:before="120"/>
        <w:jc w:val="both"/>
        <w:rPr>
          <w:sz w:val="26"/>
          <w:szCs w:val="26"/>
        </w:rPr>
      </w:pPr>
    </w:p>
    <w:p w:rsidR="007D2CF1" w:rsidRDefault="007D2CF1" w:rsidP="007D2CF1">
      <w:pPr>
        <w:spacing w:before="120"/>
        <w:jc w:val="both"/>
        <w:rPr>
          <w:sz w:val="26"/>
          <w:szCs w:val="26"/>
        </w:rPr>
      </w:pPr>
    </w:p>
    <w:p w:rsidR="007D2CF1" w:rsidRDefault="007D2CF1" w:rsidP="007D2CF1">
      <w:pPr>
        <w:spacing w:before="120"/>
        <w:jc w:val="both"/>
        <w:rPr>
          <w:sz w:val="26"/>
          <w:szCs w:val="26"/>
        </w:rPr>
      </w:pPr>
    </w:p>
    <w:p w:rsidR="007D2CF1" w:rsidRDefault="007D2CF1" w:rsidP="007D2CF1">
      <w:pPr>
        <w:spacing w:before="120"/>
        <w:jc w:val="both"/>
        <w:rPr>
          <w:sz w:val="26"/>
          <w:szCs w:val="26"/>
        </w:rPr>
      </w:pPr>
    </w:p>
    <w:p w:rsidR="007D2CF1" w:rsidRDefault="007D2CF1" w:rsidP="007D2CF1">
      <w:pPr>
        <w:spacing w:before="120"/>
        <w:jc w:val="both"/>
        <w:rPr>
          <w:sz w:val="26"/>
          <w:szCs w:val="26"/>
        </w:rPr>
      </w:pPr>
    </w:p>
    <w:p w:rsidR="007D2CF1" w:rsidRPr="007D2CF1" w:rsidRDefault="007D2CF1" w:rsidP="007D2CF1">
      <w:pPr>
        <w:pStyle w:val="a3"/>
        <w:spacing w:after="240"/>
        <w:ind w:left="0"/>
        <w:contextualSpacing w:val="0"/>
        <w:jc w:val="center"/>
        <w:rPr>
          <w:rFonts w:ascii="Times New Roman" w:hAnsi="Times New Roman" w:cs="Times New Roman"/>
          <w:b/>
          <w:sz w:val="28"/>
          <w:szCs w:val="28"/>
        </w:rPr>
      </w:pPr>
      <w:r w:rsidRPr="007D2CF1">
        <w:rPr>
          <w:rFonts w:ascii="Times New Roman" w:hAnsi="Times New Roman" w:cs="Times New Roman"/>
          <w:b/>
          <w:sz w:val="28"/>
          <w:szCs w:val="28"/>
        </w:rPr>
        <w:lastRenderedPageBreak/>
        <w:t xml:space="preserve">1. Показатели существующего и перспективного спроса на тепловую энергию (мощность) и теплоноситель в границах территории </w:t>
      </w:r>
      <w:r>
        <w:rPr>
          <w:rFonts w:ascii="Times New Roman" w:hAnsi="Times New Roman" w:cs="Times New Roman"/>
          <w:b/>
          <w:sz w:val="28"/>
          <w:szCs w:val="28"/>
        </w:rPr>
        <w:t>муниципального округа</w:t>
      </w:r>
    </w:p>
    <w:p w:rsidR="007D2CF1" w:rsidRPr="007D2CF1" w:rsidRDefault="007D2CF1" w:rsidP="007D2CF1">
      <w:pPr>
        <w:pStyle w:val="a3"/>
        <w:ind w:left="0"/>
        <w:rPr>
          <w:rFonts w:ascii="Times New Roman" w:hAnsi="Times New Roman" w:cs="Times New Roman"/>
          <w:b/>
          <w:sz w:val="26"/>
          <w:szCs w:val="26"/>
        </w:rPr>
      </w:pPr>
      <w:r w:rsidRPr="007D2CF1">
        <w:rPr>
          <w:rFonts w:ascii="Times New Roman" w:hAnsi="Times New Roman" w:cs="Times New Roman"/>
          <w:b/>
          <w:sz w:val="26"/>
          <w:szCs w:val="26"/>
        </w:rPr>
        <w:t>1.1 Величины существующей отапливаемой площади строительных фондов и ее приросты за период действия схемы теплоснабжения</w:t>
      </w:r>
    </w:p>
    <w:p w:rsidR="007D2CF1" w:rsidRDefault="007D2CF1" w:rsidP="007D2CF1">
      <w:pPr>
        <w:suppressAutoHyphens w:val="0"/>
        <w:spacing w:before="120"/>
        <w:jc w:val="center"/>
        <w:rPr>
          <w:rFonts w:eastAsia="Times New Roman"/>
          <w:color w:val="000000"/>
          <w:sz w:val="26"/>
          <w:szCs w:val="26"/>
          <w:lang w:eastAsia="ru-RU"/>
        </w:rPr>
      </w:pPr>
      <w:r w:rsidRPr="009D6ADD">
        <w:rPr>
          <w:rFonts w:eastAsia="Times New Roman"/>
          <w:bCs/>
          <w:sz w:val="26"/>
          <w:szCs w:val="26"/>
          <w:lang w:eastAsia="ru-RU"/>
        </w:rPr>
        <w:t xml:space="preserve">Таблица 1.1.2. </w:t>
      </w:r>
      <w:r w:rsidRPr="009D6ADD">
        <w:rPr>
          <w:rFonts w:eastAsia="Times New Roman"/>
          <w:sz w:val="26"/>
          <w:szCs w:val="26"/>
          <w:lang w:eastAsia="ru-RU"/>
        </w:rPr>
        <w:t>Ди</w:t>
      </w:r>
      <w:r>
        <w:rPr>
          <w:rFonts w:eastAsia="Times New Roman"/>
          <w:sz w:val="26"/>
          <w:szCs w:val="26"/>
          <w:lang w:eastAsia="ru-RU"/>
        </w:rPr>
        <w:t>намика численности населения Поназырев</w:t>
      </w:r>
      <w:r w:rsidRPr="009D6ADD">
        <w:rPr>
          <w:rFonts w:eastAsia="Times New Roman"/>
          <w:sz w:val="26"/>
          <w:szCs w:val="26"/>
          <w:lang w:eastAsia="ru-RU"/>
        </w:rPr>
        <w:t>ского</w:t>
      </w:r>
      <w:r w:rsidRPr="009D6ADD">
        <w:rPr>
          <w:rFonts w:eastAsia="Times New Roman"/>
          <w:color w:val="000000"/>
          <w:sz w:val="26"/>
          <w:szCs w:val="26"/>
          <w:lang w:eastAsia="ru-RU"/>
        </w:rPr>
        <w:t xml:space="preserve"> муниципального округа</w:t>
      </w:r>
    </w:p>
    <w:tbl>
      <w:tblPr>
        <w:tblStyle w:val="4"/>
        <w:tblpPr w:leftFromText="180" w:rightFromText="180" w:vertAnchor="text" w:horzAnchor="margin" w:tblpY="238"/>
        <w:tblW w:w="0" w:type="auto"/>
        <w:tblCellMar>
          <w:left w:w="28" w:type="dxa"/>
          <w:right w:w="28" w:type="dxa"/>
        </w:tblCellMar>
        <w:tblLook w:val="04A0" w:firstRow="1" w:lastRow="0" w:firstColumn="1" w:lastColumn="0" w:noHBand="0" w:noVBand="1"/>
      </w:tblPr>
      <w:tblGrid>
        <w:gridCol w:w="1588"/>
        <w:gridCol w:w="987"/>
        <w:gridCol w:w="986"/>
        <w:gridCol w:w="1126"/>
        <w:gridCol w:w="986"/>
        <w:gridCol w:w="987"/>
        <w:gridCol w:w="986"/>
        <w:gridCol w:w="986"/>
        <w:gridCol w:w="1553"/>
      </w:tblGrid>
      <w:tr w:rsidR="007D2CF1" w:rsidRPr="009D6ADD" w:rsidTr="00180029">
        <w:tc>
          <w:tcPr>
            <w:tcW w:w="1588" w:type="dxa"/>
            <w:vAlign w:val="center"/>
          </w:tcPr>
          <w:p w:rsidR="007D2CF1" w:rsidRPr="009D6ADD" w:rsidRDefault="007D2CF1" w:rsidP="00180029">
            <w:pPr>
              <w:suppressAutoHyphens w:val="0"/>
              <w:jc w:val="center"/>
              <w:rPr>
                <w:rFonts w:eastAsia="Times New Roman"/>
                <w:bCs/>
                <w:color w:val="202122"/>
                <w:szCs w:val="24"/>
                <w:lang w:eastAsia="ru-RU"/>
              </w:rPr>
            </w:pPr>
            <w:r w:rsidRPr="009D6ADD">
              <w:rPr>
                <w:rFonts w:eastAsia="Times New Roman"/>
                <w:bCs/>
                <w:color w:val="202122"/>
                <w:szCs w:val="24"/>
                <w:lang w:eastAsia="ru-RU"/>
              </w:rPr>
              <w:t>Период, год</w:t>
            </w:r>
          </w:p>
        </w:tc>
        <w:tc>
          <w:tcPr>
            <w:tcW w:w="987" w:type="dxa"/>
          </w:tcPr>
          <w:p w:rsidR="007D2CF1" w:rsidRPr="009D6ADD" w:rsidRDefault="007D2CF1" w:rsidP="00180029">
            <w:pPr>
              <w:suppressAutoHyphens w:val="0"/>
              <w:jc w:val="center"/>
              <w:rPr>
                <w:rFonts w:eastAsia="Times New Roman"/>
                <w:color w:val="000000"/>
                <w:szCs w:val="24"/>
                <w:lang w:eastAsia="ru-RU"/>
              </w:rPr>
            </w:pPr>
            <w:r>
              <w:rPr>
                <w:rFonts w:eastAsia="Times New Roman"/>
                <w:color w:val="000000"/>
                <w:szCs w:val="24"/>
                <w:lang w:eastAsia="ru-RU"/>
              </w:rPr>
              <w:t>2002 г.</w:t>
            </w:r>
          </w:p>
        </w:tc>
        <w:tc>
          <w:tcPr>
            <w:tcW w:w="986" w:type="dxa"/>
          </w:tcPr>
          <w:p w:rsidR="007D2CF1" w:rsidRPr="009D6ADD" w:rsidRDefault="007D2CF1" w:rsidP="00180029">
            <w:pPr>
              <w:suppressAutoHyphens w:val="0"/>
              <w:jc w:val="center"/>
              <w:rPr>
                <w:rFonts w:eastAsia="Times New Roman"/>
                <w:color w:val="000000"/>
                <w:szCs w:val="24"/>
                <w:lang w:eastAsia="ru-RU"/>
              </w:rPr>
            </w:pPr>
            <w:r>
              <w:rPr>
                <w:rFonts w:eastAsia="Times New Roman"/>
                <w:color w:val="000000"/>
                <w:szCs w:val="24"/>
                <w:lang w:eastAsia="ru-RU"/>
              </w:rPr>
              <w:t>2008 г.</w:t>
            </w:r>
          </w:p>
        </w:tc>
        <w:tc>
          <w:tcPr>
            <w:tcW w:w="1126" w:type="dxa"/>
          </w:tcPr>
          <w:p w:rsidR="007D2CF1" w:rsidRPr="009D6ADD" w:rsidRDefault="007D2CF1" w:rsidP="00180029">
            <w:pPr>
              <w:suppressAutoHyphens w:val="0"/>
              <w:jc w:val="center"/>
              <w:rPr>
                <w:rFonts w:eastAsia="Times New Roman"/>
                <w:color w:val="000000"/>
                <w:szCs w:val="24"/>
                <w:lang w:eastAsia="ru-RU"/>
              </w:rPr>
            </w:pPr>
            <w:r>
              <w:rPr>
                <w:rFonts w:eastAsia="Times New Roman"/>
                <w:color w:val="000000"/>
                <w:szCs w:val="24"/>
                <w:lang w:eastAsia="ru-RU"/>
              </w:rPr>
              <w:t>2009 г.</w:t>
            </w:r>
          </w:p>
        </w:tc>
        <w:tc>
          <w:tcPr>
            <w:tcW w:w="986" w:type="dxa"/>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2010 г.</w:t>
            </w:r>
          </w:p>
        </w:tc>
        <w:tc>
          <w:tcPr>
            <w:tcW w:w="987" w:type="dxa"/>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2011 г.</w:t>
            </w:r>
          </w:p>
        </w:tc>
        <w:tc>
          <w:tcPr>
            <w:tcW w:w="986" w:type="dxa"/>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2012 г.</w:t>
            </w:r>
          </w:p>
        </w:tc>
        <w:tc>
          <w:tcPr>
            <w:tcW w:w="986" w:type="dxa"/>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2013 г.</w:t>
            </w:r>
          </w:p>
        </w:tc>
        <w:tc>
          <w:tcPr>
            <w:tcW w:w="1553" w:type="dxa"/>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2014 г.</w:t>
            </w:r>
          </w:p>
        </w:tc>
      </w:tr>
      <w:tr w:rsidR="007D2CF1" w:rsidRPr="009D6ADD" w:rsidTr="00180029">
        <w:tc>
          <w:tcPr>
            <w:tcW w:w="1588" w:type="dxa"/>
            <w:vAlign w:val="center"/>
          </w:tcPr>
          <w:p w:rsidR="007D2CF1" w:rsidRPr="009D6ADD" w:rsidRDefault="007D2CF1" w:rsidP="00180029">
            <w:pPr>
              <w:suppressAutoHyphens w:val="0"/>
              <w:jc w:val="center"/>
              <w:rPr>
                <w:rFonts w:eastAsia="Times New Roman"/>
                <w:color w:val="202122"/>
                <w:szCs w:val="24"/>
                <w:lang w:eastAsia="ru-RU"/>
              </w:rPr>
            </w:pPr>
            <w:r w:rsidRPr="009D6ADD">
              <w:rPr>
                <w:rFonts w:eastAsia="Times New Roman"/>
                <w:color w:val="202122"/>
                <w:szCs w:val="24"/>
                <w:lang w:eastAsia="ru-RU"/>
              </w:rPr>
              <w:t>Численность, чел</w:t>
            </w:r>
          </w:p>
        </w:tc>
        <w:tc>
          <w:tcPr>
            <w:tcW w:w="987" w:type="dxa"/>
            <w:vAlign w:val="center"/>
          </w:tcPr>
          <w:p w:rsidR="007D2CF1" w:rsidRPr="009D6ADD" w:rsidRDefault="007D2CF1" w:rsidP="00180029">
            <w:pPr>
              <w:suppressAutoHyphens w:val="0"/>
              <w:jc w:val="center"/>
              <w:rPr>
                <w:rFonts w:eastAsia="Times New Roman"/>
                <w:szCs w:val="24"/>
                <w:lang w:eastAsia="ru-RU"/>
              </w:rPr>
            </w:pPr>
            <w:r>
              <w:rPr>
                <w:rFonts w:eastAsia="Times New Roman"/>
                <w:szCs w:val="24"/>
                <w:lang w:eastAsia="ru-RU"/>
              </w:rPr>
              <w:t>10496</w:t>
            </w:r>
          </w:p>
        </w:tc>
        <w:tc>
          <w:tcPr>
            <w:tcW w:w="986" w:type="dxa"/>
            <w:vAlign w:val="center"/>
          </w:tcPr>
          <w:p w:rsidR="007D2CF1" w:rsidRPr="009D6ADD" w:rsidRDefault="007D2CF1" w:rsidP="00180029">
            <w:pPr>
              <w:suppressAutoHyphens w:val="0"/>
              <w:jc w:val="center"/>
              <w:rPr>
                <w:rFonts w:eastAsia="Times New Roman"/>
                <w:szCs w:val="24"/>
                <w:lang w:eastAsia="ru-RU"/>
              </w:rPr>
            </w:pPr>
            <w:r>
              <w:rPr>
                <w:rFonts w:eastAsia="Times New Roman"/>
                <w:szCs w:val="24"/>
                <w:lang w:eastAsia="ru-RU"/>
              </w:rPr>
              <w:t>8903</w:t>
            </w:r>
          </w:p>
        </w:tc>
        <w:tc>
          <w:tcPr>
            <w:tcW w:w="1126" w:type="dxa"/>
            <w:vAlign w:val="center"/>
          </w:tcPr>
          <w:p w:rsidR="007D2CF1" w:rsidRPr="009D6ADD" w:rsidRDefault="007D2CF1" w:rsidP="00180029">
            <w:pPr>
              <w:suppressAutoHyphens w:val="0"/>
              <w:jc w:val="center"/>
              <w:rPr>
                <w:rFonts w:eastAsia="Times New Roman"/>
                <w:szCs w:val="24"/>
                <w:lang w:eastAsia="ru-RU"/>
              </w:rPr>
            </w:pPr>
            <w:r>
              <w:rPr>
                <w:rFonts w:eastAsia="Times New Roman"/>
                <w:szCs w:val="24"/>
                <w:lang w:eastAsia="ru-RU"/>
              </w:rPr>
              <w:t>8885</w:t>
            </w:r>
          </w:p>
        </w:tc>
        <w:tc>
          <w:tcPr>
            <w:tcW w:w="986" w:type="dxa"/>
            <w:vAlign w:val="center"/>
          </w:tcPr>
          <w:p w:rsidR="007D2CF1" w:rsidRPr="009D6ADD" w:rsidRDefault="007D2CF1" w:rsidP="00180029">
            <w:pPr>
              <w:suppressAutoHyphens w:val="0"/>
              <w:jc w:val="center"/>
              <w:rPr>
                <w:rFonts w:eastAsia="Times New Roman"/>
                <w:szCs w:val="24"/>
                <w:lang w:eastAsia="ru-RU"/>
              </w:rPr>
            </w:pPr>
            <w:r>
              <w:rPr>
                <w:rFonts w:eastAsia="Times New Roman"/>
                <w:szCs w:val="24"/>
                <w:lang w:eastAsia="ru-RU"/>
              </w:rPr>
              <w:t>8456</w:t>
            </w:r>
          </w:p>
        </w:tc>
        <w:tc>
          <w:tcPr>
            <w:tcW w:w="987" w:type="dxa"/>
            <w:vAlign w:val="center"/>
          </w:tcPr>
          <w:p w:rsidR="007D2CF1" w:rsidRPr="009D6ADD" w:rsidRDefault="007D2CF1" w:rsidP="00180029">
            <w:pPr>
              <w:suppressAutoHyphens w:val="0"/>
              <w:jc w:val="center"/>
              <w:rPr>
                <w:rFonts w:eastAsia="Times New Roman"/>
                <w:szCs w:val="24"/>
                <w:lang w:eastAsia="ru-RU"/>
              </w:rPr>
            </w:pPr>
            <w:r>
              <w:rPr>
                <w:rFonts w:eastAsia="Times New Roman"/>
                <w:szCs w:val="24"/>
                <w:lang w:eastAsia="ru-RU"/>
              </w:rPr>
              <w:t>8424</w:t>
            </w:r>
          </w:p>
        </w:tc>
        <w:tc>
          <w:tcPr>
            <w:tcW w:w="986" w:type="dxa"/>
            <w:vAlign w:val="center"/>
          </w:tcPr>
          <w:p w:rsidR="007D2CF1" w:rsidRPr="009D6ADD" w:rsidRDefault="007D2CF1" w:rsidP="00180029">
            <w:pPr>
              <w:suppressAutoHyphens w:val="0"/>
              <w:jc w:val="center"/>
              <w:rPr>
                <w:rFonts w:eastAsia="Times New Roman"/>
                <w:szCs w:val="24"/>
                <w:lang w:eastAsia="ru-RU"/>
              </w:rPr>
            </w:pPr>
            <w:r>
              <w:rPr>
                <w:rFonts w:eastAsia="Times New Roman"/>
                <w:szCs w:val="24"/>
                <w:lang w:eastAsia="ru-RU"/>
              </w:rPr>
              <w:t>8183</w:t>
            </w:r>
          </w:p>
        </w:tc>
        <w:tc>
          <w:tcPr>
            <w:tcW w:w="986" w:type="dxa"/>
            <w:vAlign w:val="center"/>
          </w:tcPr>
          <w:p w:rsidR="007D2CF1" w:rsidRPr="009D6ADD" w:rsidRDefault="007D2CF1" w:rsidP="00180029">
            <w:pPr>
              <w:suppressAutoHyphens w:val="0"/>
              <w:jc w:val="center"/>
              <w:rPr>
                <w:rFonts w:eastAsia="Times New Roman"/>
                <w:szCs w:val="24"/>
                <w:lang w:eastAsia="ru-RU"/>
              </w:rPr>
            </w:pPr>
            <w:r>
              <w:rPr>
                <w:rFonts w:eastAsia="Times New Roman"/>
                <w:szCs w:val="24"/>
                <w:lang w:eastAsia="ru-RU"/>
              </w:rPr>
              <w:t>7896</w:t>
            </w:r>
          </w:p>
        </w:tc>
        <w:tc>
          <w:tcPr>
            <w:tcW w:w="1553" w:type="dxa"/>
            <w:vAlign w:val="center"/>
          </w:tcPr>
          <w:p w:rsidR="007D2CF1" w:rsidRPr="009D6ADD" w:rsidRDefault="007D2CF1" w:rsidP="00180029">
            <w:pPr>
              <w:suppressAutoHyphens w:val="0"/>
              <w:jc w:val="center"/>
              <w:rPr>
                <w:rFonts w:eastAsia="Times New Roman"/>
                <w:color w:val="000000"/>
                <w:szCs w:val="24"/>
                <w:lang w:eastAsia="ru-RU"/>
              </w:rPr>
            </w:pPr>
            <w:r>
              <w:rPr>
                <w:rFonts w:eastAsia="Times New Roman"/>
                <w:color w:val="000000"/>
                <w:szCs w:val="24"/>
                <w:lang w:eastAsia="ru-RU"/>
              </w:rPr>
              <w:t>7620</w:t>
            </w:r>
          </w:p>
        </w:tc>
      </w:tr>
      <w:tr w:rsidR="007D2CF1" w:rsidRPr="009D6ADD" w:rsidTr="00180029">
        <w:tc>
          <w:tcPr>
            <w:tcW w:w="1588" w:type="dxa"/>
            <w:vAlign w:val="center"/>
          </w:tcPr>
          <w:p w:rsidR="007D2CF1" w:rsidRPr="009D6ADD" w:rsidRDefault="007D2CF1" w:rsidP="00180029">
            <w:pPr>
              <w:suppressAutoHyphens w:val="0"/>
              <w:jc w:val="center"/>
              <w:rPr>
                <w:rFonts w:eastAsia="Times New Roman"/>
                <w:bCs/>
                <w:color w:val="202122"/>
                <w:szCs w:val="24"/>
                <w:lang w:eastAsia="ru-RU"/>
              </w:rPr>
            </w:pPr>
            <w:r w:rsidRPr="009D6ADD">
              <w:rPr>
                <w:rFonts w:eastAsia="Times New Roman"/>
                <w:bCs/>
                <w:color w:val="202122"/>
                <w:szCs w:val="24"/>
                <w:lang w:eastAsia="ru-RU"/>
              </w:rPr>
              <w:t>Период, год</w:t>
            </w:r>
          </w:p>
        </w:tc>
        <w:tc>
          <w:tcPr>
            <w:tcW w:w="987" w:type="dxa"/>
            <w:vAlign w:val="center"/>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2015 г.</w:t>
            </w:r>
          </w:p>
        </w:tc>
        <w:tc>
          <w:tcPr>
            <w:tcW w:w="986" w:type="dxa"/>
            <w:vAlign w:val="center"/>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2016 г.</w:t>
            </w:r>
          </w:p>
        </w:tc>
        <w:tc>
          <w:tcPr>
            <w:tcW w:w="1126" w:type="dxa"/>
            <w:vAlign w:val="center"/>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2017 г.</w:t>
            </w:r>
          </w:p>
        </w:tc>
        <w:tc>
          <w:tcPr>
            <w:tcW w:w="986" w:type="dxa"/>
            <w:vAlign w:val="center"/>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2018 г.</w:t>
            </w:r>
          </w:p>
        </w:tc>
        <w:tc>
          <w:tcPr>
            <w:tcW w:w="987" w:type="dxa"/>
            <w:vAlign w:val="center"/>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2019 г.</w:t>
            </w:r>
          </w:p>
        </w:tc>
        <w:tc>
          <w:tcPr>
            <w:tcW w:w="986" w:type="dxa"/>
            <w:vAlign w:val="center"/>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2020 г.</w:t>
            </w:r>
          </w:p>
        </w:tc>
        <w:tc>
          <w:tcPr>
            <w:tcW w:w="986" w:type="dxa"/>
            <w:vAlign w:val="center"/>
          </w:tcPr>
          <w:p w:rsidR="007D2CF1" w:rsidRPr="009D6ADD" w:rsidRDefault="007D2CF1" w:rsidP="00180029">
            <w:pPr>
              <w:suppressAutoHyphens w:val="0"/>
              <w:jc w:val="center"/>
              <w:rPr>
                <w:rFonts w:eastAsia="Times New Roman"/>
                <w:color w:val="000000"/>
                <w:szCs w:val="24"/>
                <w:lang w:eastAsia="ru-RU"/>
              </w:rPr>
            </w:pPr>
            <w:r w:rsidRPr="009D6ADD">
              <w:rPr>
                <w:rFonts w:eastAsia="Times New Roman"/>
                <w:color w:val="000000"/>
                <w:szCs w:val="24"/>
                <w:lang w:eastAsia="ru-RU"/>
              </w:rPr>
              <w:t>2021 г.</w:t>
            </w:r>
          </w:p>
        </w:tc>
        <w:tc>
          <w:tcPr>
            <w:tcW w:w="1553" w:type="dxa"/>
            <w:vAlign w:val="center"/>
          </w:tcPr>
          <w:p w:rsidR="007D2CF1" w:rsidRDefault="007D2CF1" w:rsidP="00180029">
            <w:pPr>
              <w:suppressAutoHyphens w:val="0"/>
              <w:jc w:val="center"/>
              <w:rPr>
                <w:rFonts w:eastAsia="Times New Roman"/>
                <w:color w:val="000000"/>
                <w:szCs w:val="24"/>
                <w:lang w:eastAsia="ru-RU"/>
              </w:rPr>
            </w:pPr>
            <w:r>
              <w:rPr>
                <w:rFonts w:eastAsia="Times New Roman"/>
                <w:color w:val="000000"/>
                <w:szCs w:val="24"/>
                <w:lang w:eastAsia="ru-RU"/>
              </w:rPr>
              <w:t xml:space="preserve">на </w:t>
            </w:r>
          </w:p>
          <w:p w:rsidR="007D2CF1" w:rsidRPr="009D6ADD" w:rsidRDefault="007D2CF1" w:rsidP="00180029">
            <w:pPr>
              <w:suppressAutoHyphens w:val="0"/>
              <w:jc w:val="center"/>
              <w:rPr>
                <w:rFonts w:eastAsia="Times New Roman"/>
                <w:color w:val="000000"/>
                <w:szCs w:val="24"/>
                <w:lang w:eastAsia="ru-RU"/>
              </w:rPr>
            </w:pPr>
            <w:r>
              <w:rPr>
                <w:rFonts w:eastAsia="Times New Roman"/>
                <w:color w:val="000000"/>
                <w:szCs w:val="24"/>
                <w:lang w:eastAsia="ru-RU"/>
              </w:rPr>
              <w:t>01.10.2022</w:t>
            </w:r>
            <w:r w:rsidRPr="009D6ADD">
              <w:rPr>
                <w:rFonts w:eastAsia="Times New Roman"/>
                <w:color w:val="000000"/>
                <w:szCs w:val="24"/>
                <w:lang w:eastAsia="ru-RU"/>
              </w:rPr>
              <w:t xml:space="preserve"> г.</w:t>
            </w:r>
          </w:p>
        </w:tc>
      </w:tr>
      <w:tr w:rsidR="007D2CF1" w:rsidRPr="009D6ADD" w:rsidTr="00180029">
        <w:tc>
          <w:tcPr>
            <w:tcW w:w="1588" w:type="dxa"/>
            <w:vAlign w:val="center"/>
          </w:tcPr>
          <w:p w:rsidR="007D2CF1" w:rsidRPr="009D6ADD" w:rsidRDefault="007D2CF1" w:rsidP="00180029">
            <w:pPr>
              <w:suppressAutoHyphens w:val="0"/>
              <w:jc w:val="center"/>
              <w:rPr>
                <w:rFonts w:eastAsia="Times New Roman"/>
                <w:color w:val="202122"/>
                <w:szCs w:val="24"/>
                <w:lang w:eastAsia="ru-RU"/>
              </w:rPr>
            </w:pPr>
            <w:r w:rsidRPr="009D6ADD">
              <w:rPr>
                <w:rFonts w:eastAsia="Times New Roman"/>
                <w:color w:val="202122"/>
                <w:szCs w:val="24"/>
                <w:lang w:eastAsia="ru-RU"/>
              </w:rPr>
              <w:t>Численность, чел</w:t>
            </w:r>
          </w:p>
        </w:tc>
        <w:tc>
          <w:tcPr>
            <w:tcW w:w="987" w:type="dxa"/>
          </w:tcPr>
          <w:p w:rsidR="007D2CF1" w:rsidRPr="009D6ADD" w:rsidRDefault="007D2CF1" w:rsidP="00180029">
            <w:pPr>
              <w:suppressAutoHyphens w:val="0"/>
              <w:jc w:val="center"/>
              <w:rPr>
                <w:rFonts w:eastAsia="Times New Roman"/>
                <w:color w:val="202122"/>
                <w:szCs w:val="24"/>
                <w:lang w:eastAsia="ru-RU"/>
              </w:rPr>
            </w:pPr>
            <w:r>
              <w:rPr>
                <w:rFonts w:eastAsia="Times New Roman"/>
                <w:color w:val="202122"/>
                <w:szCs w:val="24"/>
                <w:lang w:eastAsia="ru-RU"/>
              </w:rPr>
              <w:t>7458</w:t>
            </w:r>
          </w:p>
        </w:tc>
        <w:tc>
          <w:tcPr>
            <w:tcW w:w="986" w:type="dxa"/>
          </w:tcPr>
          <w:p w:rsidR="007D2CF1" w:rsidRPr="009D6ADD" w:rsidRDefault="007D2CF1" w:rsidP="00180029">
            <w:pPr>
              <w:suppressAutoHyphens w:val="0"/>
              <w:jc w:val="center"/>
              <w:rPr>
                <w:rFonts w:eastAsia="Times New Roman"/>
                <w:color w:val="202122"/>
                <w:szCs w:val="24"/>
                <w:lang w:eastAsia="ru-RU"/>
              </w:rPr>
            </w:pPr>
            <w:r>
              <w:rPr>
                <w:rFonts w:eastAsia="Times New Roman"/>
                <w:color w:val="202122"/>
                <w:szCs w:val="24"/>
                <w:lang w:eastAsia="ru-RU"/>
              </w:rPr>
              <w:t>7320</w:t>
            </w:r>
          </w:p>
        </w:tc>
        <w:tc>
          <w:tcPr>
            <w:tcW w:w="1126" w:type="dxa"/>
            <w:vAlign w:val="center"/>
          </w:tcPr>
          <w:p w:rsidR="007D2CF1" w:rsidRPr="009D6ADD" w:rsidRDefault="007D2CF1" w:rsidP="00180029">
            <w:pPr>
              <w:suppressAutoHyphens w:val="0"/>
              <w:jc w:val="center"/>
              <w:rPr>
                <w:rFonts w:eastAsia="Times New Roman"/>
                <w:color w:val="202122"/>
                <w:szCs w:val="24"/>
                <w:lang w:eastAsia="ru-RU"/>
              </w:rPr>
            </w:pPr>
            <w:r>
              <w:rPr>
                <w:rFonts w:eastAsia="Times New Roman"/>
                <w:color w:val="202122"/>
                <w:szCs w:val="24"/>
                <w:lang w:eastAsia="ru-RU"/>
              </w:rPr>
              <w:t>7177</w:t>
            </w:r>
          </w:p>
        </w:tc>
        <w:tc>
          <w:tcPr>
            <w:tcW w:w="986" w:type="dxa"/>
            <w:vAlign w:val="center"/>
          </w:tcPr>
          <w:p w:rsidR="007D2CF1" w:rsidRPr="009D6ADD" w:rsidRDefault="007D2CF1" w:rsidP="00180029">
            <w:pPr>
              <w:suppressAutoHyphens w:val="0"/>
              <w:jc w:val="center"/>
              <w:rPr>
                <w:rFonts w:eastAsia="Times New Roman"/>
                <w:color w:val="202122"/>
                <w:szCs w:val="24"/>
                <w:lang w:eastAsia="ru-RU"/>
              </w:rPr>
            </w:pPr>
            <w:r>
              <w:rPr>
                <w:rFonts w:eastAsia="Times New Roman"/>
                <w:color w:val="202122"/>
                <w:szCs w:val="24"/>
                <w:lang w:eastAsia="ru-RU"/>
              </w:rPr>
              <w:t>7007</w:t>
            </w:r>
          </w:p>
        </w:tc>
        <w:tc>
          <w:tcPr>
            <w:tcW w:w="987" w:type="dxa"/>
            <w:vAlign w:val="center"/>
          </w:tcPr>
          <w:p w:rsidR="007D2CF1" w:rsidRPr="009D6ADD" w:rsidRDefault="007D2CF1" w:rsidP="00180029">
            <w:pPr>
              <w:suppressAutoHyphens w:val="0"/>
              <w:jc w:val="center"/>
              <w:rPr>
                <w:rFonts w:eastAsia="Times New Roman"/>
                <w:color w:val="202122"/>
                <w:szCs w:val="24"/>
                <w:lang w:eastAsia="ru-RU"/>
              </w:rPr>
            </w:pPr>
            <w:r>
              <w:rPr>
                <w:rFonts w:eastAsia="Times New Roman"/>
                <w:color w:val="202122"/>
                <w:szCs w:val="24"/>
                <w:lang w:eastAsia="ru-RU"/>
              </w:rPr>
              <w:t>6751</w:t>
            </w:r>
          </w:p>
        </w:tc>
        <w:tc>
          <w:tcPr>
            <w:tcW w:w="986" w:type="dxa"/>
            <w:vAlign w:val="center"/>
          </w:tcPr>
          <w:p w:rsidR="007D2CF1" w:rsidRPr="009D6ADD" w:rsidRDefault="007D2CF1" w:rsidP="00180029">
            <w:pPr>
              <w:suppressAutoHyphens w:val="0"/>
              <w:jc w:val="center"/>
              <w:rPr>
                <w:rFonts w:eastAsia="Times New Roman"/>
                <w:color w:val="202122"/>
                <w:szCs w:val="24"/>
                <w:lang w:eastAsia="ru-RU"/>
              </w:rPr>
            </w:pPr>
            <w:r>
              <w:rPr>
                <w:rFonts w:eastAsia="Times New Roman"/>
                <w:color w:val="202122"/>
                <w:szCs w:val="24"/>
                <w:lang w:eastAsia="ru-RU"/>
              </w:rPr>
              <w:t>6545</w:t>
            </w:r>
          </w:p>
        </w:tc>
        <w:tc>
          <w:tcPr>
            <w:tcW w:w="986" w:type="dxa"/>
            <w:vAlign w:val="center"/>
          </w:tcPr>
          <w:p w:rsidR="007D2CF1" w:rsidRPr="009D6ADD" w:rsidRDefault="007D2CF1" w:rsidP="00180029">
            <w:pPr>
              <w:suppressAutoHyphens w:val="0"/>
              <w:jc w:val="center"/>
              <w:rPr>
                <w:rFonts w:eastAsia="Times New Roman"/>
                <w:color w:val="202122"/>
                <w:szCs w:val="24"/>
                <w:lang w:eastAsia="ru-RU"/>
              </w:rPr>
            </w:pPr>
            <w:r>
              <w:rPr>
                <w:rFonts w:eastAsia="Times New Roman"/>
                <w:color w:val="202122"/>
                <w:szCs w:val="24"/>
                <w:lang w:eastAsia="ru-RU"/>
              </w:rPr>
              <w:t>7301</w:t>
            </w:r>
          </w:p>
        </w:tc>
        <w:tc>
          <w:tcPr>
            <w:tcW w:w="1553" w:type="dxa"/>
            <w:vAlign w:val="center"/>
          </w:tcPr>
          <w:p w:rsidR="007D2CF1" w:rsidRPr="009D6ADD" w:rsidRDefault="007D2CF1" w:rsidP="00180029">
            <w:pPr>
              <w:suppressAutoHyphens w:val="0"/>
              <w:jc w:val="center"/>
              <w:rPr>
                <w:rFonts w:eastAsia="Times New Roman"/>
                <w:color w:val="000000"/>
                <w:szCs w:val="24"/>
                <w:lang w:eastAsia="ru-RU"/>
              </w:rPr>
            </w:pPr>
            <w:r>
              <w:rPr>
                <w:rFonts w:eastAsia="Times New Roman"/>
                <w:color w:val="000000"/>
                <w:szCs w:val="24"/>
                <w:lang w:eastAsia="ru-RU"/>
              </w:rPr>
              <w:t>6147</w:t>
            </w:r>
          </w:p>
        </w:tc>
      </w:tr>
    </w:tbl>
    <w:p w:rsidR="007D2CF1" w:rsidRPr="00CF7D5E" w:rsidRDefault="007D2CF1" w:rsidP="007D2CF1">
      <w:pPr>
        <w:spacing w:before="120"/>
        <w:ind w:firstLine="567"/>
        <w:jc w:val="both"/>
        <w:rPr>
          <w:bCs/>
          <w:sz w:val="26"/>
          <w:szCs w:val="26"/>
        </w:rPr>
      </w:pPr>
      <w:r w:rsidRPr="009D6ADD">
        <w:rPr>
          <w:rFonts w:eastAsia="Times New Roman"/>
          <w:color w:val="202122"/>
          <w:sz w:val="26"/>
          <w:szCs w:val="26"/>
          <w:shd w:val="clear" w:color="auto" w:fill="FFFFFF"/>
          <w:lang w:eastAsia="ru-RU"/>
        </w:rPr>
        <w:t>Площ</w:t>
      </w:r>
      <w:r>
        <w:rPr>
          <w:rFonts w:eastAsia="Times New Roman"/>
          <w:color w:val="202122"/>
          <w:sz w:val="26"/>
          <w:szCs w:val="26"/>
          <w:shd w:val="clear" w:color="auto" w:fill="FFFFFF"/>
          <w:lang w:eastAsia="ru-RU"/>
        </w:rPr>
        <w:t xml:space="preserve">адь муниципального округа — </w:t>
      </w:r>
      <w:r w:rsidRPr="00561408">
        <w:rPr>
          <w:rFonts w:eastAsia="Times New Roman"/>
          <w:color w:val="202122"/>
          <w:sz w:val="26"/>
          <w:szCs w:val="26"/>
          <w:shd w:val="clear" w:color="auto" w:fill="FFFFFF"/>
          <w:lang w:eastAsia="ru-RU"/>
        </w:rPr>
        <w:t>2108 км², в т</w:t>
      </w:r>
      <w:r>
        <w:rPr>
          <w:rFonts w:eastAsia="Times New Roman"/>
          <w:color w:val="202122"/>
          <w:sz w:val="26"/>
          <w:szCs w:val="26"/>
          <w:shd w:val="clear" w:color="auto" w:fill="FFFFFF"/>
          <w:lang w:eastAsia="ru-RU"/>
        </w:rPr>
        <w:t>ом числе</w:t>
      </w:r>
      <w:r w:rsidRPr="00561408">
        <w:rPr>
          <w:rFonts w:eastAsia="Times New Roman"/>
          <w:color w:val="202122"/>
          <w:sz w:val="26"/>
          <w:szCs w:val="26"/>
          <w:shd w:val="clear" w:color="auto" w:fill="FFFFFF"/>
          <w:lang w:eastAsia="ru-RU"/>
        </w:rPr>
        <w:t xml:space="preserve"> </w:t>
      </w:r>
      <w:proofErr w:type="spellStart"/>
      <w:r w:rsidRPr="00561408">
        <w:rPr>
          <w:rFonts w:eastAsia="Times New Roman"/>
          <w:color w:val="202122"/>
          <w:sz w:val="26"/>
          <w:szCs w:val="26"/>
          <w:shd w:val="clear" w:color="auto" w:fill="FFFFFF"/>
          <w:lang w:eastAsia="ru-RU"/>
        </w:rPr>
        <w:t>п.г.т</w:t>
      </w:r>
      <w:proofErr w:type="spellEnd"/>
      <w:r w:rsidRPr="00561408">
        <w:rPr>
          <w:rFonts w:eastAsia="Times New Roman"/>
          <w:color w:val="202122"/>
          <w:sz w:val="26"/>
          <w:szCs w:val="26"/>
          <w:shd w:val="clear" w:color="auto" w:fill="FFFFFF"/>
          <w:lang w:eastAsia="ru-RU"/>
        </w:rPr>
        <w:t>. Поназырево – 658,8 км</w:t>
      </w:r>
      <w:r w:rsidRPr="00561408">
        <w:rPr>
          <w:rFonts w:eastAsia="Times New Roman"/>
          <w:color w:val="202122"/>
          <w:sz w:val="26"/>
          <w:szCs w:val="26"/>
          <w:shd w:val="clear" w:color="auto" w:fill="FFFFFF"/>
          <w:vertAlign w:val="superscript"/>
          <w:lang w:eastAsia="ru-RU"/>
        </w:rPr>
        <w:t>2</w:t>
      </w:r>
      <w:r w:rsidRPr="00561408">
        <w:rPr>
          <w:rFonts w:eastAsia="Times New Roman"/>
          <w:color w:val="202122"/>
          <w:sz w:val="26"/>
          <w:szCs w:val="26"/>
          <w:shd w:val="clear" w:color="auto" w:fill="FFFFFF"/>
          <w:lang w:eastAsia="ru-RU"/>
        </w:rPr>
        <w:t xml:space="preserve">. </w:t>
      </w:r>
      <w:r w:rsidRPr="00CF7D5E">
        <w:rPr>
          <w:bCs/>
          <w:sz w:val="26"/>
          <w:szCs w:val="26"/>
        </w:rPr>
        <w:t xml:space="preserve">Как следует из таблицы </w:t>
      </w:r>
      <w:r>
        <w:rPr>
          <w:bCs/>
          <w:sz w:val="26"/>
          <w:szCs w:val="26"/>
        </w:rPr>
        <w:t>1.</w:t>
      </w:r>
      <w:r w:rsidRPr="00CF7D5E">
        <w:rPr>
          <w:bCs/>
          <w:sz w:val="26"/>
          <w:szCs w:val="26"/>
        </w:rPr>
        <w:t xml:space="preserve">1.1, численность населения </w:t>
      </w:r>
      <w:r w:rsidRPr="009D6ADD">
        <w:rPr>
          <w:rFonts w:eastAsia="Times New Roman"/>
          <w:color w:val="000000"/>
          <w:sz w:val="26"/>
          <w:szCs w:val="26"/>
          <w:lang w:eastAsia="ru-RU"/>
        </w:rPr>
        <w:t>муниципального округа</w:t>
      </w:r>
      <w:r>
        <w:rPr>
          <w:bCs/>
          <w:sz w:val="26"/>
          <w:szCs w:val="26"/>
        </w:rPr>
        <w:t xml:space="preserve"> составляет менее 10 тыс. чел. и</w:t>
      </w:r>
      <w:r w:rsidRPr="00CF7D5E">
        <w:rPr>
          <w:bCs/>
          <w:sz w:val="26"/>
          <w:szCs w:val="26"/>
        </w:rPr>
        <w:t xml:space="preserve"> имеет тенденцию к сокращению.</w:t>
      </w:r>
      <w:r>
        <w:rPr>
          <w:bCs/>
          <w:sz w:val="26"/>
          <w:szCs w:val="26"/>
        </w:rPr>
        <w:t xml:space="preserve"> </w:t>
      </w:r>
      <w:r w:rsidRPr="00CF7D5E">
        <w:rPr>
          <w:bCs/>
          <w:sz w:val="26"/>
          <w:szCs w:val="26"/>
        </w:rPr>
        <w:t>Трудоспособное население города составляет 61%.</w:t>
      </w:r>
    </w:p>
    <w:p w:rsidR="007D2CF1" w:rsidRPr="00DA08C5" w:rsidRDefault="007D2CF1" w:rsidP="007D2CF1">
      <w:pPr>
        <w:suppressAutoHyphens w:val="0"/>
        <w:spacing w:before="120" w:after="120"/>
        <w:ind w:firstLine="709"/>
        <w:jc w:val="center"/>
        <w:rPr>
          <w:rFonts w:eastAsia="Times New Roman"/>
          <w:sz w:val="26"/>
          <w:szCs w:val="26"/>
          <w:lang w:eastAsia="ru-RU"/>
        </w:rPr>
      </w:pPr>
      <w:r w:rsidRPr="00CF7D5E">
        <w:rPr>
          <w:sz w:val="26"/>
          <w:szCs w:val="26"/>
        </w:rPr>
        <w:t xml:space="preserve">Таблица </w:t>
      </w:r>
      <w:r>
        <w:rPr>
          <w:sz w:val="26"/>
          <w:szCs w:val="26"/>
        </w:rPr>
        <w:t>1.</w:t>
      </w:r>
      <w:r w:rsidRPr="00CF7D5E">
        <w:rPr>
          <w:sz w:val="26"/>
          <w:szCs w:val="26"/>
        </w:rPr>
        <w:t>1.</w:t>
      </w:r>
      <w:proofErr w:type="gramStart"/>
      <w:r w:rsidRPr="00CF7D5E">
        <w:rPr>
          <w:sz w:val="26"/>
          <w:szCs w:val="26"/>
        </w:rPr>
        <w:t>2</w:t>
      </w:r>
      <w:r>
        <w:rPr>
          <w:sz w:val="26"/>
          <w:szCs w:val="26"/>
        </w:rPr>
        <w:t>.</w:t>
      </w:r>
      <w:r w:rsidRPr="005D5D0E">
        <w:rPr>
          <w:rFonts w:eastAsia="Times New Roman"/>
          <w:sz w:val="26"/>
          <w:szCs w:val="26"/>
          <w:lang w:eastAsia="ru-RU"/>
        </w:rPr>
        <w:t>Существующий</w:t>
      </w:r>
      <w:proofErr w:type="gramEnd"/>
      <w:r w:rsidRPr="005D5D0E">
        <w:rPr>
          <w:rFonts w:eastAsia="Times New Roman"/>
          <w:sz w:val="26"/>
          <w:szCs w:val="26"/>
          <w:lang w:eastAsia="ru-RU"/>
        </w:rPr>
        <w:t xml:space="preserve"> жилой фонд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623"/>
        <w:gridCol w:w="3987"/>
        <w:gridCol w:w="2471"/>
        <w:gridCol w:w="2684"/>
      </w:tblGrid>
      <w:tr w:rsidR="007D2CF1" w:rsidRPr="005D5D0E" w:rsidTr="00180029">
        <w:trPr>
          <w:trHeight w:val="340"/>
          <w:jc w:val="center"/>
        </w:trPr>
        <w:tc>
          <w:tcPr>
            <w:tcW w:w="623" w:type="dxa"/>
            <w:vMerge w:val="restart"/>
          </w:tcPr>
          <w:p w:rsidR="007D2CF1" w:rsidRPr="005D5D0E" w:rsidRDefault="007D2CF1" w:rsidP="00180029">
            <w:pPr>
              <w:suppressAutoHyphens w:val="0"/>
              <w:jc w:val="center"/>
              <w:rPr>
                <w:rFonts w:eastAsia="Times New Roman"/>
                <w:szCs w:val="24"/>
                <w:lang w:eastAsia="ru-RU"/>
              </w:rPr>
            </w:pPr>
            <w:r w:rsidRPr="005D5D0E">
              <w:rPr>
                <w:rFonts w:eastAsia="Times New Roman"/>
                <w:szCs w:val="24"/>
                <w:lang w:eastAsia="ru-RU"/>
              </w:rPr>
              <w:t>№</w:t>
            </w:r>
          </w:p>
          <w:p w:rsidR="007D2CF1" w:rsidRPr="005D5D0E" w:rsidRDefault="007D2CF1" w:rsidP="00180029">
            <w:pPr>
              <w:suppressAutoHyphens w:val="0"/>
              <w:jc w:val="center"/>
              <w:rPr>
                <w:rFonts w:eastAsia="Times New Roman"/>
                <w:szCs w:val="24"/>
                <w:lang w:eastAsia="ru-RU"/>
              </w:rPr>
            </w:pPr>
            <w:r w:rsidRPr="005D5D0E">
              <w:rPr>
                <w:rFonts w:eastAsia="Times New Roman"/>
                <w:szCs w:val="24"/>
                <w:lang w:eastAsia="ru-RU"/>
              </w:rPr>
              <w:t>п/п</w:t>
            </w:r>
          </w:p>
        </w:tc>
        <w:tc>
          <w:tcPr>
            <w:tcW w:w="3987" w:type="dxa"/>
            <w:vMerge w:val="restart"/>
          </w:tcPr>
          <w:p w:rsidR="007D2CF1" w:rsidRPr="005D5D0E" w:rsidRDefault="007D2CF1" w:rsidP="00180029">
            <w:pPr>
              <w:suppressAutoHyphens w:val="0"/>
              <w:jc w:val="center"/>
              <w:rPr>
                <w:rFonts w:eastAsia="Times New Roman"/>
                <w:szCs w:val="24"/>
                <w:lang w:eastAsia="ru-RU"/>
              </w:rPr>
            </w:pPr>
            <w:r>
              <w:rPr>
                <w:rFonts w:eastAsia="Times New Roman"/>
                <w:szCs w:val="24"/>
                <w:lang w:eastAsia="ru-RU"/>
              </w:rPr>
              <w:t xml:space="preserve"> </w:t>
            </w:r>
            <w:r w:rsidRPr="005D5D0E">
              <w:rPr>
                <w:rFonts w:eastAsia="Times New Roman"/>
                <w:szCs w:val="24"/>
                <w:lang w:eastAsia="ru-RU"/>
              </w:rPr>
              <w:t>Наименование</w:t>
            </w:r>
          </w:p>
        </w:tc>
        <w:tc>
          <w:tcPr>
            <w:tcW w:w="5155" w:type="dxa"/>
            <w:gridSpan w:val="2"/>
          </w:tcPr>
          <w:p w:rsidR="007D2CF1" w:rsidRPr="005D5D0E" w:rsidRDefault="007D2CF1" w:rsidP="00180029">
            <w:pPr>
              <w:suppressAutoHyphens w:val="0"/>
              <w:jc w:val="center"/>
              <w:rPr>
                <w:rFonts w:eastAsia="Times New Roman"/>
                <w:szCs w:val="24"/>
                <w:lang w:eastAsia="ru-RU"/>
              </w:rPr>
            </w:pPr>
            <w:r w:rsidRPr="005D5D0E">
              <w:rPr>
                <w:rFonts w:eastAsia="Times New Roman"/>
                <w:szCs w:val="24"/>
                <w:lang w:eastAsia="ru-RU"/>
              </w:rPr>
              <w:t>Площадь жилого фонда, тыс. м</w:t>
            </w:r>
            <w:r w:rsidRPr="005D5D0E">
              <w:rPr>
                <w:rFonts w:eastAsia="Times New Roman"/>
                <w:szCs w:val="24"/>
                <w:vertAlign w:val="superscript"/>
                <w:lang w:eastAsia="ru-RU"/>
              </w:rPr>
              <w:t>2</w:t>
            </w:r>
          </w:p>
        </w:tc>
      </w:tr>
      <w:tr w:rsidR="007D2CF1" w:rsidRPr="005D5D0E" w:rsidTr="00180029">
        <w:trPr>
          <w:trHeight w:val="20"/>
          <w:jc w:val="center"/>
        </w:trPr>
        <w:tc>
          <w:tcPr>
            <w:tcW w:w="623" w:type="dxa"/>
            <w:vMerge/>
            <w:vAlign w:val="center"/>
          </w:tcPr>
          <w:p w:rsidR="007D2CF1" w:rsidRPr="005D5D0E" w:rsidRDefault="007D2CF1" w:rsidP="00180029">
            <w:pPr>
              <w:suppressAutoHyphens w:val="0"/>
              <w:jc w:val="center"/>
              <w:rPr>
                <w:rFonts w:eastAsia="Times New Roman"/>
                <w:szCs w:val="24"/>
                <w:lang w:eastAsia="ru-RU"/>
              </w:rPr>
            </w:pPr>
          </w:p>
        </w:tc>
        <w:tc>
          <w:tcPr>
            <w:tcW w:w="3987" w:type="dxa"/>
            <w:vMerge/>
            <w:vAlign w:val="center"/>
          </w:tcPr>
          <w:p w:rsidR="007D2CF1" w:rsidRPr="005D5D0E" w:rsidRDefault="007D2CF1" w:rsidP="00180029">
            <w:pPr>
              <w:suppressAutoHyphens w:val="0"/>
              <w:jc w:val="both"/>
              <w:rPr>
                <w:rFonts w:eastAsia="Times New Roman"/>
                <w:szCs w:val="24"/>
                <w:lang w:eastAsia="ru-RU"/>
              </w:rPr>
            </w:pPr>
          </w:p>
        </w:tc>
        <w:tc>
          <w:tcPr>
            <w:tcW w:w="2471" w:type="dxa"/>
            <w:vAlign w:val="center"/>
          </w:tcPr>
          <w:p w:rsidR="007D2CF1" w:rsidRPr="005D5D0E" w:rsidRDefault="007D2CF1" w:rsidP="00180029">
            <w:pPr>
              <w:jc w:val="center"/>
              <w:rPr>
                <w:szCs w:val="24"/>
              </w:rPr>
            </w:pPr>
            <w:r w:rsidRPr="005D5D0E">
              <w:rPr>
                <w:szCs w:val="24"/>
              </w:rPr>
              <w:t>муниципальный округ</w:t>
            </w:r>
          </w:p>
        </w:tc>
        <w:tc>
          <w:tcPr>
            <w:tcW w:w="2684" w:type="dxa"/>
            <w:vAlign w:val="center"/>
          </w:tcPr>
          <w:p w:rsidR="007D2CF1" w:rsidRPr="005D5D0E" w:rsidRDefault="007D2CF1" w:rsidP="00180029">
            <w:pPr>
              <w:jc w:val="center"/>
              <w:rPr>
                <w:szCs w:val="24"/>
              </w:rPr>
            </w:pPr>
            <w:r w:rsidRPr="005D5D0E">
              <w:rPr>
                <w:szCs w:val="24"/>
              </w:rPr>
              <w:t xml:space="preserve">в </w:t>
            </w:r>
            <w:proofErr w:type="spellStart"/>
            <w:r w:rsidRPr="005D5D0E">
              <w:rPr>
                <w:szCs w:val="24"/>
              </w:rPr>
              <w:t>т.ч</w:t>
            </w:r>
            <w:proofErr w:type="spellEnd"/>
            <w:r w:rsidRPr="005D5D0E">
              <w:rPr>
                <w:szCs w:val="24"/>
              </w:rPr>
              <w:t>.</w:t>
            </w:r>
            <w:r>
              <w:rPr>
                <w:szCs w:val="24"/>
              </w:rPr>
              <w:t xml:space="preserve"> </w:t>
            </w:r>
            <w:proofErr w:type="spellStart"/>
            <w:r w:rsidRPr="005D5D0E">
              <w:rPr>
                <w:szCs w:val="24"/>
              </w:rPr>
              <w:t>п.г.т</w:t>
            </w:r>
            <w:proofErr w:type="spellEnd"/>
            <w:r w:rsidRPr="005D5D0E">
              <w:rPr>
                <w:szCs w:val="24"/>
              </w:rPr>
              <w:t>. Поназырево</w:t>
            </w:r>
          </w:p>
        </w:tc>
      </w:tr>
      <w:tr w:rsidR="007D2CF1" w:rsidRPr="005D5D0E" w:rsidTr="00180029">
        <w:trPr>
          <w:trHeight w:val="20"/>
          <w:jc w:val="center"/>
        </w:trPr>
        <w:tc>
          <w:tcPr>
            <w:tcW w:w="623" w:type="dxa"/>
            <w:vAlign w:val="center"/>
          </w:tcPr>
          <w:p w:rsidR="007D2CF1" w:rsidRPr="005D5D0E" w:rsidRDefault="007D2CF1" w:rsidP="00180029">
            <w:pPr>
              <w:suppressAutoHyphens w:val="0"/>
              <w:jc w:val="center"/>
              <w:rPr>
                <w:rFonts w:eastAsia="Times New Roman"/>
                <w:szCs w:val="24"/>
                <w:lang w:eastAsia="ru-RU"/>
              </w:rPr>
            </w:pPr>
            <w:r w:rsidRPr="005D5D0E">
              <w:rPr>
                <w:rFonts w:eastAsia="Times New Roman"/>
                <w:szCs w:val="24"/>
                <w:lang w:eastAsia="ru-RU"/>
              </w:rPr>
              <w:t>1</w:t>
            </w:r>
          </w:p>
        </w:tc>
        <w:tc>
          <w:tcPr>
            <w:tcW w:w="3987" w:type="dxa"/>
            <w:vAlign w:val="center"/>
          </w:tcPr>
          <w:p w:rsidR="007D2CF1" w:rsidRPr="005D5D0E" w:rsidRDefault="007D2CF1" w:rsidP="00180029">
            <w:pPr>
              <w:suppressAutoHyphens w:val="0"/>
              <w:jc w:val="both"/>
              <w:rPr>
                <w:rFonts w:eastAsia="Times New Roman"/>
                <w:szCs w:val="24"/>
                <w:lang w:eastAsia="ru-RU"/>
              </w:rPr>
            </w:pPr>
            <w:r w:rsidRPr="005D5D0E">
              <w:rPr>
                <w:rFonts w:eastAsia="Times New Roman"/>
                <w:szCs w:val="24"/>
                <w:lang w:eastAsia="ru-RU"/>
              </w:rPr>
              <w:t>Существующий жилой фонд, всего</w:t>
            </w:r>
          </w:p>
        </w:tc>
        <w:tc>
          <w:tcPr>
            <w:tcW w:w="2471" w:type="dxa"/>
            <w:vAlign w:val="center"/>
          </w:tcPr>
          <w:p w:rsidR="007D2CF1" w:rsidRPr="005D5D0E" w:rsidRDefault="007D2CF1" w:rsidP="00180029">
            <w:pPr>
              <w:jc w:val="center"/>
              <w:rPr>
                <w:szCs w:val="24"/>
              </w:rPr>
            </w:pPr>
            <w:r>
              <w:rPr>
                <w:szCs w:val="24"/>
              </w:rPr>
              <w:t>154,</w:t>
            </w:r>
            <w:r w:rsidRPr="005D5D0E">
              <w:rPr>
                <w:szCs w:val="24"/>
              </w:rPr>
              <w:t>75</w:t>
            </w:r>
          </w:p>
        </w:tc>
        <w:tc>
          <w:tcPr>
            <w:tcW w:w="2684" w:type="dxa"/>
            <w:vAlign w:val="center"/>
          </w:tcPr>
          <w:p w:rsidR="007D2CF1" w:rsidRPr="005D5D0E" w:rsidRDefault="007D2CF1" w:rsidP="00180029">
            <w:pPr>
              <w:jc w:val="center"/>
              <w:rPr>
                <w:szCs w:val="24"/>
              </w:rPr>
            </w:pPr>
            <w:r>
              <w:rPr>
                <w:szCs w:val="24"/>
              </w:rPr>
              <w:t>87,</w:t>
            </w:r>
            <w:r w:rsidRPr="005D5D0E">
              <w:rPr>
                <w:szCs w:val="24"/>
              </w:rPr>
              <w:t>35</w:t>
            </w:r>
          </w:p>
        </w:tc>
      </w:tr>
      <w:tr w:rsidR="007D2CF1" w:rsidRPr="005D5D0E" w:rsidTr="00180029">
        <w:trPr>
          <w:trHeight w:val="20"/>
          <w:jc w:val="center"/>
        </w:trPr>
        <w:tc>
          <w:tcPr>
            <w:tcW w:w="623" w:type="dxa"/>
            <w:vAlign w:val="center"/>
          </w:tcPr>
          <w:p w:rsidR="007D2CF1" w:rsidRPr="005D5D0E" w:rsidRDefault="007D2CF1" w:rsidP="00180029">
            <w:pPr>
              <w:suppressAutoHyphens w:val="0"/>
              <w:jc w:val="center"/>
              <w:rPr>
                <w:rFonts w:eastAsia="Times New Roman"/>
                <w:szCs w:val="24"/>
                <w:lang w:eastAsia="ru-RU"/>
              </w:rPr>
            </w:pPr>
            <w:r w:rsidRPr="005D5D0E">
              <w:rPr>
                <w:rFonts w:eastAsia="Times New Roman"/>
                <w:szCs w:val="24"/>
                <w:lang w:eastAsia="ru-RU"/>
              </w:rPr>
              <w:t>2</w:t>
            </w:r>
          </w:p>
        </w:tc>
        <w:tc>
          <w:tcPr>
            <w:tcW w:w="3987" w:type="dxa"/>
          </w:tcPr>
          <w:p w:rsidR="007D2CF1" w:rsidRPr="005D5D0E" w:rsidRDefault="007D2CF1" w:rsidP="00180029">
            <w:pPr>
              <w:rPr>
                <w:szCs w:val="24"/>
              </w:rPr>
            </w:pPr>
            <w:r w:rsidRPr="005D5D0E">
              <w:rPr>
                <w:szCs w:val="24"/>
              </w:rPr>
              <w:t>в т. ч. жилые дома индивидуальной застройки</w:t>
            </w:r>
          </w:p>
        </w:tc>
        <w:tc>
          <w:tcPr>
            <w:tcW w:w="2471" w:type="dxa"/>
            <w:vAlign w:val="center"/>
          </w:tcPr>
          <w:p w:rsidR="007D2CF1" w:rsidRPr="005D5D0E" w:rsidRDefault="007D2CF1" w:rsidP="00180029">
            <w:pPr>
              <w:jc w:val="center"/>
              <w:rPr>
                <w:szCs w:val="24"/>
              </w:rPr>
            </w:pPr>
            <w:r w:rsidRPr="005D5D0E">
              <w:rPr>
                <w:szCs w:val="24"/>
              </w:rPr>
              <w:t>68,450</w:t>
            </w:r>
          </w:p>
        </w:tc>
        <w:tc>
          <w:tcPr>
            <w:tcW w:w="2684" w:type="dxa"/>
            <w:vAlign w:val="center"/>
          </w:tcPr>
          <w:p w:rsidR="007D2CF1" w:rsidRPr="005D5D0E" w:rsidRDefault="007D2CF1" w:rsidP="00180029">
            <w:pPr>
              <w:jc w:val="center"/>
              <w:rPr>
                <w:szCs w:val="24"/>
              </w:rPr>
            </w:pPr>
            <w:r>
              <w:rPr>
                <w:szCs w:val="24"/>
              </w:rPr>
              <w:t>35,</w:t>
            </w:r>
            <w:r w:rsidRPr="005D5D0E">
              <w:rPr>
                <w:szCs w:val="24"/>
              </w:rPr>
              <w:t>350</w:t>
            </w:r>
          </w:p>
        </w:tc>
      </w:tr>
      <w:tr w:rsidR="007D2CF1" w:rsidRPr="005D5D0E" w:rsidTr="00180029">
        <w:trPr>
          <w:trHeight w:val="20"/>
          <w:jc w:val="center"/>
        </w:trPr>
        <w:tc>
          <w:tcPr>
            <w:tcW w:w="623" w:type="dxa"/>
            <w:vAlign w:val="center"/>
          </w:tcPr>
          <w:p w:rsidR="007D2CF1" w:rsidRPr="005D5D0E" w:rsidRDefault="007D2CF1" w:rsidP="00180029">
            <w:pPr>
              <w:suppressAutoHyphens w:val="0"/>
              <w:jc w:val="center"/>
              <w:rPr>
                <w:rFonts w:eastAsia="Times New Roman"/>
                <w:szCs w:val="24"/>
                <w:lang w:eastAsia="ru-RU"/>
              </w:rPr>
            </w:pPr>
            <w:r w:rsidRPr="005D5D0E">
              <w:rPr>
                <w:rFonts w:eastAsia="Times New Roman"/>
                <w:szCs w:val="24"/>
                <w:lang w:eastAsia="ru-RU"/>
              </w:rPr>
              <w:t>3</w:t>
            </w:r>
          </w:p>
        </w:tc>
        <w:tc>
          <w:tcPr>
            <w:tcW w:w="3987" w:type="dxa"/>
          </w:tcPr>
          <w:p w:rsidR="007D2CF1" w:rsidRPr="005D5D0E" w:rsidRDefault="007D2CF1" w:rsidP="00180029">
            <w:pPr>
              <w:rPr>
                <w:szCs w:val="24"/>
              </w:rPr>
            </w:pPr>
            <w:r w:rsidRPr="005D5D0E">
              <w:rPr>
                <w:szCs w:val="24"/>
              </w:rPr>
              <w:t>в т. ч. жилые дома блокированной застройки</w:t>
            </w:r>
          </w:p>
        </w:tc>
        <w:tc>
          <w:tcPr>
            <w:tcW w:w="2471" w:type="dxa"/>
            <w:vAlign w:val="center"/>
          </w:tcPr>
          <w:p w:rsidR="007D2CF1" w:rsidRPr="005D5D0E" w:rsidRDefault="007D2CF1" w:rsidP="00180029">
            <w:pPr>
              <w:jc w:val="center"/>
              <w:rPr>
                <w:szCs w:val="24"/>
              </w:rPr>
            </w:pPr>
            <w:r>
              <w:rPr>
                <w:szCs w:val="24"/>
              </w:rPr>
              <w:t>64,</w:t>
            </w:r>
            <w:r w:rsidRPr="005D5D0E">
              <w:rPr>
                <w:szCs w:val="24"/>
              </w:rPr>
              <w:t>840</w:t>
            </w:r>
          </w:p>
        </w:tc>
        <w:tc>
          <w:tcPr>
            <w:tcW w:w="2684" w:type="dxa"/>
            <w:vAlign w:val="center"/>
          </w:tcPr>
          <w:p w:rsidR="007D2CF1" w:rsidRPr="005D5D0E" w:rsidRDefault="007D2CF1" w:rsidP="00180029">
            <w:pPr>
              <w:jc w:val="center"/>
              <w:rPr>
                <w:szCs w:val="24"/>
              </w:rPr>
            </w:pPr>
            <w:r>
              <w:rPr>
                <w:szCs w:val="24"/>
              </w:rPr>
              <w:t>31,</w:t>
            </w:r>
            <w:r w:rsidRPr="005D5D0E">
              <w:rPr>
                <w:szCs w:val="24"/>
              </w:rPr>
              <w:t>200</w:t>
            </w:r>
          </w:p>
        </w:tc>
      </w:tr>
      <w:tr w:rsidR="007D2CF1" w:rsidRPr="005D5D0E" w:rsidTr="00180029">
        <w:trPr>
          <w:trHeight w:val="20"/>
          <w:jc w:val="center"/>
        </w:trPr>
        <w:tc>
          <w:tcPr>
            <w:tcW w:w="623" w:type="dxa"/>
            <w:vAlign w:val="center"/>
          </w:tcPr>
          <w:p w:rsidR="007D2CF1" w:rsidRPr="005D5D0E" w:rsidRDefault="007D2CF1" w:rsidP="00180029">
            <w:pPr>
              <w:suppressAutoHyphens w:val="0"/>
              <w:jc w:val="center"/>
              <w:rPr>
                <w:rFonts w:eastAsia="Times New Roman"/>
                <w:szCs w:val="24"/>
                <w:lang w:eastAsia="ru-RU"/>
              </w:rPr>
            </w:pPr>
            <w:r w:rsidRPr="005D5D0E">
              <w:rPr>
                <w:rFonts w:eastAsia="Times New Roman"/>
                <w:szCs w:val="24"/>
                <w:lang w:eastAsia="ru-RU"/>
              </w:rPr>
              <w:t>4</w:t>
            </w:r>
          </w:p>
        </w:tc>
        <w:tc>
          <w:tcPr>
            <w:tcW w:w="3987" w:type="dxa"/>
          </w:tcPr>
          <w:p w:rsidR="007D2CF1" w:rsidRPr="005D5D0E" w:rsidRDefault="007D2CF1" w:rsidP="00180029">
            <w:pPr>
              <w:rPr>
                <w:szCs w:val="24"/>
              </w:rPr>
            </w:pPr>
            <w:r w:rsidRPr="005D5D0E">
              <w:rPr>
                <w:szCs w:val="24"/>
              </w:rPr>
              <w:t>в т. ч. многоквартирные дома</w:t>
            </w:r>
          </w:p>
        </w:tc>
        <w:tc>
          <w:tcPr>
            <w:tcW w:w="2471" w:type="dxa"/>
            <w:vAlign w:val="center"/>
          </w:tcPr>
          <w:p w:rsidR="007D2CF1" w:rsidRPr="005D5D0E" w:rsidRDefault="007D2CF1" w:rsidP="00180029">
            <w:pPr>
              <w:jc w:val="center"/>
              <w:rPr>
                <w:szCs w:val="24"/>
              </w:rPr>
            </w:pPr>
            <w:r>
              <w:rPr>
                <w:szCs w:val="24"/>
              </w:rPr>
              <w:t>21,</w:t>
            </w:r>
            <w:r w:rsidRPr="005D5D0E">
              <w:rPr>
                <w:szCs w:val="24"/>
              </w:rPr>
              <w:t>160</w:t>
            </w:r>
          </w:p>
        </w:tc>
        <w:tc>
          <w:tcPr>
            <w:tcW w:w="2684" w:type="dxa"/>
            <w:vAlign w:val="center"/>
          </w:tcPr>
          <w:p w:rsidR="007D2CF1" w:rsidRPr="005D5D0E" w:rsidRDefault="007D2CF1" w:rsidP="00180029">
            <w:pPr>
              <w:jc w:val="center"/>
              <w:rPr>
                <w:szCs w:val="24"/>
              </w:rPr>
            </w:pPr>
            <w:r>
              <w:rPr>
                <w:szCs w:val="24"/>
              </w:rPr>
              <w:t>20,</w:t>
            </w:r>
            <w:r w:rsidRPr="005D5D0E">
              <w:rPr>
                <w:szCs w:val="24"/>
              </w:rPr>
              <w:t>800</w:t>
            </w:r>
          </w:p>
        </w:tc>
      </w:tr>
      <w:tr w:rsidR="007D2CF1" w:rsidRPr="005D5D0E" w:rsidTr="00180029">
        <w:trPr>
          <w:trHeight w:val="20"/>
          <w:jc w:val="center"/>
        </w:trPr>
        <w:tc>
          <w:tcPr>
            <w:tcW w:w="623" w:type="dxa"/>
            <w:vAlign w:val="center"/>
          </w:tcPr>
          <w:p w:rsidR="007D2CF1" w:rsidRPr="005D5D0E" w:rsidRDefault="007D2CF1" w:rsidP="00180029">
            <w:pPr>
              <w:suppressAutoHyphens w:val="0"/>
              <w:jc w:val="center"/>
              <w:rPr>
                <w:rFonts w:eastAsia="Times New Roman"/>
                <w:szCs w:val="24"/>
                <w:lang w:eastAsia="ru-RU"/>
              </w:rPr>
            </w:pPr>
            <w:r w:rsidRPr="005D5D0E">
              <w:rPr>
                <w:rFonts w:eastAsia="Times New Roman"/>
                <w:szCs w:val="24"/>
                <w:lang w:eastAsia="ru-RU"/>
              </w:rPr>
              <w:t>5</w:t>
            </w:r>
          </w:p>
        </w:tc>
        <w:tc>
          <w:tcPr>
            <w:tcW w:w="3987" w:type="dxa"/>
          </w:tcPr>
          <w:p w:rsidR="007D2CF1" w:rsidRPr="005D5D0E" w:rsidRDefault="007D2CF1" w:rsidP="00180029">
            <w:pPr>
              <w:rPr>
                <w:szCs w:val="24"/>
              </w:rPr>
            </w:pPr>
            <w:r w:rsidRPr="005D5D0E">
              <w:rPr>
                <w:szCs w:val="24"/>
              </w:rPr>
              <w:t>Дома с центральным отоплением</w:t>
            </w:r>
          </w:p>
        </w:tc>
        <w:tc>
          <w:tcPr>
            <w:tcW w:w="2471" w:type="dxa"/>
            <w:vAlign w:val="center"/>
          </w:tcPr>
          <w:p w:rsidR="007D2CF1" w:rsidRPr="005D5D0E" w:rsidRDefault="007D2CF1" w:rsidP="00180029">
            <w:pPr>
              <w:jc w:val="center"/>
              <w:rPr>
                <w:szCs w:val="24"/>
              </w:rPr>
            </w:pPr>
            <w:r>
              <w:rPr>
                <w:szCs w:val="24"/>
              </w:rPr>
              <w:t>-</w:t>
            </w:r>
          </w:p>
        </w:tc>
        <w:tc>
          <w:tcPr>
            <w:tcW w:w="2684" w:type="dxa"/>
            <w:vAlign w:val="center"/>
          </w:tcPr>
          <w:p w:rsidR="007D2CF1" w:rsidRPr="005D5D0E" w:rsidRDefault="007D2CF1" w:rsidP="00180029">
            <w:pPr>
              <w:jc w:val="center"/>
              <w:rPr>
                <w:szCs w:val="24"/>
              </w:rPr>
            </w:pPr>
            <w:r>
              <w:rPr>
                <w:szCs w:val="24"/>
              </w:rPr>
              <w:t>8,</w:t>
            </w:r>
            <w:r w:rsidRPr="005D5D0E">
              <w:rPr>
                <w:szCs w:val="24"/>
              </w:rPr>
              <w:t>6255/0,7</w:t>
            </w:r>
            <w:r>
              <w:rPr>
                <w:szCs w:val="24"/>
              </w:rPr>
              <w:t>6</w:t>
            </w:r>
          </w:p>
        </w:tc>
      </w:tr>
      <w:tr w:rsidR="007D2CF1" w:rsidRPr="005D5D0E" w:rsidTr="00180029">
        <w:trPr>
          <w:trHeight w:val="20"/>
          <w:jc w:val="center"/>
        </w:trPr>
        <w:tc>
          <w:tcPr>
            <w:tcW w:w="623" w:type="dxa"/>
            <w:vAlign w:val="center"/>
          </w:tcPr>
          <w:p w:rsidR="007D2CF1" w:rsidRPr="005D5D0E" w:rsidRDefault="007D2CF1" w:rsidP="00180029">
            <w:pPr>
              <w:suppressAutoHyphens w:val="0"/>
              <w:jc w:val="center"/>
              <w:rPr>
                <w:rFonts w:eastAsia="Times New Roman"/>
                <w:szCs w:val="24"/>
                <w:lang w:eastAsia="ru-RU"/>
              </w:rPr>
            </w:pPr>
            <w:r w:rsidRPr="005D5D0E">
              <w:rPr>
                <w:rFonts w:eastAsia="Times New Roman"/>
                <w:szCs w:val="24"/>
                <w:lang w:eastAsia="ru-RU"/>
              </w:rPr>
              <w:t>6</w:t>
            </w:r>
          </w:p>
        </w:tc>
        <w:tc>
          <w:tcPr>
            <w:tcW w:w="3987" w:type="dxa"/>
          </w:tcPr>
          <w:p w:rsidR="007D2CF1" w:rsidRPr="005D5D0E" w:rsidRDefault="007D2CF1" w:rsidP="00180029">
            <w:pPr>
              <w:rPr>
                <w:szCs w:val="24"/>
              </w:rPr>
            </w:pPr>
            <w:r>
              <w:rPr>
                <w:szCs w:val="24"/>
              </w:rPr>
              <w:t>Средняя обеспеченность жилой площадью, м</w:t>
            </w:r>
            <w:r w:rsidRPr="00065763">
              <w:rPr>
                <w:szCs w:val="24"/>
                <w:vertAlign w:val="superscript"/>
              </w:rPr>
              <w:t>2</w:t>
            </w:r>
            <w:r>
              <w:rPr>
                <w:szCs w:val="24"/>
              </w:rPr>
              <w:t>/чел.</w:t>
            </w:r>
          </w:p>
        </w:tc>
        <w:tc>
          <w:tcPr>
            <w:tcW w:w="2471" w:type="dxa"/>
            <w:vAlign w:val="center"/>
          </w:tcPr>
          <w:p w:rsidR="007D2CF1" w:rsidRDefault="007D2CF1" w:rsidP="00180029">
            <w:pPr>
              <w:jc w:val="center"/>
              <w:rPr>
                <w:szCs w:val="24"/>
              </w:rPr>
            </w:pPr>
            <w:r>
              <w:rPr>
                <w:szCs w:val="24"/>
              </w:rPr>
              <w:t>25</w:t>
            </w:r>
          </w:p>
        </w:tc>
        <w:tc>
          <w:tcPr>
            <w:tcW w:w="2684" w:type="dxa"/>
            <w:vAlign w:val="center"/>
          </w:tcPr>
          <w:p w:rsidR="007D2CF1" w:rsidRPr="005D5D0E" w:rsidRDefault="007D2CF1" w:rsidP="00180029">
            <w:pPr>
              <w:jc w:val="center"/>
              <w:rPr>
                <w:szCs w:val="24"/>
              </w:rPr>
            </w:pPr>
            <w:r>
              <w:rPr>
                <w:szCs w:val="24"/>
              </w:rPr>
              <w:t>21</w:t>
            </w:r>
          </w:p>
        </w:tc>
      </w:tr>
      <w:tr w:rsidR="007D2CF1" w:rsidRPr="005D5D0E" w:rsidTr="00180029">
        <w:trPr>
          <w:trHeight w:val="20"/>
          <w:jc w:val="center"/>
        </w:trPr>
        <w:tc>
          <w:tcPr>
            <w:tcW w:w="623" w:type="dxa"/>
            <w:vAlign w:val="center"/>
          </w:tcPr>
          <w:p w:rsidR="007D2CF1" w:rsidRPr="005D5D0E" w:rsidRDefault="007D2CF1" w:rsidP="00180029">
            <w:pPr>
              <w:suppressAutoHyphens w:val="0"/>
              <w:jc w:val="center"/>
              <w:rPr>
                <w:rFonts w:eastAsia="Times New Roman"/>
                <w:szCs w:val="24"/>
                <w:lang w:eastAsia="ru-RU"/>
              </w:rPr>
            </w:pPr>
            <w:r>
              <w:rPr>
                <w:rFonts w:eastAsia="Times New Roman"/>
                <w:szCs w:val="24"/>
                <w:lang w:eastAsia="ru-RU"/>
              </w:rPr>
              <w:t>7</w:t>
            </w:r>
          </w:p>
        </w:tc>
        <w:tc>
          <w:tcPr>
            <w:tcW w:w="3987" w:type="dxa"/>
          </w:tcPr>
          <w:p w:rsidR="007D2CF1" w:rsidRPr="005D5D0E" w:rsidRDefault="007D2CF1" w:rsidP="00180029">
            <w:pPr>
              <w:rPr>
                <w:szCs w:val="24"/>
              </w:rPr>
            </w:pPr>
            <w:r w:rsidRPr="005D5D0E">
              <w:rPr>
                <w:szCs w:val="24"/>
              </w:rPr>
              <w:t>Прирост жилого фонда за 2022 год</w:t>
            </w:r>
          </w:p>
        </w:tc>
        <w:tc>
          <w:tcPr>
            <w:tcW w:w="2471" w:type="dxa"/>
            <w:vAlign w:val="center"/>
          </w:tcPr>
          <w:p w:rsidR="007D2CF1" w:rsidRPr="005D5D0E" w:rsidRDefault="007D2CF1" w:rsidP="00180029">
            <w:pPr>
              <w:jc w:val="center"/>
              <w:rPr>
                <w:szCs w:val="24"/>
              </w:rPr>
            </w:pPr>
            <w:r>
              <w:rPr>
                <w:szCs w:val="24"/>
              </w:rPr>
              <w:t>-</w:t>
            </w:r>
          </w:p>
        </w:tc>
        <w:tc>
          <w:tcPr>
            <w:tcW w:w="2684" w:type="dxa"/>
            <w:vAlign w:val="center"/>
          </w:tcPr>
          <w:p w:rsidR="007D2CF1" w:rsidRPr="005D5D0E" w:rsidRDefault="007D2CF1" w:rsidP="00180029">
            <w:pPr>
              <w:jc w:val="center"/>
              <w:rPr>
                <w:szCs w:val="24"/>
              </w:rPr>
            </w:pPr>
            <w:r w:rsidRPr="005D5D0E">
              <w:rPr>
                <w:szCs w:val="24"/>
              </w:rPr>
              <w:t>0,380</w:t>
            </w:r>
          </w:p>
        </w:tc>
      </w:tr>
    </w:tbl>
    <w:p w:rsidR="007D2CF1" w:rsidRPr="00DA08C5" w:rsidRDefault="007D2CF1" w:rsidP="007D2CF1">
      <w:pPr>
        <w:suppressAutoHyphens w:val="0"/>
        <w:spacing w:before="120"/>
        <w:ind w:firstLine="709"/>
        <w:jc w:val="both"/>
        <w:rPr>
          <w:rFonts w:eastAsia="Times New Roman"/>
          <w:sz w:val="26"/>
          <w:szCs w:val="26"/>
          <w:lang w:eastAsia="ru-RU"/>
        </w:rPr>
      </w:pPr>
      <w:r w:rsidRPr="00DA08C5">
        <w:rPr>
          <w:rFonts w:eastAsia="Times New Roman"/>
          <w:sz w:val="26"/>
          <w:szCs w:val="26"/>
          <w:lang w:eastAsia="ru-RU"/>
        </w:rPr>
        <w:t>Общая площадь жилого ф</w:t>
      </w:r>
      <w:r>
        <w:rPr>
          <w:rFonts w:eastAsia="Times New Roman"/>
          <w:sz w:val="26"/>
          <w:szCs w:val="26"/>
          <w:lang w:eastAsia="ru-RU"/>
        </w:rPr>
        <w:t xml:space="preserve">онда </w:t>
      </w:r>
      <w:r w:rsidRPr="005D5D0E">
        <w:rPr>
          <w:rFonts w:eastAsia="Times New Roman"/>
          <w:sz w:val="26"/>
          <w:szCs w:val="26"/>
          <w:lang w:eastAsia="ru-RU"/>
        </w:rPr>
        <w:t>Поназыревского</w:t>
      </w:r>
      <w:r w:rsidRPr="005D5D0E">
        <w:rPr>
          <w:rFonts w:eastAsia="Times New Roman"/>
          <w:color w:val="202122"/>
          <w:sz w:val="26"/>
          <w:szCs w:val="26"/>
          <w:shd w:val="clear" w:color="auto" w:fill="FFFFFF"/>
          <w:lang w:eastAsia="ru-RU"/>
        </w:rPr>
        <w:t xml:space="preserve"> муниципального округа</w:t>
      </w:r>
      <w:r>
        <w:rPr>
          <w:rFonts w:eastAsia="Times New Roman"/>
          <w:sz w:val="26"/>
          <w:szCs w:val="26"/>
          <w:lang w:eastAsia="ru-RU"/>
        </w:rPr>
        <w:t xml:space="preserve"> составляет 154,75</w:t>
      </w:r>
      <w:r w:rsidRPr="00DA08C5">
        <w:rPr>
          <w:rFonts w:eastAsia="Times New Roman"/>
          <w:sz w:val="26"/>
          <w:szCs w:val="26"/>
          <w:lang w:eastAsia="ru-RU"/>
        </w:rPr>
        <w:t xml:space="preserve"> тыс. м</w:t>
      </w:r>
      <w:r w:rsidRPr="00DA08C5">
        <w:rPr>
          <w:rFonts w:eastAsia="Times New Roman"/>
          <w:sz w:val="26"/>
          <w:szCs w:val="26"/>
          <w:vertAlign w:val="superscript"/>
          <w:lang w:eastAsia="ru-RU"/>
        </w:rPr>
        <w:t>2</w:t>
      </w:r>
      <w:r w:rsidRPr="00DA08C5">
        <w:rPr>
          <w:rFonts w:eastAsia="Times New Roman"/>
          <w:sz w:val="26"/>
          <w:szCs w:val="26"/>
          <w:lang w:eastAsia="ru-RU"/>
        </w:rPr>
        <w:t xml:space="preserve">. Жилой фонд представлен </w:t>
      </w:r>
      <w:r>
        <w:rPr>
          <w:rFonts w:eastAsia="Times New Roman"/>
          <w:sz w:val="26"/>
          <w:szCs w:val="26"/>
          <w:lang w:eastAsia="ru-RU"/>
        </w:rPr>
        <w:t>индивидуальной застройкой – 68,45</w:t>
      </w:r>
      <w:r w:rsidRPr="00DA08C5">
        <w:rPr>
          <w:rFonts w:eastAsia="Times New Roman"/>
          <w:sz w:val="26"/>
          <w:szCs w:val="26"/>
          <w:lang w:eastAsia="ru-RU"/>
        </w:rPr>
        <w:t xml:space="preserve"> тыс.</w:t>
      </w:r>
      <w:r w:rsidRPr="00DA08C5">
        <w:rPr>
          <w:rFonts w:eastAsia="Times New Roman"/>
          <w:bCs/>
          <w:sz w:val="26"/>
          <w:szCs w:val="26"/>
          <w:lang w:eastAsia="ru-RU"/>
        </w:rPr>
        <w:t xml:space="preserve"> м</w:t>
      </w:r>
      <w:r w:rsidRPr="00DA08C5">
        <w:rPr>
          <w:rFonts w:eastAsia="Times New Roman"/>
          <w:bCs/>
          <w:sz w:val="26"/>
          <w:szCs w:val="26"/>
          <w:vertAlign w:val="superscript"/>
          <w:lang w:eastAsia="ru-RU"/>
        </w:rPr>
        <w:t xml:space="preserve">2 </w:t>
      </w:r>
      <w:r w:rsidRPr="00DA08C5">
        <w:rPr>
          <w:rFonts w:eastAsia="Times New Roman"/>
          <w:bCs/>
          <w:sz w:val="26"/>
          <w:szCs w:val="26"/>
          <w:lang w:eastAsia="ru-RU"/>
        </w:rPr>
        <w:t>или</w:t>
      </w:r>
      <w:r w:rsidRPr="00DA08C5">
        <w:rPr>
          <w:rFonts w:eastAsia="Times New Roman"/>
          <w:bCs/>
          <w:sz w:val="26"/>
          <w:szCs w:val="26"/>
          <w:vertAlign w:val="superscript"/>
          <w:lang w:eastAsia="ru-RU"/>
        </w:rPr>
        <w:t xml:space="preserve"> </w:t>
      </w:r>
      <w:r>
        <w:rPr>
          <w:rFonts w:eastAsia="Times New Roman"/>
          <w:sz w:val="26"/>
          <w:szCs w:val="26"/>
          <w:lang w:eastAsia="ru-RU"/>
        </w:rPr>
        <w:t>44</w:t>
      </w:r>
      <w:r w:rsidRPr="00DA08C5">
        <w:rPr>
          <w:rFonts w:eastAsia="Times New Roman"/>
          <w:sz w:val="26"/>
          <w:szCs w:val="26"/>
          <w:lang w:eastAsia="ru-RU"/>
        </w:rPr>
        <w:t>,2 % общей площади, на долю многокварти</w:t>
      </w:r>
      <w:r>
        <w:rPr>
          <w:rFonts w:eastAsia="Times New Roman"/>
          <w:sz w:val="26"/>
          <w:szCs w:val="26"/>
          <w:lang w:eastAsia="ru-RU"/>
        </w:rPr>
        <w:t>рных жилых домов приходится 13,7</w:t>
      </w:r>
      <w:r w:rsidRPr="00DA08C5">
        <w:rPr>
          <w:rFonts w:eastAsia="Times New Roman"/>
          <w:sz w:val="26"/>
          <w:szCs w:val="26"/>
          <w:lang w:eastAsia="ru-RU"/>
        </w:rPr>
        <w:t>% общей площади, в том числе дом</w:t>
      </w:r>
      <w:r>
        <w:rPr>
          <w:rFonts w:eastAsia="Times New Roman"/>
          <w:sz w:val="26"/>
          <w:szCs w:val="26"/>
          <w:lang w:eastAsia="ru-RU"/>
        </w:rPr>
        <w:t>ов с центральным отоплением 5,6</w:t>
      </w:r>
      <w:r w:rsidRPr="00DA08C5">
        <w:rPr>
          <w:rFonts w:eastAsia="Times New Roman"/>
          <w:sz w:val="26"/>
          <w:szCs w:val="26"/>
          <w:lang w:eastAsia="ru-RU"/>
        </w:rPr>
        <w:t xml:space="preserve">%. </w:t>
      </w:r>
    </w:p>
    <w:p w:rsidR="007D2CF1" w:rsidRPr="00DA08C5" w:rsidRDefault="007D2CF1" w:rsidP="007D2CF1">
      <w:pPr>
        <w:suppressAutoHyphens w:val="0"/>
        <w:ind w:firstLine="567"/>
        <w:jc w:val="both"/>
        <w:rPr>
          <w:rFonts w:eastAsia="Times New Roman"/>
          <w:sz w:val="26"/>
          <w:szCs w:val="26"/>
          <w:lang w:eastAsia="ru-RU"/>
        </w:rPr>
      </w:pPr>
      <w:r w:rsidRPr="00DA08C5">
        <w:rPr>
          <w:rFonts w:eastAsia="Times New Roman"/>
          <w:sz w:val="26"/>
          <w:szCs w:val="26"/>
          <w:lang w:eastAsia="ru-RU"/>
        </w:rPr>
        <w:t>В настояще</w:t>
      </w:r>
      <w:r>
        <w:rPr>
          <w:rFonts w:eastAsia="Times New Roman"/>
          <w:sz w:val="26"/>
          <w:szCs w:val="26"/>
          <w:lang w:eastAsia="ru-RU"/>
        </w:rPr>
        <w:t xml:space="preserve">е время </w:t>
      </w:r>
      <w:r w:rsidRPr="00DA08C5">
        <w:rPr>
          <w:rFonts w:eastAsia="Times New Roman"/>
          <w:sz w:val="26"/>
          <w:szCs w:val="26"/>
          <w:lang w:eastAsia="ru-RU"/>
        </w:rPr>
        <w:t>темпы стро</w:t>
      </w:r>
      <w:r>
        <w:rPr>
          <w:rFonts w:eastAsia="Times New Roman"/>
          <w:sz w:val="26"/>
          <w:szCs w:val="26"/>
          <w:lang w:eastAsia="ru-RU"/>
        </w:rPr>
        <w:t>ительства составляют порядка 380</w:t>
      </w:r>
      <w:r w:rsidRPr="00DA08C5">
        <w:rPr>
          <w:rFonts w:eastAsia="Times New Roman"/>
          <w:sz w:val="26"/>
          <w:szCs w:val="26"/>
          <w:lang w:eastAsia="ru-RU"/>
        </w:rPr>
        <w:t xml:space="preserve"> м</w:t>
      </w:r>
      <w:r w:rsidRPr="00DA08C5">
        <w:rPr>
          <w:rFonts w:eastAsia="Times New Roman"/>
          <w:sz w:val="26"/>
          <w:szCs w:val="26"/>
          <w:vertAlign w:val="superscript"/>
          <w:lang w:eastAsia="ru-RU"/>
        </w:rPr>
        <w:t>2</w:t>
      </w:r>
      <w:r w:rsidRPr="00DA08C5">
        <w:rPr>
          <w:rFonts w:eastAsia="Times New Roman"/>
          <w:sz w:val="26"/>
          <w:szCs w:val="26"/>
          <w:lang w:eastAsia="ru-RU"/>
        </w:rPr>
        <w:t xml:space="preserve"> в год. Перспективные планы или прогноз капитального строительства на период действия схемы</w:t>
      </w:r>
      <w:r>
        <w:rPr>
          <w:rFonts w:eastAsia="Times New Roman"/>
          <w:sz w:val="26"/>
          <w:szCs w:val="26"/>
          <w:lang w:eastAsia="ru-RU"/>
        </w:rPr>
        <w:t xml:space="preserve"> теплоснабжения</w:t>
      </w:r>
      <w:r w:rsidRPr="00DA08C5">
        <w:rPr>
          <w:rFonts w:eastAsia="Times New Roman"/>
          <w:sz w:val="26"/>
          <w:szCs w:val="26"/>
          <w:lang w:eastAsia="ru-RU"/>
        </w:rPr>
        <w:t xml:space="preserve"> </w:t>
      </w:r>
      <w:r>
        <w:rPr>
          <w:rFonts w:eastAsia="Times New Roman"/>
          <w:sz w:val="26"/>
          <w:szCs w:val="26"/>
          <w:lang w:eastAsia="ru-RU"/>
        </w:rPr>
        <w:t>-  по 4</w:t>
      </w:r>
      <w:r w:rsidRPr="00DA08C5">
        <w:rPr>
          <w:rFonts w:eastAsia="Times New Roman"/>
          <w:sz w:val="26"/>
          <w:szCs w:val="26"/>
          <w:lang w:eastAsia="ru-RU"/>
        </w:rPr>
        <w:t>00</w:t>
      </w:r>
      <w:r w:rsidRPr="00DA08C5">
        <w:rPr>
          <w:rFonts w:eastAsia="Times New Roman"/>
          <w:szCs w:val="24"/>
          <w:lang w:eastAsia="ru-RU"/>
        </w:rPr>
        <w:t xml:space="preserve"> м</w:t>
      </w:r>
      <w:r w:rsidRPr="00DA08C5">
        <w:rPr>
          <w:rFonts w:eastAsia="Times New Roman"/>
          <w:szCs w:val="24"/>
          <w:vertAlign w:val="superscript"/>
          <w:lang w:eastAsia="ru-RU"/>
        </w:rPr>
        <w:t>2</w:t>
      </w:r>
      <w:r w:rsidRPr="00DA08C5">
        <w:rPr>
          <w:rFonts w:eastAsia="Times New Roman"/>
          <w:szCs w:val="24"/>
          <w:lang w:eastAsia="ru-RU"/>
        </w:rPr>
        <w:t>/год.</w:t>
      </w:r>
    </w:p>
    <w:p w:rsidR="007D2CF1" w:rsidRPr="00DA08C5" w:rsidRDefault="007D2CF1" w:rsidP="007D2CF1">
      <w:pPr>
        <w:ind w:firstLine="567"/>
        <w:contextualSpacing/>
        <w:jc w:val="both"/>
        <w:rPr>
          <w:rFonts w:eastAsia="Times New Roman"/>
          <w:color w:val="000000"/>
          <w:sz w:val="26"/>
          <w:szCs w:val="26"/>
          <w:lang w:val="x-none" w:eastAsia="x-none"/>
        </w:rPr>
      </w:pPr>
      <w:r w:rsidRPr="00DA08C5">
        <w:rPr>
          <w:rFonts w:eastAsia="Times New Roman"/>
          <w:color w:val="000000"/>
          <w:sz w:val="26"/>
          <w:szCs w:val="26"/>
          <w:lang w:val="x-none" w:eastAsia="x-none"/>
        </w:rPr>
        <w:t>Население город</w:t>
      </w:r>
      <w:r w:rsidRPr="00DA08C5">
        <w:rPr>
          <w:rFonts w:eastAsia="Times New Roman"/>
          <w:color w:val="000000"/>
          <w:sz w:val="26"/>
          <w:szCs w:val="26"/>
          <w:lang w:eastAsia="x-none"/>
        </w:rPr>
        <w:t>а</w:t>
      </w:r>
      <w:r w:rsidRPr="00DA08C5">
        <w:rPr>
          <w:rFonts w:eastAsia="Times New Roman"/>
          <w:color w:val="000000"/>
          <w:sz w:val="26"/>
          <w:szCs w:val="26"/>
          <w:lang w:val="x-none" w:eastAsia="x-none"/>
        </w:rPr>
        <w:t>, в основном, имеет благоприятные условия проживания по параметрам жилищной обеспеченности. Поэтому приоритетной задачей жилищного строительства на расчётный срок является создание комфортных условий с точки зрения обеспеченности современным инженерн</w:t>
      </w:r>
      <w:r w:rsidRPr="00DA08C5">
        <w:rPr>
          <w:rFonts w:eastAsia="Times New Roman"/>
          <w:color w:val="000000"/>
          <w:sz w:val="26"/>
          <w:szCs w:val="26"/>
          <w:lang w:eastAsia="x-none"/>
        </w:rPr>
        <w:t>ой</w:t>
      </w:r>
      <w:r w:rsidRPr="00DA08C5">
        <w:rPr>
          <w:rFonts w:eastAsia="Times New Roman"/>
          <w:color w:val="000000"/>
          <w:sz w:val="26"/>
          <w:szCs w:val="26"/>
          <w:lang w:val="x-none" w:eastAsia="x-none"/>
        </w:rPr>
        <w:t xml:space="preserve"> </w:t>
      </w:r>
      <w:r w:rsidRPr="00DA08C5">
        <w:rPr>
          <w:rFonts w:eastAsia="Times New Roman"/>
          <w:color w:val="000000"/>
          <w:sz w:val="26"/>
          <w:szCs w:val="26"/>
          <w:lang w:eastAsia="x-none"/>
        </w:rPr>
        <w:t>инфраструктурой коммунального хозяйства</w:t>
      </w:r>
      <w:r w:rsidRPr="00DA08C5">
        <w:rPr>
          <w:rFonts w:eastAsia="Times New Roman"/>
          <w:color w:val="000000"/>
          <w:sz w:val="26"/>
          <w:szCs w:val="26"/>
          <w:lang w:val="x-none" w:eastAsia="x-none"/>
        </w:rPr>
        <w:t>.</w:t>
      </w:r>
    </w:p>
    <w:p w:rsidR="007D2CF1" w:rsidRDefault="007D2CF1" w:rsidP="00B62EE5">
      <w:pPr>
        <w:pStyle w:val="a3"/>
        <w:ind w:left="0" w:firstLine="567"/>
        <w:contextualSpacing w:val="0"/>
        <w:jc w:val="both"/>
        <w:rPr>
          <w:rFonts w:ascii="Times New Roman" w:hAnsi="Times New Roman" w:cs="Times New Roman"/>
          <w:sz w:val="26"/>
          <w:szCs w:val="26"/>
        </w:rPr>
      </w:pPr>
      <w:r w:rsidRPr="00B62EE5">
        <w:rPr>
          <w:rFonts w:ascii="Times New Roman" w:eastAsia="Times New Roman" w:hAnsi="Times New Roman" w:cs="Times New Roman"/>
          <w:sz w:val="26"/>
          <w:szCs w:val="26"/>
          <w:lang w:eastAsia="ru-RU"/>
        </w:rPr>
        <w:t xml:space="preserve">Всё новое строительство планируется в усадебных одноквартирных жилых домах, которые будут иметь индивидуальное отопление и ГВС. </w:t>
      </w:r>
      <w:r w:rsidRPr="00B62EE5">
        <w:rPr>
          <w:rFonts w:ascii="Times New Roman" w:hAnsi="Times New Roman" w:cs="Times New Roman"/>
          <w:sz w:val="26"/>
          <w:szCs w:val="26"/>
        </w:rPr>
        <w:t>Средняя жилая обеспеченность составляет 154,75*10^</w:t>
      </w:r>
      <w:r w:rsidRPr="00B62EE5">
        <w:rPr>
          <w:rFonts w:ascii="Times New Roman" w:hAnsi="Times New Roman" w:cs="Times New Roman"/>
          <w:sz w:val="26"/>
          <w:szCs w:val="26"/>
          <w:vertAlign w:val="superscript"/>
        </w:rPr>
        <w:t>3</w:t>
      </w:r>
      <w:r w:rsidRPr="00B62EE5">
        <w:rPr>
          <w:rFonts w:ascii="Times New Roman" w:hAnsi="Times New Roman" w:cs="Times New Roman"/>
          <w:sz w:val="26"/>
          <w:szCs w:val="26"/>
        </w:rPr>
        <w:t>/6</w:t>
      </w:r>
      <w:r w:rsidR="00B62EE5" w:rsidRPr="00B62EE5">
        <w:rPr>
          <w:rFonts w:ascii="Times New Roman" w:hAnsi="Times New Roman" w:cs="Times New Roman"/>
          <w:sz w:val="26"/>
          <w:szCs w:val="26"/>
        </w:rPr>
        <w:t>147</w:t>
      </w:r>
      <w:r w:rsidRPr="00B62EE5">
        <w:rPr>
          <w:rFonts w:ascii="Times New Roman" w:hAnsi="Times New Roman" w:cs="Times New Roman"/>
          <w:sz w:val="26"/>
          <w:szCs w:val="26"/>
        </w:rPr>
        <w:t xml:space="preserve"> = 2</w:t>
      </w:r>
      <w:r w:rsidR="00B62EE5" w:rsidRPr="00B62EE5">
        <w:rPr>
          <w:rFonts w:ascii="Times New Roman" w:hAnsi="Times New Roman" w:cs="Times New Roman"/>
          <w:sz w:val="26"/>
          <w:szCs w:val="26"/>
        </w:rPr>
        <w:t>25,2</w:t>
      </w:r>
      <w:r w:rsidRPr="00B62EE5">
        <w:rPr>
          <w:rFonts w:ascii="Times New Roman" w:hAnsi="Times New Roman" w:cs="Times New Roman"/>
          <w:sz w:val="26"/>
          <w:szCs w:val="26"/>
        </w:rPr>
        <w:t xml:space="preserve"> м</w:t>
      </w:r>
      <w:r w:rsidRPr="00B62EE5">
        <w:rPr>
          <w:rFonts w:ascii="Times New Roman" w:hAnsi="Times New Roman" w:cs="Times New Roman"/>
          <w:sz w:val="26"/>
          <w:szCs w:val="26"/>
          <w:vertAlign w:val="superscript"/>
        </w:rPr>
        <w:t>2</w:t>
      </w:r>
      <w:r w:rsidRPr="00B62EE5">
        <w:rPr>
          <w:rFonts w:ascii="Times New Roman" w:hAnsi="Times New Roman" w:cs="Times New Roman"/>
          <w:sz w:val="26"/>
          <w:szCs w:val="26"/>
        </w:rPr>
        <w:t xml:space="preserve"> общей площади на человека и постоянно растет из-за сокращения численности населения при увеличивающемся индивидуальном жилом фонде в поселении.</w:t>
      </w:r>
    </w:p>
    <w:p w:rsidR="00B62EE5" w:rsidRPr="007933E7" w:rsidRDefault="00B62EE5" w:rsidP="00B62EE5">
      <w:pPr>
        <w:pStyle w:val="Standard"/>
        <w:ind w:firstLine="567"/>
        <w:rPr>
          <w:rFonts w:eastAsia="Arial Unicode MS"/>
          <w:sz w:val="26"/>
          <w:szCs w:val="26"/>
          <w:lang w:bidi="hi-IN"/>
        </w:rPr>
      </w:pPr>
      <w:r>
        <w:rPr>
          <w:bCs/>
          <w:sz w:val="26"/>
          <w:szCs w:val="26"/>
        </w:rPr>
        <w:lastRenderedPageBreak/>
        <w:t>Теплоснабжающими организациями</w:t>
      </w:r>
      <w:r w:rsidRPr="00AA7BB6">
        <w:rPr>
          <w:bCs/>
          <w:sz w:val="26"/>
          <w:szCs w:val="26"/>
        </w:rPr>
        <w:t xml:space="preserve"> </w:t>
      </w:r>
      <w:r>
        <w:rPr>
          <w:bCs/>
          <w:sz w:val="26"/>
          <w:szCs w:val="26"/>
        </w:rPr>
        <w:t xml:space="preserve">(ТСО) в </w:t>
      </w:r>
      <w:proofErr w:type="spellStart"/>
      <w:r>
        <w:rPr>
          <w:rFonts w:eastAsia="Times New Roman"/>
          <w:sz w:val="26"/>
          <w:szCs w:val="26"/>
          <w:lang w:eastAsia="ru-RU"/>
        </w:rPr>
        <w:t>Поназыревском</w:t>
      </w:r>
      <w:proofErr w:type="spellEnd"/>
      <w:r w:rsidRPr="009D6ADD">
        <w:rPr>
          <w:rFonts w:eastAsia="Times New Roman"/>
          <w:sz w:val="26"/>
          <w:szCs w:val="26"/>
          <w:lang w:eastAsia="ru-RU"/>
        </w:rPr>
        <w:t xml:space="preserve"> </w:t>
      </w:r>
      <w:r>
        <w:rPr>
          <w:rFonts w:eastAsia="Times New Roman"/>
          <w:color w:val="202122"/>
          <w:sz w:val="26"/>
          <w:szCs w:val="26"/>
          <w:shd w:val="clear" w:color="auto" w:fill="FFFFFF"/>
          <w:lang w:eastAsia="ru-RU"/>
        </w:rPr>
        <w:t>муниципальном округе</w:t>
      </w:r>
      <w:r w:rsidRPr="00AA7BB6">
        <w:rPr>
          <w:bCs/>
          <w:sz w:val="26"/>
          <w:szCs w:val="26"/>
        </w:rPr>
        <w:t xml:space="preserve"> </w:t>
      </w:r>
      <w:r>
        <w:rPr>
          <w:bCs/>
          <w:sz w:val="26"/>
          <w:szCs w:val="26"/>
        </w:rPr>
        <w:t>являются м</w:t>
      </w:r>
      <w:r w:rsidRPr="00FD42BF">
        <w:rPr>
          <w:rFonts w:eastAsia="Arial Unicode MS"/>
          <w:sz w:val="26"/>
          <w:szCs w:val="26"/>
          <w:lang w:bidi="hi-IN"/>
        </w:rPr>
        <w:t>униципальное казенное унитарное предприятие «Поназыревское</w:t>
      </w:r>
      <w:r>
        <w:rPr>
          <w:rFonts w:eastAsia="Arial Unicode MS"/>
          <w:sz w:val="26"/>
          <w:szCs w:val="26"/>
          <w:lang w:bidi="hi-IN"/>
        </w:rPr>
        <w:t xml:space="preserve"> </w:t>
      </w:r>
      <w:r w:rsidRPr="00FD42BF">
        <w:rPr>
          <w:rFonts w:eastAsia="Arial Unicode MS"/>
          <w:sz w:val="26"/>
          <w:szCs w:val="26"/>
          <w:lang w:bidi="hi-IN"/>
        </w:rPr>
        <w:t>ЖКХ»</w:t>
      </w:r>
      <w:r>
        <w:rPr>
          <w:rFonts w:eastAsia="Arial Unicode MS"/>
          <w:sz w:val="26"/>
          <w:szCs w:val="26"/>
          <w:lang w:bidi="hi-IN"/>
        </w:rPr>
        <w:t xml:space="preserve"> (сокращенное название </w:t>
      </w:r>
      <w:r w:rsidRPr="00FD42BF">
        <w:rPr>
          <w:rFonts w:eastAsia="Arial Unicode MS"/>
          <w:sz w:val="26"/>
          <w:szCs w:val="26"/>
          <w:lang w:bidi="hi-IN"/>
        </w:rPr>
        <w:t>МКУП «Поназыревское ЖКХ»</w:t>
      </w:r>
      <w:r>
        <w:rPr>
          <w:rFonts w:eastAsia="Arial Unicode MS"/>
          <w:sz w:val="26"/>
          <w:szCs w:val="26"/>
          <w:lang w:bidi="hi-IN"/>
        </w:rPr>
        <w:t>) и ИП Горохов С.Ж.</w:t>
      </w:r>
    </w:p>
    <w:p w:rsidR="00B62EE5" w:rsidRDefault="00B62EE5" w:rsidP="00B62EE5">
      <w:pPr>
        <w:widowControl w:val="0"/>
        <w:suppressAutoHyphens w:val="0"/>
        <w:jc w:val="both"/>
        <w:rPr>
          <w:sz w:val="26"/>
          <w:szCs w:val="26"/>
        </w:rPr>
      </w:pPr>
      <w:r>
        <w:rPr>
          <w:rFonts w:eastAsia="SimSun"/>
          <w:sz w:val="26"/>
          <w:szCs w:val="26"/>
          <w:lang w:eastAsia="ru-RU"/>
        </w:rPr>
        <w:t xml:space="preserve">         М</w:t>
      </w:r>
      <w:r w:rsidRPr="003D69F3">
        <w:rPr>
          <w:rFonts w:eastAsia="SimSun"/>
          <w:sz w:val="26"/>
          <w:szCs w:val="26"/>
          <w:lang w:eastAsia="ru-RU"/>
        </w:rPr>
        <w:t>КУП «Поназыревское ЖКХ</w:t>
      </w:r>
      <w:r w:rsidRPr="00BC344D">
        <w:rPr>
          <w:rFonts w:eastAsia="SimSun"/>
          <w:sz w:val="26"/>
          <w:szCs w:val="26"/>
          <w:lang w:eastAsia="ru-RU"/>
        </w:rPr>
        <w:t>» эксплуатирует 5 котельных,</w:t>
      </w:r>
      <w:r w:rsidRPr="00BC344D">
        <w:rPr>
          <w:bCs/>
          <w:sz w:val="26"/>
          <w:szCs w:val="26"/>
        </w:rPr>
        <w:t xml:space="preserve"> с их</w:t>
      </w:r>
      <w:r>
        <w:rPr>
          <w:bCs/>
          <w:sz w:val="26"/>
          <w:szCs w:val="26"/>
        </w:rPr>
        <w:t xml:space="preserve"> тепловыми сетями,</w:t>
      </w:r>
      <w:r w:rsidRPr="003D69F3">
        <w:rPr>
          <w:rFonts w:eastAsia="SimSun"/>
          <w:sz w:val="26"/>
          <w:szCs w:val="26"/>
          <w:lang w:eastAsia="ru-RU"/>
        </w:rPr>
        <w:t xml:space="preserve"> находящихся в </w:t>
      </w:r>
      <w:proofErr w:type="spellStart"/>
      <w:r w:rsidRPr="003D69F3">
        <w:rPr>
          <w:rFonts w:eastAsia="SimSun"/>
          <w:sz w:val="26"/>
          <w:szCs w:val="26"/>
          <w:lang w:eastAsia="ru-RU"/>
        </w:rPr>
        <w:t>п.</w:t>
      </w:r>
      <w:r>
        <w:rPr>
          <w:rFonts w:eastAsia="SimSun"/>
          <w:sz w:val="26"/>
          <w:szCs w:val="26"/>
          <w:lang w:eastAsia="ru-RU"/>
        </w:rPr>
        <w:t>г.т</w:t>
      </w:r>
      <w:proofErr w:type="spellEnd"/>
      <w:r>
        <w:rPr>
          <w:rFonts w:eastAsia="SimSun"/>
          <w:sz w:val="26"/>
          <w:szCs w:val="26"/>
          <w:lang w:eastAsia="ru-RU"/>
        </w:rPr>
        <w:t xml:space="preserve">. </w:t>
      </w:r>
      <w:r w:rsidRPr="003D69F3">
        <w:rPr>
          <w:rFonts w:eastAsia="SimSun"/>
          <w:sz w:val="26"/>
          <w:szCs w:val="26"/>
          <w:lang w:eastAsia="ru-RU"/>
        </w:rPr>
        <w:t xml:space="preserve"> Поназырево. </w:t>
      </w:r>
      <w:r>
        <w:rPr>
          <w:rFonts w:eastAsia="SimSun"/>
          <w:sz w:val="26"/>
          <w:szCs w:val="26"/>
          <w:bdr w:val="none" w:sz="0" w:space="0" w:color="auto" w:frame="1"/>
          <w:shd w:val="clear" w:color="auto" w:fill="FFFFFF"/>
          <w:lang w:eastAsia="ru-RU"/>
        </w:rPr>
        <w:t>В качестве топлива используется каменный уголь и дрова.</w:t>
      </w:r>
      <w:r w:rsidRPr="003D69F3">
        <w:rPr>
          <w:bCs/>
          <w:sz w:val="26"/>
          <w:szCs w:val="26"/>
        </w:rPr>
        <w:t xml:space="preserve"> </w:t>
      </w:r>
      <w:r>
        <w:rPr>
          <w:bCs/>
          <w:sz w:val="26"/>
          <w:szCs w:val="26"/>
        </w:rPr>
        <w:t>К</w:t>
      </w:r>
      <w:r w:rsidRPr="00AA7BB6">
        <w:rPr>
          <w:bCs/>
          <w:sz w:val="26"/>
          <w:szCs w:val="26"/>
        </w:rPr>
        <w:t>отельные и тепловые сети являются муниципальной собственностью.</w:t>
      </w:r>
      <w:r>
        <w:rPr>
          <w:bCs/>
          <w:sz w:val="26"/>
          <w:szCs w:val="26"/>
        </w:rPr>
        <w:t xml:space="preserve"> </w:t>
      </w:r>
      <w:r w:rsidRPr="00AA7BB6">
        <w:rPr>
          <w:bCs/>
          <w:sz w:val="26"/>
          <w:szCs w:val="26"/>
        </w:rPr>
        <w:t xml:space="preserve">Основными потребителями тепловой энергии являются жилой сектор, различные бюджетные учреждения и организации. </w:t>
      </w:r>
      <w:r>
        <w:rPr>
          <w:bCs/>
          <w:sz w:val="26"/>
          <w:szCs w:val="26"/>
        </w:rPr>
        <w:t>От котельных осуществляется только отопление зданий. ГВС от котельных не производится.</w:t>
      </w:r>
      <w:r w:rsidRPr="001C0F29">
        <w:rPr>
          <w:sz w:val="26"/>
          <w:szCs w:val="26"/>
        </w:rPr>
        <w:t xml:space="preserve"> </w:t>
      </w:r>
      <w:r>
        <w:rPr>
          <w:sz w:val="26"/>
          <w:szCs w:val="26"/>
        </w:rPr>
        <w:t>По этой причине предоставление потребителям услуг по теплоснабжению производится только в отопительный период, а все системы теплоснабжения на территории Поназырев</w:t>
      </w:r>
      <w:r w:rsidRPr="004C00A8">
        <w:rPr>
          <w:sz w:val="26"/>
          <w:szCs w:val="26"/>
        </w:rPr>
        <w:t xml:space="preserve">ского муниципального округа </w:t>
      </w:r>
      <w:r w:rsidRPr="00AA7BB6">
        <w:rPr>
          <w:sz w:val="26"/>
          <w:szCs w:val="26"/>
        </w:rPr>
        <w:t>закрытого типа</w:t>
      </w:r>
      <w:r>
        <w:rPr>
          <w:sz w:val="26"/>
          <w:szCs w:val="26"/>
        </w:rPr>
        <w:t>.</w:t>
      </w:r>
    </w:p>
    <w:p w:rsidR="00B62EE5" w:rsidRDefault="00203E40" w:rsidP="00B62EE5">
      <w:pPr>
        <w:widowControl w:val="0"/>
        <w:suppressAutoHyphens w:val="0"/>
        <w:ind w:firstLine="708"/>
        <w:jc w:val="both"/>
        <w:rPr>
          <w:bCs/>
          <w:sz w:val="26"/>
          <w:szCs w:val="26"/>
        </w:rPr>
      </w:pPr>
      <w:r>
        <w:rPr>
          <w:rFonts w:eastAsia="Arial Unicode MS"/>
          <w:sz w:val="26"/>
          <w:szCs w:val="26"/>
          <w:lang w:bidi="hi-IN"/>
        </w:rPr>
        <w:t xml:space="preserve">ИП </w:t>
      </w:r>
      <w:r w:rsidR="00B62EE5">
        <w:rPr>
          <w:rFonts w:eastAsia="Arial Unicode MS"/>
          <w:sz w:val="26"/>
          <w:szCs w:val="26"/>
          <w:lang w:bidi="hi-IN"/>
        </w:rPr>
        <w:t xml:space="preserve">Горохов С.Ж. осуществляет теплоснабжение </w:t>
      </w:r>
      <w:r w:rsidR="00B62EE5">
        <w:rPr>
          <w:bCs/>
          <w:sz w:val="26"/>
          <w:szCs w:val="26"/>
        </w:rPr>
        <w:t xml:space="preserve">закрытой территории </w:t>
      </w:r>
      <w:r w:rsidR="00B62EE5">
        <w:rPr>
          <w:sz w:val="26"/>
          <w:szCs w:val="26"/>
        </w:rPr>
        <w:t xml:space="preserve">исправительного учреждения </w:t>
      </w:r>
      <w:r w:rsidR="00B62EE5" w:rsidRPr="00EB569A">
        <w:rPr>
          <w:bCs/>
          <w:color w:val="000000"/>
          <w:sz w:val="26"/>
          <w:szCs w:val="26"/>
        </w:rPr>
        <w:t>Управления Федеральной службы исполнения наказаний</w:t>
      </w:r>
      <w:r w:rsidR="00B62EE5">
        <w:rPr>
          <w:sz w:val="26"/>
          <w:szCs w:val="26"/>
        </w:rPr>
        <w:t xml:space="preserve"> по Костромской области исправительной колонии </w:t>
      </w:r>
      <w:r w:rsidR="00B62EE5" w:rsidRPr="00DF5E94">
        <w:rPr>
          <w:bCs/>
          <w:iCs/>
          <w:color w:val="000000"/>
          <w:sz w:val="26"/>
          <w:szCs w:val="26"/>
          <w:shd w:val="clear" w:color="auto" w:fill="FFFFFF"/>
        </w:rPr>
        <w:t>общего режима</w:t>
      </w:r>
      <w:r w:rsidR="00B62EE5">
        <w:rPr>
          <w:sz w:val="26"/>
          <w:szCs w:val="26"/>
        </w:rPr>
        <w:t xml:space="preserve"> №2.</w:t>
      </w:r>
      <w:r w:rsidR="00B62EE5" w:rsidRPr="00B62EE5">
        <w:rPr>
          <w:rFonts w:eastAsia="Times New Roman"/>
          <w:color w:val="000000"/>
          <w:sz w:val="26"/>
          <w:szCs w:val="26"/>
          <w:lang w:eastAsia="ru-RU"/>
        </w:rPr>
        <w:t xml:space="preserve"> </w:t>
      </w:r>
      <w:r w:rsidR="00B62EE5">
        <w:rPr>
          <w:rFonts w:eastAsia="Times New Roman"/>
          <w:color w:val="000000"/>
          <w:sz w:val="26"/>
          <w:szCs w:val="26"/>
          <w:lang w:eastAsia="ru-RU"/>
        </w:rPr>
        <w:t>Все вопросы развития системы теплоснабжения этой закрытой территории решает выше указанная теплоснабжающая организация.</w:t>
      </w:r>
    </w:p>
    <w:p w:rsidR="00B62EE5" w:rsidRPr="007933E7" w:rsidRDefault="00B62EE5" w:rsidP="00B62EE5">
      <w:pPr>
        <w:widowControl w:val="0"/>
        <w:suppressAutoHyphens w:val="0"/>
        <w:jc w:val="both"/>
        <w:rPr>
          <w:rFonts w:eastAsia="SimSun"/>
          <w:sz w:val="26"/>
          <w:szCs w:val="26"/>
          <w:lang w:eastAsia="ru-RU"/>
        </w:rPr>
      </w:pPr>
      <w:r>
        <w:rPr>
          <w:bCs/>
          <w:sz w:val="26"/>
          <w:szCs w:val="26"/>
        </w:rPr>
        <w:t xml:space="preserve">         Муниципальные дошкольные и общеобразовательные учреждения в п. </w:t>
      </w:r>
      <w:proofErr w:type="spellStart"/>
      <w:r>
        <w:rPr>
          <w:bCs/>
          <w:sz w:val="26"/>
          <w:szCs w:val="26"/>
        </w:rPr>
        <w:t>Полдневица</w:t>
      </w:r>
      <w:proofErr w:type="spellEnd"/>
      <w:r>
        <w:rPr>
          <w:bCs/>
          <w:sz w:val="26"/>
          <w:szCs w:val="26"/>
        </w:rPr>
        <w:t>, с. Хмелёвка, п. Якшанга имеют собственные котельные.</w:t>
      </w:r>
    </w:p>
    <w:p w:rsidR="00B62EE5" w:rsidRDefault="00B62EE5" w:rsidP="00B62EE5">
      <w:pPr>
        <w:pStyle w:val="ConsPlusNormal"/>
        <w:widowControl/>
        <w:ind w:firstLine="567"/>
        <w:jc w:val="both"/>
        <w:rPr>
          <w:rFonts w:ascii="Times New Roman" w:hAnsi="Times New Roman" w:cs="Times New Roman"/>
          <w:bCs/>
          <w:sz w:val="26"/>
          <w:szCs w:val="26"/>
        </w:rPr>
      </w:pPr>
      <w:r w:rsidRPr="00AA7BB6">
        <w:rPr>
          <w:rFonts w:ascii="Times New Roman" w:hAnsi="Times New Roman" w:cs="Times New Roman"/>
          <w:bCs/>
          <w:sz w:val="26"/>
          <w:szCs w:val="26"/>
        </w:rPr>
        <w:t xml:space="preserve">Собственные теплоисточники имеют </w:t>
      </w:r>
      <w:r>
        <w:rPr>
          <w:rFonts w:ascii="Times New Roman" w:hAnsi="Times New Roman" w:cs="Times New Roman"/>
          <w:bCs/>
          <w:sz w:val="26"/>
          <w:szCs w:val="26"/>
        </w:rPr>
        <w:t xml:space="preserve">также </w:t>
      </w:r>
      <w:r w:rsidRPr="00AA7BB6">
        <w:rPr>
          <w:rFonts w:ascii="Times New Roman" w:hAnsi="Times New Roman" w:cs="Times New Roman"/>
          <w:bCs/>
          <w:sz w:val="26"/>
          <w:szCs w:val="26"/>
        </w:rPr>
        <w:t>частные предприниматели, занимающиеся распиловкой древесины. С помощью маломощных котлов и печей, работающих на отходах деревообработки, производится отопление производственных и бытовых помещений, а также сушка древесины.</w:t>
      </w:r>
    </w:p>
    <w:p w:rsidR="00B62EE5" w:rsidRPr="003D69F3" w:rsidRDefault="00B62EE5" w:rsidP="00B62EE5">
      <w:pPr>
        <w:pStyle w:val="Standard"/>
        <w:rPr>
          <w:bCs/>
          <w:sz w:val="26"/>
          <w:szCs w:val="26"/>
        </w:rPr>
      </w:pPr>
      <w:r>
        <w:rPr>
          <w:bCs/>
          <w:sz w:val="26"/>
          <w:szCs w:val="26"/>
        </w:rPr>
        <w:t xml:space="preserve">         </w:t>
      </w:r>
      <w:r w:rsidRPr="00AA7BB6">
        <w:rPr>
          <w:bCs/>
          <w:sz w:val="26"/>
          <w:szCs w:val="26"/>
        </w:rPr>
        <w:t xml:space="preserve"> </w:t>
      </w:r>
      <w:r>
        <w:rPr>
          <w:bCs/>
          <w:sz w:val="26"/>
          <w:szCs w:val="26"/>
        </w:rPr>
        <w:t>До прихода</w:t>
      </w:r>
      <w:r w:rsidRPr="00AA7BB6">
        <w:rPr>
          <w:bCs/>
          <w:sz w:val="26"/>
          <w:szCs w:val="26"/>
        </w:rPr>
        <w:t xml:space="preserve"> природного газа</w:t>
      </w:r>
      <w:r>
        <w:rPr>
          <w:bCs/>
          <w:sz w:val="26"/>
          <w:szCs w:val="26"/>
        </w:rPr>
        <w:t xml:space="preserve"> и в настоящее время</w:t>
      </w:r>
      <w:r w:rsidRPr="00AA7BB6">
        <w:rPr>
          <w:bCs/>
          <w:sz w:val="26"/>
          <w:szCs w:val="26"/>
        </w:rPr>
        <w:t xml:space="preserve"> отопление многоквартирных домов осуществляется, в основном, от муниципальных котельных.</w:t>
      </w:r>
      <w:r w:rsidRPr="00AA7BB6">
        <w:rPr>
          <w:sz w:val="26"/>
          <w:szCs w:val="26"/>
        </w:rPr>
        <w:t xml:space="preserve"> </w:t>
      </w:r>
    </w:p>
    <w:p w:rsidR="007D2CF1" w:rsidRPr="00331FEC" w:rsidRDefault="00B62EE5" w:rsidP="00B62EE5">
      <w:pPr>
        <w:pStyle w:val="a3"/>
        <w:ind w:left="0" w:firstLine="567"/>
        <w:jc w:val="both"/>
        <w:rPr>
          <w:sz w:val="26"/>
          <w:szCs w:val="26"/>
        </w:rPr>
      </w:pPr>
      <w:r w:rsidRPr="00AA7BB6">
        <w:rPr>
          <w:rFonts w:ascii="Times New Roman" w:hAnsi="Times New Roman" w:cs="Times New Roman"/>
          <w:bCs/>
          <w:sz w:val="26"/>
          <w:szCs w:val="26"/>
        </w:rPr>
        <w:t>Индивидуальное отопление применяется в одноквартирных и малоквартирных жилых домах и реализуется с помощью печей и твердотопливных котлов малой мощности.</w:t>
      </w:r>
    </w:p>
    <w:p w:rsidR="00203E40" w:rsidRPr="00203E40" w:rsidRDefault="00203E40" w:rsidP="00203E40">
      <w:pPr>
        <w:pStyle w:val="a3"/>
        <w:spacing w:before="120" w:after="120"/>
        <w:ind w:left="0"/>
        <w:contextualSpacing w:val="0"/>
        <w:rPr>
          <w:rFonts w:ascii="Times New Roman" w:hAnsi="Times New Roman" w:cs="Times New Roman"/>
          <w:b/>
          <w:sz w:val="26"/>
          <w:szCs w:val="26"/>
        </w:rPr>
      </w:pPr>
      <w:r w:rsidRPr="00203E40">
        <w:rPr>
          <w:rFonts w:ascii="Times New Roman" w:hAnsi="Times New Roman" w:cs="Times New Roman"/>
          <w:b/>
          <w:sz w:val="26"/>
          <w:szCs w:val="26"/>
        </w:rPr>
        <w:t>1.2. Существующие и перспективные объемы потребления тепловой энергии (мощности) и теплоносителя</w:t>
      </w:r>
    </w:p>
    <w:p w:rsidR="00203E40" w:rsidRDefault="00203E40" w:rsidP="00203E40">
      <w:pPr>
        <w:pStyle w:val="ConsPlusNormal"/>
        <w:widowControl/>
        <w:tabs>
          <w:tab w:val="left" w:pos="0"/>
        </w:tabs>
        <w:spacing w:before="120" w:after="120"/>
        <w:ind w:firstLine="0"/>
        <w:jc w:val="center"/>
        <w:rPr>
          <w:rFonts w:ascii="Times New Roman" w:hAnsi="Times New Roman" w:cs="Times New Roman"/>
          <w:sz w:val="24"/>
          <w:szCs w:val="24"/>
        </w:rPr>
      </w:pPr>
      <w:r w:rsidRPr="006B32DA">
        <w:rPr>
          <w:rFonts w:ascii="Times New Roman" w:hAnsi="Times New Roman" w:cs="Times New Roman"/>
          <w:sz w:val="26"/>
          <w:szCs w:val="26"/>
        </w:rPr>
        <w:t>Таблица 1.</w:t>
      </w:r>
      <w:r>
        <w:rPr>
          <w:rFonts w:ascii="Times New Roman" w:hAnsi="Times New Roman" w:cs="Times New Roman"/>
          <w:sz w:val="26"/>
          <w:szCs w:val="26"/>
        </w:rPr>
        <w:t>2</w:t>
      </w:r>
      <w:r w:rsidRPr="006B32DA">
        <w:rPr>
          <w:rFonts w:ascii="Times New Roman" w:hAnsi="Times New Roman" w:cs="Times New Roman"/>
          <w:sz w:val="26"/>
          <w:szCs w:val="26"/>
        </w:rPr>
        <w:t>.1</w:t>
      </w:r>
      <w:r>
        <w:rPr>
          <w:rFonts w:ascii="Times New Roman" w:hAnsi="Times New Roman" w:cs="Times New Roman"/>
          <w:sz w:val="26"/>
          <w:szCs w:val="26"/>
        </w:rPr>
        <w:t xml:space="preserve">. Потребление тепловой энергии в зонах централизованного теплоснабжения </w:t>
      </w:r>
      <w:r w:rsidRPr="006B32DA">
        <w:rPr>
          <w:rFonts w:ascii="Times New Roman" w:hAnsi="Times New Roman" w:cs="Times New Roman"/>
          <w:sz w:val="26"/>
          <w:szCs w:val="26"/>
        </w:rPr>
        <w:t>за 20</w:t>
      </w:r>
      <w:r>
        <w:rPr>
          <w:rFonts w:ascii="Times New Roman" w:hAnsi="Times New Roman" w:cs="Times New Roman"/>
          <w:sz w:val="26"/>
          <w:szCs w:val="26"/>
        </w:rPr>
        <w:t>22</w:t>
      </w:r>
      <w:r w:rsidRPr="006B32DA">
        <w:rPr>
          <w:rFonts w:ascii="Times New Roman" w:hAnsi="Times New Roman" w:cs="Times New Roman"/>
          <w:sz w:val="26"/>
          <w:szCs w:val="26"/>
        </w:rPr>
        <w:t xml:space="preserve"> год, Гкал/год</w:t>
      </w:r>
      <w:r w:rsidRPr="00203E40">
        <w:rPr>
          <w:sz w:val="26"/>
          <w:szCs w:val="26"/>
        </w:rPr>
        <w:t xml:space="preserve"> </w:t>
      </w:r>
    </w:p>
    <w:tbl>
      <w:tblPr>
        <w:tblW w:w="10290" w:type="dxa"/>
        <w:tblInd w:w="-60" w:type="dxa"/>
        <w:tblLayout w:type="fixed"/>
        <w:tblCellMar>
          <w:left w:w="57" w:type="dxa"/>
          <w:right w:w="57" w:type="dxa"/>
        </w:tblCellMar>
        <w:tblLook w:val="0000" w:firstRow="0" w:lastRow="0" w:firstColumn="0" w:lastColumn="0" w:noHBand="0" w:noVBand="0"/>
      </w:tblPr>
      <w:tblGrid>
        <w:gridCol w:w="2244"/>
        <w:gridCol w:w="850"/>
        <w:gridCol w:w="1559"/>
        <w:gridCol w:w="1276"/>
        <w:gridCol w:w="1559"/>
        <w:gridCol w:w="1388"/>
        <w:gridCol w:w="1414"/>
      </w:tblGrid>
      <w:tr w:rsidR="00203E40" w:rsidRPr="0003055C" w:rsidTr="00180029">
        <w:tc>
          <w:tcPr>
            <w:tcW w:w="3094" w:type="dxa"/>
            <w:gridSpan w:val="2"/>
            <w:tcBorders>
              <w:top w:val="single" w:sz="4" w:space="0" w:color="000000"/>
              <w:left w:val="single" w:sz="4" w:space="0" w:color="000000"/>
              <w:bottom w:val="single" w:sz="4" w:space="0" w:color="000000"/>
            </w:tcBorders>
            <w:shd w:val="clear" w:color="auto" w:fill="auto"/>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 xml:space="preserve">Наименование теплоснабжающих организаций </w:t>
            </w:r>
          </w:p>
        </w:tc>
        <w:tc>
          <w:tcPr>
            <w:tcW w:w="1559" w:type="dxa"/>
            <w:tcBorders>
              <w:top w:val="single" w:sz="4" w:space="0" w:color="000000"/>
              <w:left w:val="single" w:sz="4" w:space="0" w:color="000000"/>
              <w:bottom w:val="single" w:sz="4" w:space="0" w:color="000000"/>
            </w:tcBorders>
            <w:shd w:val="clear" w:color="auto" w:fill="auto"/>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 xml:space="preserve">Производство </w:t>
            </w:r>
            <w:proofErr w:type="spellStart"/>
            <w:r w:rsidRPr="0003055C">
              <w:rPr>
                <w:rFonts w:ascii="Times New Roman" w:hAnsi="Times New Roman" w:cs="Times New Roman"/>
                <w:sz w:val="24"/>
                <w:szCs w:val="24"/>
              </w:rPr>
              <w:t>теплоэнергии</w:t>
            </w:r>
            <w:proofErr w:type="spellEnd"/>
          </w:p>
        </w:tc>
        <w:tc>
          <w:tcPr>
            <w:tcW w:w="1276" w:type="dxa"/>
            <w:tcBorders>
              <w:top w:val="single" w:sz="4" w:space="0" w:color="000000"/>
              <w:left w:val="single" w:sz="4" w:space="0" w:color="000000"/>
              <w:bottom w:val="single" w:sz="4" w:space="0" w:color="000000"/>
            </w:tcBorders>
            <w:shd w:val="clear" w:color="auto" w:fill="auto"/>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Затраты на СН</w:t>
            </w:r>
          </w:p>
        </w:tc>
        <w:tc>
          <w:tcPr>
            <w:tcW w:w="1559" w:type="dxa"/>
            <w:tcBorders>
              <w:top w:val="single" w:sz="4" w:space="0" w:color="000000"/>
              <w:left w:val="single" w:sz="4" w:space="0" w:color="000000"/>
              <w:bottom w:val="single" w:sz="4" w:space="0" w:color="000000"/>
            </w:tcBorders>
            <w:shd w:val="clear" w:color="auto" w:fill="auto"/>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 xml:space="preserve">Отпуск </w:t>
            </w:r>
            <w:proofErr w:type="spellStart"/>
            <w:r w:rsidRPr="0003055C">
              <w:rPr>
                <w:rFonts w:ascii="Times New Roman" w:hAnsi="Times New Roman" w:cs="Times New Roman"/>
                <w:sz w:val="24"/>
                <w:szCs w:val="24"/>
              </w:rPr>
              <w:t>теплоэнергии</w:t>
            </w:r>
            <w:proofErr w:type="spellEnd"/>
          </w:p>
        </w:tc>
        <w:tc>
          <w:tcPr>
            <w:tcW w:w="1388" w:type="dxa"/>
            <w:tcBorders>
              <w:top w:val="single" w:sz="4" w:space="0" w:color="000000"/>
              <w:left w:val="single" w:sz="4" w:space="0" w:color="000000"/>
              <w:bottom w:val="single" w:sz="4" w:space="0" w:color="000000"/>
            </w:tcBorders>
            <w:shd w:val="clear" w:color="auto" w:fill="auto"/>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Сетевые потери</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 xml:space="preserve">Реализация </w:t>
            </w:r>
          </w:p>
        </w:tc>
      </w:tr>
      <w:tr w:rsidR="00203E40" w:rsidRPr="0003055C" w:rsidTr="00180029">
        <w:trPr>
          <w:trHeight w:val="397"/>
        </w:trPr>
        <w:tc>
          <w:tcPr>
            <w:tcW w:w="2244" w:type="dxa"/>
            <w:vMerge w:val="restart"/>
            <w:tcBorders>
              <w:top w:val="single" w:sz="4" w:space="0" w:color="000000"/>
              <w:left w:val="single" w:sz="4" w:space="0" w:color="000000"/>
              <w:right w:val="single" w:sz="4" w:space="0" w:color="auto"/>
            </w:tcBorders>
            <w:shd w:val="clear" w:color="auto" w:fill="auto"/>
            <w:vAlign w:val="center"/>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201670">
              <w:rPr>
                <w:rFonts w:ascii="Times New Roman" w:hAnsi="Times New Roman" w:cs="Times New Roman"/>
                <w:bCs/>
                <w:sz w:val="24"/>
                <w:szCs w:val="24"/>
              </w:rPr>
              <w:t>МКУП «Поназыревское ЖКХ»</w:t>
            </w:r>
          </w:p>
        </w:tc>
        <w:tc>
          <w:tcPr>
            <w:tcW w:w="850" w:type="dxa"/>
            <w:tcBorders>
              <w:top w:val="single" w:sz="4" w:space="0" w:color="000000"/>
              <w:left w:val="single" w:sz="4" w:space="0" w:color="auto"/>
              <w:bottom w:val="single" w:sz="4" w:space="0" w:color="000000"/>
            </w:tcBorders>
            <w:shd w:val="clear" w:color="auto" w:fill="auto"/>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План</w:t>
            </w:r>
          </w:p>
        </w:tc>
        <w:tc>
          <w:tcPr>
            <w:tcW w:w="1559"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bCs/>
                <w:szCs w:val="24"/>
              </w:rPr>
            </w:pPr>
            <w:r>
              <w:rPr>
                <w:bCs/>
                <w:szCs w:val="24"/>
              </w:rPr>
              <w:t>5977,36</w:t>
            </w:r>
          </w:p>
        </w:tc>
        <w:tc>
          <w:tcPr>
            <w:tcW w:w="1276"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szCs w:val="24"/>
              </w:rPr>
            </w:pPr>
            <w:r>
              <w:rPr>
                <w:szCs w:val="24"/>
              </w:rPr>
              <w:t>48,2</w:t>
            </w:r>
          </w:p>
        </w:tc>
        <w:tc>
          <w:tcPr>
            <w:tcW w:w="1559"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szCs w:val="24"/>
              </w:rPr>
            </w:pPr>
            <w:r>
              <w:rPr>
                <w:szCs w:val="24"/>
              </w:rPr>
              <w:t>5929,17</w:t>
            </w:r>
          </w:p>
        </w:tc>
        <w:tc>
          <w:tcPr>
            <w:tcW w:w="1388"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bCs/>
                <w:szCs w:val="24"/>
              </w:rPr>
            </w:pPr>
            <w:r>
              <w:rPr>
                <w:bCs/>
                <w:szCs w:val="24"/>
              </w:rPr>
              <w:t>757,17</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03055C" w:rsidRDefault="00203E40" w:rsidP="00180029">
            <w:pPr>
              <w:jc w:val="center"/>
              <w:rPr>
                <w:bCs/>
                <w:szCs w:val="24"/>
              </w:rPr>
            </w:pPr>
            <w:r>
              <w:rPr>
                <w:bCs/>
                <w:szCs w:val="24"/>
              </w:rPr>
              <w:t>5172,0</w:t>
            </w:r>
          </w:p>
        </w:tc>
      </w:tr>
      <w:tr w:rsidR="00203E40" w:rsidRPr="0003055C" w:rsidTr="00180029">
        <w:trPr>
          <w:trHeight w:val="299"/>
        </w:trPr>
        <w:tc>
          <w:tcPr>
            <w:tcW w:w="2244" w:type="dxa"/>
            <w:vMerge/>
            <w:tcBorders>
              <w:left w:val="single" w:sz="4" w:space="0" w:color="000000"/>
              <w:bottom w:val="single" w:sz="4" w:space="0" w:color="000000"/>
              <w:right w:val="single" w:sz="4" w:space="0" w:color="auto"/>
            </w:tcBorders>
            <w:shd w:val="clear" w:color="auto" w:fill="auto"/>
            <w:vAlign w:val="center"/>
          </w:tcPr>
          <w:p w:rsidR="00203E40" w:rsidRPr="0003055C" w:rsidRDefault="00203E40" w:rsidP="00180029">
            <w:pPr>
              <w:pStyle w:val="ConsPlusNormal"/>
              <w:widowControl/>
              <w:tabs>
                <w:tab w:val="left" w:pos="0"/>
              </w:tabs>
              <w:ind w:firstLine="0"/>
              <w:jc w:val="center"/>
              <w:rPr>
                <w:rFonts w:ascii="Times New Roman" w:hAnsi="Times New Roman" w:cs="Times New Roman"/>
                <w:bCs/>
                <w:sz w:val="24"/>
                <w:szCs w:val="24"/>
              </w:rPr>
            </w:pPr>
          </w:p>
        </w:tc>
        <w:tc>
          <w:tcPr>
            <w:tcW w:w="850" w:type="dxa"/>
            <w:tcBorders>
              <w:top w:val="single" w:sz="4" w:space="0" w:color="000000"/>
              <w:left w:val="single" w:sz="4" w:space="0" w:color="auto"/>
              <w:bottom w:val="single" w:sz="4" w:space="0" w:color="000000"/>
            </w:tcBorders>
            <w:shd w:val="clear" w:color="auto" w:fill="auto"/>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 xml:space="preserve">Факт </w:t>
            </w:r>
          </w:p>
        </w:tc>
        <w:tc>
          <w:tcPr>
            <w:tcW w:w="1559"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bCs/>
                <w:color w:val="000000"/>
                <w:szCs w:val="24"/>
              </w:rPr>
            </w:pPr>
            <w:r w:rsidRPr="00023760">
              <w:rPr>
                <w:bCs/>
                <w:color w:val="000000"/>
                <w:szCs w:val="24"/>
              </w:rPr>
              <w:t>5887,58</w:t>
            </w:r>
          </w:p>
        </w:tc>
        <w:tc>
          <w:tcPr>
            <w:tcW w:w="1276"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bCs/>
                <w:color w:val="000000"/>
                <w:szCs w:val="24"/>
              </w:rPr>
            </w:pPr>
            <w:r w:rsidRPr="00023760">
              <w:rPr>
                <w:bCs/>
                <w:color w:val="000000"/>
                <w:szCs w:val="24"/>
              </w:rPr>
              <w:t>39,85</w:t>
            </w:r>
          </w:p>
        </w:tc>
        <w:tc>
          <w:tcPr>
            <w:tcW w:w="1559"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bCs/>
                <w:color w:val="000000"/>
                <w:szCs w:val="24"/>
              </w:rPr>
            </w:pPr>
            <w:r w:rsidRPr="00023760">
              <w:rPr>
                <w:bCs/>
                <w:color w:val="000000"/>
                <w:szCs w:val="24"/>
              </w:rPr>
              <w:t>5837,73</w:t>
            </w:r>
          </w:p>
        </w:tc>
        <w:tc>
          <w:tcPr>
            <w:tcW w:w="1388"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bCs/>
                <w:color w:val="000000"/>
                <w:szCs w:val="24"/>
              </w:rPr>
            </w:pPr>
            <w:r w:rsidRPr="00023760">
              <w:rPr>
                <w:bCs/>
                <w:color w:val="000000"/>
                <w:szCs w:val="24"/>
              </w:rPr>
              <w:t>933,19</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03055C" w:rsidRDefault="00203E40" w:rsidP="00180029">
            <w:pPr>
              <w:jc w:val="center"/>
              <w:rPr>
                <w:bCs/>
                <w:color w:val="000000"/>
                <w:szCs w:val="24"/>
              </w:rPr>
            </w:pPr>
            <w:r w:rsidRPr="00023760">
              <w:rPr>
                <w:bCs/>
                <w:color w:val="000000"/>
                <w:szCs w:val="24"/>
              </w:rPr>
              <w:t>4904,54</w:t>
            </w:r>
          </w:p>
        </w:tc>
      </w:tr>
    </w:tbl>
    <w:p w:rsidR="00203E40" w:rsidRDefault="00203E40" w:rsidP="00203E40">
      <w:pPr>
        <w:pStyle w:val="ConsPlusNormal"/>
        <w:widowControl/>
        <w:tabs>
          <w:tab w:val="left" w:pos="0"/>
        </w:tabs>
        <w:spacing w:before="120" w:after="120"/>
        <w:ind w:firstLine="567"/>
        <w:jc w:val="right"/>
        <w:rPr>
          <w:rFonts w:ascii="Times New Roman" w:hAnsi="Times New Roman" w:cs="Times New Roman"/>
          <w:sz w:val="26"/>
          <w:szCs w:val="26"/>
        </w:rPr>
      </w:pPr>
    </w:p>
    <w:p w:rsidR="00203E40" w:rsidRPr="006978F2" w:rsidRDefault="00203E40" w:rsidP="00203E40">
      <w:pPr>
        <w:pStyle w:val="ConsPlusNormal"/>
        <w:widowControl/>
        <w:tabs>
          <w:tab w:val="left" w:pos="0"/>
        </w:tabs>
        <w:spacing w:before="120" w:after="120"/>
        <w:ind w:firstLine="567"/>
        <w:jc w:val="center"/>
        <w:rPr>
          <w:rFonts w:ascii="Times New Roman" w:hAnsi="Times New Roman" w:cs="Times New Roman"/>
          <w:sz w:val="26"/>
          <w:szCs w:val="26"/>
        </w:rPr>
      </w:pPr>
      <w:r w:rsidRPr="006B32DA">
        <w:rPr>
          <w:rFonts w:ascii="Times New Roman" w:hAnsi="Times New Roman" w:cs="Times New Roman"/>
          <w:sz w:val="26"/>
          <w:szCs w:val="26"/>
        </w:rPr>
        <w:t>Таблица 1.</w:t>
      </w:r>
      <w:r>
        <w:rPr>
          <w:rFonts w:ascii="Times New Roman" w:hAnsi="Times New Roman" w:cs="Times New Roman"/>
          <w:sz w:val="26"/>
          <w:szCs w:val="26"/>
        </w:rPr>
        <w:t>2</w:t>
      </w:r>
      <w:r w:rsidRPr="006B32DA">
        <w:rPr>
          <w:rFonts w:ascii="Times New Roman" w:hAnsi="Times New Roman" w:cs="Times New Roman"/>
          <w:sz w:val="26"/>
          <w:szCs w:val="26"/>
        </w:rPr>
        <w:t>.</w:t>
      </w:r>
      <w:r>
        <w:rPr>
          <w:rFonts w:ascii="Times New Roman" w:hAnsi="Times New Roman" w:cs="Times New Roman"/>
          <w:sz w:val="26"/>
          <w:szCs w:val="26"/>
        </w:rPr>
        <w:t xml:space="preserve">2. Потребление топлива и электрической энергии в зонах централизованного теплоснабжения </w:t>
      </w:r>
      <w:r w:rsidRPr="006B32DA">
        <w:rPr>
          <w:rFonts w:ascii="Times New Roman" w:hAnsi="Times New Roman" w:cs="Times New Roman"/>
          <w:sz w:val="26"/>
          <w:szCs w:val="26"/>
        </w:rPr>
        <w:t>за 20</w:t>
      </w:r>
      <w:r>
        <w:rPr>
          <w:rFonts w:ascii="Times New Roman" w:hAnsi="Times New Roman" w:cs="Times New Roman"/>
          <w:sz w:val="26"/>
          <w:szCs w:val="26"/>
        </w:rPr>
        <w:t>22</w:t>
      </w:r>
      <w:r w:rsidRPr="006B32DA">
        <w:rPr>
          <w:rFonts w:ascii="Times New Roman" w:hAnsi="Times New Roman" w:cs="Times New Roman"/>
          <w:sz w:val="26"/>
          <w:szCs w:val="26"/>
        </w:rPr>
        <w:t xml:space="preserve"> год</w:t>
      </w:r>
    </w:p>
    <w:tbl>
      <w:tblPr>
        <w:tblW w:w="10294" w:type="dxa"/>
        <w:tblInd w:w="-60" w:type="dxa"/>
        <w:tblLayout w:type="fixed"/>
        <w:tblCellMar>
          <w:left w:w="28" w:type="dxa"/>
          <w:right w:w="28" w:type="dxa"/>
        </w:tblCellMar>
        <w:tblLook w:val="0000" w:firstRow="0" w:lastRow="0" w:firstColumn="0" w:lastColumn="0" w:noHBand="0" w:noVBand="0"/>
      </w:tblPr>
      <w:tblGrid>
        <w:gridCol w:w="3632"/>
        <w:gridCol w:w="851"/>
        <w:gridCol w:w="1275"/>
        <w:gridCol w:w="1701"/>
        <w:gridCol w:w="993"/>
        <w:gridCol w:w="1842"/>
      </w:tblGrid>
      <w:tr w:rsidR="00203E40" w:rsidRPr="0003055C" w:rsidTr="00180029">
        <w:trPr>
          <w:trHeight w:val="571"/>
        </w:trPr>
        <w:tc>
          <w:tcPr>
            <w:tcW w:w="4483" w:type="dxa"/>
            <w:gridSpan w:val="2"/>
            <w:vMerge w:val="restart"/>
            <w:tcBorders>
              <w:top w:val="single" w:sz="4" w:space="0" w:color="000000"/>
              <w:left w:val="single" w:sz="4" w:space="0" w:color="000000"/>
            </w:tcBorders>
            <w:shd w:val="clear" w:color="auto" w:fill="auto"/>
            <w:vAlign w:val="center"/>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Наименование теплоснабжающих организаций</w:t>
            </w:r>
          </w:p>
        </w:tc>
        <w:tc>
          <w:tcPr>
            <w:tcW w:w="3969" w:type="dxa"/>
            <w:gridSpan w:val="3"/>
            <w:tcBorders>
              <w:top w:val="single" w:sz="4" w:space="0" w:color="000000"/>
              <w:left w:val="single" w:sz="4" w:space="0" w:color="000000"/>
              <w:bottom w:val="single" w:sz="4" w:space="0" w:color="000000"/>
              <w:right w:val="single" w:sz="4" w:space="0" w:color="000000"/>
            </w:tcBorders>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Потребление топлива</w:t>
            </w:r>
          </w:p>
        </w:tc>
        <w:tc>
          <w:tcPr>
            <w:tcW w:w="1842" w:type="dxa"/>
            <w:vMerge w:val="restart"/>
            <w:tcBorders>
              <w:top w:val="single" w:sz="4" w:space="0" w:color="000000"/>
              <w:left w:val="single" w:sz="4" w:space="0" w:color="000000"/>
              <w:right w:val="single" w:sz="4" w:space="0" w:color="auto"/>
            </w:tcBorders>
            <w:shd w:val="clear" w:color="auto" w:fill="auto"/>
            <w:vAlign w:val="center"/>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Потребление электро-</w:t>
            </w:r>
          </w:p>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энергии</w:t>
            </w:r>
          </w:p>
        </w:tc>
      </w:tr>
      <w:tr w:rsidR="00203E40" w:rsidRPr="0003055C" w:rsidTr="00180029">
        <w:trPr>
          <w:trHeight w:val="258"/>
        </w:trPr>
        <w:tc>
          <w:tcPr>
            <w:tcW w:w="4483" w:type="dxa"/>
            <w:gridSpan w:val="2"/>
            <w:vMerge/>
            <w:tcBorders>
              <w:left w:val="single" w:sz="4" w:space="0" w:color="000000"/>
            </w:tcBorders>
            <w:shd w:val="clear" w:color="auto" w:fill="auto"/>
            <w:vAlign w:val="center"/>
          </w:tcPr>
          <w:p w:rsidR="00203E40" w:rsidRPr="0003055C" w:rsidRDefault="00203E40" w:rsidP="00180029">
            <w:pPr>
              <w:jc w:val="center"/>
              <w:rPr>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pStyle w:val="ConsPlusNorma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уголь,</w:t>
            </w:r>
          </w:p>
        </w:tc>
        <w:tc>
          <w:tcPr>
            <w:tcW w:w="1701" w:type="dxa"/>
            <w:tcBorders>
              <w:top w:val="single" w:sz="4" w:space="0" w:color="000000"/>
              <w:left w:val="single" w:sz="4" w:space="0" w:color="000000"/>
              <w:bottom w:val="single" w:sz="4" w:space="0" w:color="000000"/>
              <w:right w:val="single" w:sz="4" w:space="0" w:color="000000"/>
            </w:tcBorders>
            <w:vAlign w:val="center"/>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дрова,</w:t>
            </w:r>
          </w:p>
        </w:tc>
        <w:tc>
          <w:tcPr>
            <w:tcW w:w="993" w:type="dxa"/>
            <w:vMerge w:val="restart"/>
            <w:tcBorders>
              <w:top w:val="single" w:sz="4" w:space="0" w:color="auto"/>
              <w:left w:val="single" w:sz="4" w:space="0" w:color="000000"/>
              <w:right w:val="single" w:sz="4" w:space="0" w:color="000000"/>
            </w:tcBorders>
            <w:shd w:val="clear" w:color="auto" w:fill="auto"/>
            <w:vAlign w:val="center"/>
          </w:tcPr>
          <w:p w:rsidR="00203E40" w:rsidRPr="0003055C" w:rsidRDefault="00203E40" w:rsidP="00180029">
            <w:pPr>
              <w:jc w:val="center"/>
              <w:rPr>
                <w:szCs w:val="24"/>
              </w:rPr>
            </w:pPr>
            <w:r w:rsidRPr="0003055C">
              <w:rPr>
                <w:szCs w:val="24"/>
              </w:rPr>
              <w:t>т у.т.</w:t>
            </w:r>
          </w:p>
        </w:tc>
        <w:tc>
          <w:tcPr>
            <w:tcW w:w="1842" w:type="dxa"/>
            <w:vMerge/>
            <w:tcBorders>
              <w:left w:val="single" w:sz="4" w:space="0" w:color="000000"/>
              <w:bottom w:val="single" w:sz="4" w:space="0" w:color="000000"/>
              <w:right w:val="single" w:sz="4" w:space="0" w:color="auto"/>
            </w:tcBorders>
            <w:shd w:val="clear" w:color="auto" w:fill="auto"/>
            <w:vAlign w:val="center"/>
          </w:tcPr>
          <w:p w:rsidR="00203E40" w:rsidRPr="0003055C" w:rsidRDefault="00203E40" w:rsidP="00180029">
            <w:pPr>
              <w:jc w:val="center"/>
              <w:rPr>
                <w:szCs w:val="24"/>
              </w:rPr>
            </w:pPr>
          </w:p>
        </w:tc>
      </w:tr>
      <w:tr w:rsidR="00203E40" w:rsidRPr="0003055C" w:rsidTr="00180029">
        <w:trPr>
          <w:trHeight w:val="258"/>
        </w:trPr>
        <w:tc>
          <w:tcPr>
            <w:tcW w:w="4483" w:type="dxa"/>
            <w:gridSpan w:val="2"/>
            <w:vMerge/>
            <w:tcBorders>
              <w:left w:val="single" w:sz="4" w:space="0" w:color="000000"/>
              <w:bottom w:val="single" w:sz="4" w:space="0" w:color="000000"/>
            </w:tcBorders>
            <w:shd w:val="clear" w:color="auto" w:fill="auto"/>
            <w:vAlign w:val="center"/>
          </w:tcPr>
          <w:p w:rsidR="00203E40" w:rsidRPr="0003055C" w:rsidRDefault="00203E40" w:rsidP="00180029">
            <w:pPr>
              <w:jc w:val="center"/>
              <w:rPr>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pStyle w:val="ConsPlusNorma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т</w:t>
            </w:r>
          </w:p>
        </w:tc>
        <w:tc>
          <w:tcPr>
            <w:tcW w:w="1701" w:type="dxa"/>
            <w:tcBorders>
              <w:top w:val="single" w:sz="4" w:space="0" w:color="000000"/>
              <w:left w:val="single" w:sz="4" w:space="0" w:color="000000"/>
              <w:bottom w:val="single" w:sz="4" w:space="0" w:color="000000"/>
              <w:right w:val="single" w:sz="4" w:space="0" w:color="000000"/>
            </w:tcBorders>
            <w:vAlign w:val="center"/>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пл.м</w:t>
            </w:r>
            <w:r w:rsidRPr="0003055C">
              <w:rPr>
                <w:rFonts w:ascii="Times New Roman" w:hAnsi="Times New Roman" w:cs="Times New Roman"/>
                <w:sz w:val="24"/>
                <w:szCs w:val="24"/>
                <w:vertAlign w:val="superscript"/>
              </w:rPr>
              <w:t>3</w:t>
            </w:r>
          </w:p>
        </w:tc>
        <w:tc>
          <w:tcPr>
            <w:tcW w:w="993" w:type="dxa"/>
            <w:vMerge/>
            <w:tcBorders>
              <w:left w:val="single" w:sz="4" w:space="0" w:color="000000"/>
              <w:bottom w:val="single" w:sz="4" w:space="0" w:color="000000"/>
              <w:right w:val="single" w:sz="4" w:space="0" w:color="000000"/>
            </w:tcBorders>
            <w:shd w:val="clear" w:color="auto" w:fill="auto"/>
            <w:vAlign w:val="center"/>
          </w:tcPr>
          <w:p w:rsidR="00203E40" w:rsidRPr="0003055C" w:rsidRDefault="00203E40" w:rsidP="00180029">
            <w:pPr>
              <w:jc w:val="center"/>
              <w:rPr>
                <w:szCs w:val="24"/>
              </w:rPr>
            </w:pPr>
          </w:p>
        </w:tc>
        <w:tc>
          <w:tcPr>
            <w:tcW w:w="1842" w:type="dxa"/>
            <w:tcBorders>
              <w:top w:val="single" w:sz="4" w:space="0" w:color="auto"/>
              <w:left w:val="single" w:sz="4" w:space="0" w:color="000000"/>
              <w:bottom w:val="single" w:sz="4" w:space="0" w:color="000000"/>
              <w:right w:val="single" w:sz="4" w:space="0" w:color="auto"/>
            </w:tcBorders>
            <w:shd w:val="clear" w:color="auto" w:fill="auto"/>
            <w:vAlign w:val="center"/>
          </w:tcPr>
          <w:p w:rsidR="00203E40" w:rsidRPr="0003055C" w:rsidRDefault="00203E40" w:rsidP="00180029">
            <w:pPr>
              <w:jc w:val="center"/>
              <w:rPr>
                <w:szCs w:val="24"/>
              </w:rPr>
            </w:pPr>
            <w:r w:rsidRPr="0003055C">
              <w:rPr>
                <w:szCs w:val="24"/>
              </w:rPr>
              <w:t>кВт*ч</w:t>
            </w:r>
          </w:p>
        </w:tc>
      </w:tr>
      <w:tr w:rsidR="00203E40" w:rsidRPr="0003055C" w:rsidTr="00180029">
        <w:trPr>
          <w:trHeight w:val="227"/>
        </w:trPr>
        <w:tc>
          <w:tcPr>
            <w:tcW w:w="3632" w:type="dxa"/>
            <w:vMerge w:val="restart"/>
            <w:tcBorders>
              <w:top w:val="single" w:sz="4" w:space="0" w:color="000000"/>
              <w:left w:val="single" w:sz="4" w:space="0" w:color="000000"/>
              <w:bottom w:val="single" w:sz="4" w:space="0" w:color="000000"/>
              <w:right w:val="single" w:sz="4" w:space="0" w:color="auto"/>
            </w:tcBorders>
            <w:shd w:val="clear" w:color="auto" w:fill="auto"/>
            <w:vAlign w:val="center"/>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201670">
              <w:rPr>
                <w:rFonts w:ascii="Times New Roman" w:hAnsi="Times New Roman" w:cs="Times New Roman"/>
                <w:bCs/>
                <w:sz w:val="24"/>
                <w:szCs w:val="24"/>
              </w:rPr>
              <w:t>МКУП «Поназыревское ЖКХ»</w:t>
            </w:r>
          </w:p>
        </w:tc>
        <w:tc>
          <w:tcPr>
            <w:tcW w:w="851" w:type="dxa"/>
            <w:tcBorders>
              <w:top w:val="single" w:sz="4" w:space="0" w:color="000000"/>
              <w:left w:val="single" w:sz="4" w:space="0" w:color="auto"/>
              <w:bottom w:val="single" w:sz="4" w:space="0" w:color="auto"/>
            </w:tcBorders>
            <w:shd w:val="clear" w:color="auto" w:fill="auto"/>
            <w:vAlign w:val="center"/>
          </w:tcPr>
          <w:p w:rsidR="00203E40" w:rsidRPr="0003055C" w:rsidRDefault="00203E40" w:rsidP="00180029">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План</w:t>
            </w:r>
          </w:p>
        </w:tc>
        <w:tc>
          <w:tcPr>
            <w:tcW w:w="1275"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color w:val="000000"/>
                <w:szCs w:val="24"/>
              </w:rPr>
            </w:pPr>
            <w:r>
              <w:rPr>
                <w:color w:val="000000"/>
                <w:szCs w:val="24"/>
              </w:rPr>
              <w:t>530,4</w:t>
            </w:r>
          </w:p>
        </w:tc>
        <w:tc>
          <w:tcPr>
            <w:tcW w:w="1701" w:type="dxa"/>
            <w:tcBorders>
              <w:top w:val="single" w:sz="4" w:space="0" w:color="000000"/>
              <w:left w:val="single" w:sz="4" w:space="0" w:color="000000"/>
              <w:bottom w:val="single" w:sz="4" w:space="0" w:color="000000"/>
              <w:right w:val="single" w:sz="4" w:space="0" w:color="000000"/>
            </w:tcBorders>
            <w:vAlign w:val="center"/>
          </w:tcPr>
          <w:p w:rsidR="00203E40" w:rsidRPr="0003055C" w:rsidRDefault="00203E40" w:rsidP="00180029">
            <w:pPr>
              <w:jc w:val="center"/>
              <w:rPr>
                <w:color w:val="000000"/>
                <w:szCs w:val="24"/>
              </w:rPr>
            </w:pPr>
            <w:r>
              <w:rPr>
                <w:color w:val="000000"/>
                <w:szCs w:val="24"/>
              </w:rPr>
              <w:t>3736,8</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Default="00203E40" w:rsidP="00180029">
            <w:pPr>
              <w:suppressAutoHyphens w:val="0"/>
              <w:jc w:val="center"/>
              <w:rPr>
                <w:rFonts w:eastAsia="Times New Roman"/>
                <w:color w:val="000000"/>
                <w:sz w:val="22"/>
                <w:lang w:eastAsia="ru-RU"/>
              </w:rPr>
            </w:pPr>
            <w:r>
              <w:rPr>
                <w:color w:val="000000"/>
                <w:sz w:val="22"/>
              </w:rPr>
              <w:t>1083,0</w:t>
            </w:r>
          </w:p>
        </w:tc>
        <w:tc>
          <w:tcPr>
            <w:tcW w:w="1842" w:type="dxa"/>
            <w:tcBorders>
              <w:top w:val="single" w:sz="4" w:space="0" w:color="000000"/>
              <w:left w:val="single" w:sz="4" w:space="0" w:color="000000"/>
              <w:bottom w:val="single" w:sz="4" w:space="0" w:color="auto"/>
              <w:right w:val="single" w:sz="4" w:space="0" w:color="auto"/>
            </w:tcBorders>
            <w:shd w:val="clear" w:color="auto" w:fill="auto"/>
            <w:vAlign w:val="center"/>
          </w:tcPr>
          <w:p w:rsidR="00203E40" w:rsidRPr="0003055C" w:rsidRDefault="00203E40" w:rsidP="00180029">
            <w:pPr>
              <w:jc w:val="center"/>
              <w:rPr>
                <w:bCs/>
                <w:color w:val="000000"/>
                <w:szCs w:val="24"/>
              </w:rPr>
            </w:pPr>
            <w:r>
              <w:rPr>
                <w:bCs/>
                <w:color w:val="000000"/>
                <w:szCs w:val="24"/>
              </w:rPr>
              <w:t>263200</w:t>
            </w:r>
          </w:p>
        </w:tc>
      </w:tr>
      <w:tr w:rsidR="00203E40" w:rsidRPr="0003055C" w:rsidTr="00180029">
        <w:trPr>
          <w:trHeight w:val="227"/>
        </w:trPr>
        <w:tc>
          <w:tcPr>
            <w:tcW w:w="3632" w:type="dxa"/>
            <w:vMerge/>
            <w:tcBorders>
              <w:top w:val="single" w:sz="4" w:space="0" w:color="000000"/>
              <w:left w:val="single" w:sz="4" w:space="0" w:color="000000"/>
              <w:bottom w:val="single" w:sz="4" w:space="0" w:color="000000"/>
              <w:right w:val="single" w:sz="4" w:space="0" w:color="auto"/>
            </w:tcBorders>
            <w:shd w:val="clear" w:color="auto" w:fill="auto"/>
            <w:vAlign w:val="center"/>
          </w:tcPr>
          <w:p w:rsidR="00203E40" w:rsidRPr="0003055C" w:rsidRDefault="00203E40" w:rsidP="00180029">
            <w:pPr>
              <w:jc w:val="center"/>
              <w:rPr>
                <w:szCs w:val="24"/>
              </w:rPr>
            </w:pPr>
          </w:p>
        </w:tc>
        <w:tc>
          <w:tcPr>
            <w:tcW w:w="851" w:type="dxa"/>
            <w:tcBorders>
              <w:top w:val="single" w:sz="4" w:space="0" w:color="auto"/>
              <w:left w:val="single" w:sz="4" w:space="0" w:color="auto"/>
              <w:bottom w:val="single" w:sz="4" w:space="0" w:color="000000"/>
            </w:tcBorders>
            <w:shd w:val="clear" w:color="auto" w:fill="auto"/>
            <w:vAlign w:val="center"/>
          </w:tcPr>
          <w:p w:rsidR="00203E40" w:rsidRPr="0003055C" w:rsidRDefault="00203E40" w:rsidP="00180029">
            <w:pPr>
              <w:jc w:val="center"/>
              <w:rPr>
                <w:szCs w:val="24"/>
              </w:rPr>
            </w:pPr>
            <w:r w:rsidRPr="0003055C">
              <w:rPr>
                <w:szCs w:val="24"/>
              </w:rPr>
              <w:t>Факт</w:t>
            </w:r>
          </w:p>
        </w:tc>
        <w:tc>
          <w:tcPr>
            <w:tcW w:w="1275" w:type="dxa"/>
            <w:tcBorders>
              <w:top w:val="single" w:sz="4" w:space="0" w:color="000000"/>
              <w:left w:val="single" w:sz="4" w:space="0" w:color="000000"/>
              <w:bottom w:val="single" w:sz="4" w:space="0" w:color="000000"/>
            </w:tcBorders>
            <w:shd w:val="clear" w:color="auto" w:fill="auto"/>
            <w:vAlign w:val="center"/>
          </w:tcPr>
          <w:p w:rsidR="00203E40" w:rsidRPr="0003055C" w:rsidRDefault="00203E40" w:rsidP="00180029">
            <w:pPr>
              <w:jc w:val="center"/>
              <w:rPr>
                <w:bCs/>
                <w:color w:val="000000"/>
                <w:szCs w:val="24"/>
              </w:rPr>
            </w:pPr>
            <w:r w:rsidRPr="00023760">
              <w:rPr>
                <w:bCs/>
                <w:color w:val="000000"/>
                <w:szCs w:val="24"/>
              </w:rPr>
              <w:t>703,00</w:t>
            </w:r>
          </w:p>
        </w:tc>
        <w:tc>
          <w:tcPr>
            <w:tcW w:w="1701" w:type="dxa"/>
            <w:tcBorders>
              <w:top w:val="single" w:sz="4" w:space="0" w:color="000000"/>
              <w:left w:val="single" w:sz="4" w:space="0" w:color="000000"/>
              <w:bottom w:val="single" w:sz="4" w:space="0" w:color="000000"/>
              <w:right w:val="single" w:sz="4" w:space="0" w:color="000000"/>
            </w:tcBorders>
            <w:vAlign w:val="center"/>
          </w:tcPr>
          <w:p w:rsidR="00203E40" w:rsidRPr="0003055C" w:rsidRDefault="00203E40" w:rsidP="00180029">
            <w:pPr>
              <w:jc w:val="center"/>
              <w:rPr>
                <w:bCs/>
                <w:color w:val="000000"/>
                <w:szCs w:val="24"/>
              </w:rPr>
            </w:pPr>
            <w:r w:rsidRPr="00023760">
              <w:rPr>
                <w:bCs/>
                <w:color w:val="000000"/>
                <w:szCs w:val="24"/>
              </w:rPr>
              <w:t>4232,3</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Default="00203E40" w:rsidP="00180029">
            <w:pPr>
              <w:jc w:val="center"/>
              <w:rPr>
                <w:color w:val="000000"/>
                <w:sz w:val="22"/>
              </w:rPr>
            </w:pPr>
            <w:r>
              <w:rPr>
                <w:color w:val="000000"/>
                <w:sz w:val="22"/>
              </w:rPr>
              <w:t>1301,2</w:t>
            </w:r>
          </w:p>
        </w:tc>
        <w:tc>
          <w:tcPr>
            <w:tcW w:w="1842" w:type="dxa"/>
            <w:tcBorders>
              <w:top w:val="single" w:sz="4" w:space="0" w:color="auto"/>
              <w:left w:val="single" w:sz="4" w:space="0" w:color="000000"/>
              <w:bottom w:val="single" w:sz="4" w:space="0" w:color="000000"/>
              <w:right w:val="single" w:sz="4" w:space="0" w:color="auto"/>
            </w:tcBorders>
            <w:shd w:val="clear" w:color="auto" w:fill="auto"/>
            <w:vAlign w:val="center"/>
          </w:tcPr>
          <w:p w:rsidR="00203E40" w:rsidRPr="0003055C" w:rsidRDefault="00203E40" w:rsidP="00180029">
            <w:pPr>
              <w:jc w:val="center"/>
              <w:rPr>
                <w:bCs/>
                <w:color w:val="000000"/>
                <w:szCs w:val="24"/>
              </w:rPr>
            </w:pPr>
            <w:r>
              <w:rPr>
                <w:bCs/>
                <w:color w:val="000000"/>
                <w:szCs w:val="24"/>
              </w:rPr>
              <w:t>265</w:t>
            </w:r>
            <w:r w:rsidRPr="00FD4E1E">
              <w:rPr>
                <w:bCs/>
                <w:color w:val="000000"/>
                <w:szCs w:val="24"/>
              </w:rPr>
              <w:t>98</w:t>
            </w:r>
            <w:r>
              <w:rPr>
                <w:bCs/>
                <w:color w:val="000000"/>
                <w:szCs w:val="24"/>
              </w:rPr>
              <w:t>0</w:t>
            </w:r>
          </w:p>
        </w:tc>
      </w:tr>
    </w:tbl>
    <w:p w:rsidR="00203E40" w:rsidRDefault="00203E40" w:rsidP="00203E40">
      <w:pPr>
        <w:pStyle w:val="ConsPlusNormal"/>
        <w:widowControl/>
        <w:tabs>
          <w:tab w:val="left" w:pos="0"/>
        </w:tabs>
        <w:spacing w:after="120"/>
        <w:ind w:firstLine="142"/>
        <w:jc w:val="center"/>
        <w:rPr>
          <w:sz w:val="26"/>
          <w:szCs w:val="26"/>
        </w:rPr>
      </w:pPr>
    </w:p>
    <w:p w:rsidR="00203E40" w:rsidRPr="004C55C0" w:rsidRDefault="00203E40" w:rsidP="00203E40">
      <w:pPr>
        <w:pStyle w:val="ConsPlusNormal"/>
        <w:widowControl/>
        <w:tabs>
          <w:tab w:val="left" w:pos="0"/>
        </w:tabs>
        <w:spacing w:after="120"/>
        <w:ind w:firstLine="142"/>
        <w:jc w:val="center"/>
        <w:rPr>
          <w:rFonts w:ascii="Times New Roman" w:hAnsi="Times New Roman" w:cs="Times New Roman"/>
          <w:sz w:val="26"/>
          <w:szCs w:val="26"/>
        </w:rPr>
      </w:pPr>
    </w:p>
    <w:p w:rsidR="007D2CF1" w:rsidRDefault="007D2CF1" w:rsidP="007D2CF1">
      <w:pPr>
        <w:spacing w:before="120"/>
        <w:jc w:val="both"/>
      </w:pPr>
    </w:p>
    <w:p w:rsidR="00203E40" w:rsidRPr="0027196E" w:rsidRDefault="00203E40" w:rsidP="00203E40">
      <w:pPr>
        <w:pStyle w:val="ConsPlusNormal"/>
        <w:widowControl/>
        <w:spacing w:before="120" w:after="120"/>
        <w:ind w:left="425" w:hanging="425"/>
        <w:jc w:val="both"/>
        <w:rPr>
          <w:rFonts w:ascii="Times New Roman" w:hAnsi="Times New Roman" w:cs="Times New Roman"/>
          <w:sz w:val="26"/>
          <w:szCs w:val="26"/>
        </w:rPr>
      </w:pPr>
      <w:r>
        <w:rPr>
          <w:rFonts w:ascii="Times New Roman" w:hAnsi="Times New Roman" w:cs="Times New Roman"/>
          <w:b/>
          <w:sz w:val="26"/>
          <w:szCs w:val="26"/>
        </w:rPr>
        <w:lastRenderedPageBreak/>
        <w:t xml:space="preserve">1.3 </w:t>
      </w:r>
      <w:r w:rsidRPr="00311088">
        <w:rPr>
          <w:rFonts w:ascii="Times New Roman" w:hAnsi="Times New Roman" w:cs="Times New Roman"/>
          <w:b/>
          <w:sz w:val="26"/>
          <w:szCs w:val="26"/>
        </w:rPr>
        <w:t>Тепловые нагрузки</w:t>
      </w:r>
      <w:r w:rsidRPr="0027196E">
        <w:rPr>
          <w:rFonts w:ascii="Times New Roman" w:hAnsi="Times New Roman" w:cs="Times New Roman"/>
          <w:b/>
          <w:sz w:val="26"/>
          <w:szCs w:val="26"/>
        </w:rPr>
        <w:t xml:space="preserve"> потребителей тепловой энергии в зонах действия источников теплоснабжения</w:t>
      </w:r>
    </w:p>
    <w:p w:rsidR="00203E40" w:rsidRPr="0027196E" w:rsidRDefault="00A65ED2" w:rsidP="00203E40">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Существующие т</w:t>
      </w:r>
      <w:r w:rsidR="00203E40" w:rsidRPr="0027196E">
        <w:rPr>
          <w:rFonts w:ascii="Times New Roman" w:hAnsi="Times New Roman" w:cs="Times New Roman"/>
          <w:sz w:val="26"/>
          <w:szCs w:val="26"/>
        </w:rPr>
        <w:t>епловые нагрузки в зонах действия источников теплоснабжения</w:t>
      </w:r>
      <w:r w:rsidR="00203E40">
        <w:rPr>
          <w:rFonts w:ascii="Times New Roman" w:hAnsi="Times New Roman" w:cs="Times New Roman"/>
          <w:sz w:val="26"/>
          <w:szCs w:val="26"/>
        </w:rPr>
        <w:t xml:space="preserve"> </w:t>
      </w:r>
      <w:r w:rsidR="00203E40" w:rsidRPr="0027196E">
        <w:rPr>
          <w:rFonts w:ascii="Times New Roman" w:hAnsi="Times New Roman" w:cs="Times New Roman"/>
          <w:sz w:val="26"/>
          <w:szCs w:val="26"/>
        </w:rPr>
        <w:t>приведены в таблице 1.</w:t>
      </w:r>
      <w:r w:rsidR="00203E40">
        <w:rPr>
          <w:rFonts w:ascii="Times New Roman" w:hAnsi="Times New Roman" w:cs="Times New Roman"/>
          <w:sz w:val="26"/>
          <w:szCs w:val="26"/>
        </w:rPr>
        <w:t>3</w:t>
      </w:r>
      <w:r w:rsidR="00203E40" w:rsidRPr="0027196E">
        <w:rPr>
          <w:rFonts w:ascii="Times New Roman" w:hAnsi="Times New Roman" w:cs="Times New Roman"/>
          <w:sz w:val="26"/>
          <w:szCs w:val="26"/>
        </w:rPr>
        <w:t>.1.</w:t>
      </w:r>
    </w:p>
    <w:p w:rsidR="00203E40" w:rsidRDefault="00203E40" w:rsidP="00F4253E">
      <w:pPr>
        <w:spacing w:before="120" w:after="120"/>
        <w:jc w:val="center"/>
        <w:rPr>
          <w:sz w:val="26"/>
          <w:szCs w:val="26"/>
        </w:rPr>
      </w:pPr>
      <w:r w:rsidRPr="002236E0">
        <w:rPr>
          <w:sz w:val="26"/>
          <w:szCs w:val="26"/>
        </w:rPr>
        <w:t>Таблица 1.</w:t>
      </w:r>
      <w:r>
        <w:rPr>
          <w:sz w:val="26"/>
          <w:szCs w:val="26"/>
        </w:rPr>
        <w:t>3</w:t>
      </w:r>
      <w:r w:rsidRPr="002236E0">
        <w:rPr>
          <w:sz w:val="26"/>
          <w:szCs w:val="26"/>
        </w:rPr>
        <w:t>.1</w:t>
      </w:r>
      <w:r>
        <w:rPr>
          <w:sz w:val="26"/>
          <w:szCs w:val="26"/>
        </w:rPr>
        <w:t xml:space="preserve">. </w:t>
      </w:r>
      <w:r w:rsidRPr="0027196E">
        <w:rPr>
          <w:sz w:val="26"/>
          <w:szCs w:val="26"/>
        </w:rPr>
        <w:t>Тепловые нагрузки и тепловые мощности в зонах действия источников тепловой энергии</w:t>
      </w:r>
    </w:p>
    <w:tbl>
      <w:tblPr>
        <w:tblW w:w="10064" w:type="dxa"/>
        <w:tblInd w:w="14" w:type="dxa"/>
        <w:tblLayout w:type="fixed"/>
        <w:tblCellMar>
          <w:left w:w="28" w:type="dxa"/>
          <w:right w:w="28" w:type="dxa"/>
        </w:tblCellMar>
        <w:tblLook w:val="0000" w:firstRow="0" w:lastRow="0" w:firstColumn="0" w:lastColumn="0" w:noHBand="0" w:noVBand="0"/>
      </w:tblPr>
      <w:tblGrid>
        <w:gridCol w:w="581"/>
        <w:gridCol w:w="3261"/>
        <w:gridCol w:w="1701"/>
        <w:gridCol w:w="1417"/>
        <w:gridCol w:w="709"/>
        <w:gridCol w:w="850"/>
        <w:gridCol w:w="1545"/>
      </w:tblGrid>
      <w:tr w:rsidR="00203E40" w:rsidRPr="00A8033F" w:rsidTr="00180029">
        <w:trPr>
          <w:trHeight w:val="285"/>
        </w:trPr>
        <w:tc>
          <w:tcPr>
            <w:tcW w:w="581" w:type="dxa"/>
            <w:vMerge w:val="restart"/>
            <w:tcBorders>
              <w:top w:val="single" w:sz="4" w:space="0" w:color="000000"/>
              <w:left w:val="single" w:sz="4" w:space="0" w:color="000000"/>
              <w:bottom w:val="single" w:sz="4" w:space="0" w:color="000000"/>
            </w:tcBorders>
            <w:shd w:val="clear" w:color="auto" w:fill="auto"/>
          </w:tcPr>
          <w:p w:rsidR="00203E40" w:rsidRPr="00A8033F" w:rsidRDefault="00203E40" w:rsidP="00180029">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 п/п</w:t>
            </w:r>
          </w:p>
        </w:tc>
        <w:tc>
          <w:tcPr>
            <w:tcW w:w="3261" w:type="dxa"/>
            <w:vMerge w:val="restart"/>
            <w:tcBorders>
              <w:top w:val="single" w:sz="4" w:space="0" w:color="000000"/>
              <w:left w:val="single" w:sz="4" w:space="0" w:color="000000"/>
              <w:bottom w:val="single" w:sz="4" w:space="0" w:color="000000"/>
            </w:tcBorders>
            <w:shd w:val="clear" w:color="auto" w:fill="auto"/>
          </w:tcPr>
          <w:p w:rsidR="00203E40" w:rsidRPr="00A8033F" w:rsidRDefault="00203E40" w:rsidP="00180029">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Наименование источников теплоснабжения</w:t>
            </w:r>
          </w:p>
        </w:tc>
        <w:tc>
          <w:tcPr>
            <w:tcW w:w="4677" w:type="dxa"/>
            <w:gridSpan w:val="4"/>
            <w:tcBorders>
              <w:top w:val="single" w:sz="4" w:space="0" w:color="000000"/>
              <w:left w:val="single" w:sz="4" w:space="0" w:color="000000"/>
              <w:bottom w:val="single" w:sz="4" w:space="0" w:color="000000"/>
            </w:tcBorders>
            <w:shd w:val="clear" w:color="auto" w:fill="auto"/>
          </w:tcPr>
          <w:p w:rsidR="00203E40" w:rsidRPr="00A8033F" w:rsidRDefault="00203E40" w:rsidP="00180029">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Расчетные тепловые нагрузки, Гкал/ч</w:t>
            </w:r>
          </w:p>
        </w:tc>
        <w:tc>
          <w:tcPr>
            <w:tcW w:w="154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03E40" w:rsidRPr="00A8033F" w:rsidRDefault="00203E40" w:rsidP="00180029">
            <w:pPr>
              <w:pStyle w:val="ConsPlusNormal"/>
              <w:widowControl/>
              <w:ind w:left="-123" w:right="-138" w:firstLine="0"/>
              <w:jc w:val="center"/>
              <w:rPr>
                <w:rFonts w:ascii="Times New Roman" w:hAnsi="Times New Roman" w:cs="Times New Roman"/>
                <w:sz w:val="24"/>
                <w:szCs w:val="24"/>
              </w:rPr>
            </w:pPr>
            <w:r w:rsidRPr="00A8033F">
              <w:rPr>
                <w:rFonts w:ascii="Times New Roman" w:hAnsi="Times New Roman" w:cs="Times New Roman"/>
                <w:sz w:val="24"/>
                <w:szCs w:val="24"/>
              </w:rPr>
              <w:t>Располагаемая тепловая мощность,</w:t>
            </w:r>
          </w:p>
          <w:p w:rsidR="00203E40" w:rsidRPr="00A8033F" w:rsidRDefault="00203E40" w:rsidP="00180029">
            <w:pPr>
              <w:pStyle w:val="ConsPlusNormal"/>
              <w:widowControl/>
              <w:ind w:left="-123" w:right="-138" w:firstLine="0"/>
              <w:jc w:val="center"/>
              <w:rPr>
                <w:rFonts w:ascii="Times New Roman" w:hAnsi="Times New Roman" w:cs="Times New Roman"/>
                <w:sz w:val="24"/>
                <w:szCs w:val="24"/>
              </w:rPr>
            </w:pPr>
            <w:r w:rsidRPr="00A8033F">
              <w:rPr>
                <w:rFonts w:ascii="Times New Roman" w:hAnsi="Times New Roman" w:cs="Times New Roman"/>
                <w:sz w:val="24"/>
                <w:szCs w:val="24"/>
              </w:rPr>
              <w:t>Гкал/ч</w:t>
            </w:r>
          </w:p>
        </w:tc>
      </w:tr>
      <w:tr w:rsidR="00203E40" w:rsidRPr="00A8033F" w:rsidTr="00180029">
        <w:trPr>
          <w:trHeight w:val="435"/>
        </w:trPr>
        <w:tc>
          <w:tcPr>
            <w:tcW w:w="581" w:type="dxa"/>
            <w:vMerge/>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jc w:val="center"/>
              <w:rPr>
                <w:szCs w:val="24"/>
              </w:rPr>
            </w:pPr>
          </w:p>
        </w:tc>
        <w:tc>
          <w:tcPr>
            <w:tcW w:w="3261" w:type="dxa"/>
            <w:vMerge/>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jc w:val="center"/>
              <w:rPr>
                <w:szCs w:val="24"/>
              </w:rPr>
            </w:pPr>
          </w:p>
        </w:tc>
        <w:tc>
          <w:tcPr>
            <w:tcW w:w="1701"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ind w:left="-93" w:right="-78" w:firstLine="0"/>
              <w:jc w:val="center"/>
              <w:rPr>
                <w:rFonts w:ascii="Times New Roman" w:hAnsi="Times New Roman" w:cs="Times New Roman"/>
                <w:sz w:val="24"/>
                <w:szCs w:val="24"/>
              </w:rPr>
            </w:pPr>
            <w:r w:rsidRPr="00A8033F">
              <w:rPr>
                <w:rFonts w:ascii="Times New Roman" w:hAnsi="Times New Roman" w:cs="Times New Roman"/>
                <w:sz w:val="24"/>
                <w:szCs w:val="24"/>
              </w:rPr>
              <w:t>Потребители</w:t>
            </w:r>
          </w:p>
        </w:tc>
        <w:tc>
          <w:tcPr>
            <w:tcW w:w="1417"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ind w:left="-93" w:right="-28" w:firstLine="0"/>
              <w:jc w:val="center"/>
              <w:rPr>
                <w:rFonts w:ascii="Times New Roman" w:hAnsi="Times New Roman" w:cs="Times New Roman"/>
                <w:sz w:val="24"/>
                <w:szCs w:val="24"/>
              </w:rPr>
            </w:pPr>
            <w:r w:rsidRPr="00A8033F">
              <w:rPr>
                <w:rFonts w:ascii="Times New Roman" w:hAnsi="Times New Roman" w:cs="Times New Roman"/>
                <w:sz w:val="24"/>
                <w:szCs w:val="24"/>
              </w:rPr>
              <w:t>Отопление и вентиляция</w:t>
            </w:r>
          </w:p>
        </w:tc>
        <w:tc>
          <w:tcPr>
            <w:tcW w:w="709"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ГВС</w:t>
            </w:r>
          </w:p>
        </w:tc>
        <w:tc>
          <w:tcPr>
            <w:tcW w:w="850"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ind w:left="-123" w:right="-33" w:firstLine="0"/>
              <w:jc w:val="center"/>
              <w:rPr>
                <w:rFonts w:ascii="Times New Roman" w:hAnsi="Times New Roman" w:cs="Times New Roman"/>
                <w:sz w:val="24"/>
                <w:szCs w:val="24"/>
              </w:rPr>
            </w:pPr>
            <w:r w:rsidRPr="00A8033F">
              <w:rPr>
                <w:rFonts w:ascii="Times New Roman" w:hAnsi="Times New Roman" w:cs="Times New Roman"/>
                <w:sz w:val="24"/>
                <w:szCs w:val="24"/>
              </w:rPr>
              <w:t>Сум</w:t>
            </w:r>
            <w:r>
              <w:rPr>
                <w:rFonts w:ascii="Times New Roman" w:hAnsi="Times New Roman" w:cs="Times New Roman"/>
                <w:sz w:val="24"/>
                <w:szCs w:val="24"/>
              </w:rPr>
              <w:t>-</w:t>
            </w:r>
            <w:proofErr w:type="spellStart"/>
            <w:r>
              <w:rPr>
                <w:rFonts w:ascii="Times New Roman" w:hAnsi="Times New Roman" w:cs="Times New Roman"/>
                <w:sz w:val="24"/>
                <w:szCs w:val="24"/>
              </w:rPr>
              <w:t>мар</w:t>
            </w:r>
            <w:r w:rsidRPr="00A8033F">
              <w:rPr>
                <w:rFonts w:ascii="Times New Roman" w:hAnsi="Times New Roman" w:cs="Times New Roman"/>
                <w:sz w:val="24"/>
                <w:szCs w:val="24"/>
              </w:rPr>
              <w:t>ная</w:t>
            </w:r>
            <w:proofErr w:type="spellEnd"/>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A8033F" w:rsidRDefault="00203E40" w:rsidP="00180029">
            <w:pPr>
              <w:jc w:val="center"/>
              <w:rPr>
                <w:szCs w:val="24"/>
              </w:rPr>
            </w:pPr>
          </w:p>
        </w:tc>
      </w:tr>
      <w:tr w:rsidR="00203E40" w:rsidRPr="00A8033F" w:rsidTr="00180029">
        <w:tc>
          <w:tcPr>
            <w:tcW w:w="581"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1</w:t>
            </w:r>
          </w:p>
        </w:tc>
        <w:tc>
          <w:tcPr>
            <w:tcW w:w="3261"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ind w:right="-93" w:firstLine="0"/>
              <w:jc w:val="center"/>
              <w:rPr>
                <w:rFonts w:ascii="Times New Roman" w:hAnsi="Times New Roman" w:cs="Times New Roman"/>
                <w:bCs/>
                <w:sz w:val="24"/>
                <w:szCs w:val="24"/>
              </w:rPr>
            </w:pPr>
            <w:r w:rsidRPr="00A8033F">
              <w:rPr>
                <w:rFonts w:ascii="Times New Roman" w:hAnsi="Times New Roman" w:cs="Times New Roman"/>
                <w:bCs/>
                <w:sz w:val="24"/>
                <w:szCs w:val="24"/>
              </w:rPr>
              <w:t>2</w:t>
            </w:r>
          </w:p>
        </w:tc>
        <w:tc>
          <w:tcPr>
            <w:tcW w:w="1701"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snapToGrid w:val="0"/>
              <w:ind w:firstLine="0"/>
              <w:jc w:val="center"/>
              <w:rPr>
                <w:rFonts w:ascii="Times New Roman" w:hAnsi="Times New Roman" w:cs="Times New Roman"/>
                <w:sz w:val="24"/>
                <w:szCs w:val="24"/>
              </w:rPr>
            </w:pPr>
            <w:r w:rsidRPr="00A8033F">
              <w:rPr>
                <w:rFonts w:ascii="Times New Roman" w:hAnsi="Times New Roman" w:cs="Times New Roman"/>
                <w:sz w:val="24"/>
                <w:szCs w:val="24"/>
              </w:rPr>
              <w:t>3</w:t>
            </w:r>
          </w:p>
        </w:tc>
        <w:tc>
          <w:tcPr>
            <w:tcW w:w="1417"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ind w:firstLine="0"/>
              <w:jc w:val="center"/>
              <w:rPr>
                <w:rFonts w:ascii="Times New Roman" w:hAnsi="Times New Roman" w:cs="Times New Roman"/>
                <w:bCs/>
                <w:sz w:val="24"/>
                <w:szCs w:val="24"/>
              </w:rPr>
            </w:pPr>
            <w:r w:rsidRPr="00A8033F">
              <w:rPr>
                <w:rFonts w:ascii="Times New Roman" w:hAnsi="Times New Roman" w:cs="Times New Roman"/>
                <w:bCs/>
                <w:sz w:val="24"/>
                <w:szCs w:val="24"/>
              </w:rPr>
              <w:t>4</w:t>
            </w:r>
          </w:p>
        </w:tc>
        <w:tc>
          <w:tcPr>
            <w:tcW w:w="709"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ind w:firstLine="0"/>
              <w:jc w:val="center"/>
              <w:rPr>
                <w:rFonts w:ascii="Times New Roman" w:hAnsi="Times New Roman" w:cs="Times New Roman"/>
                <w:bCs/>
                <w:sz w:val="24"/>
                <w:szCs w:val="24"/>
              </w:rPr>
            </w:pPr>
            <w:r w:rsidRPr="00A8033F">
              <w:rPr>
                <w:rFonts w:ascii="Times New Roman" w:hAnsi="Times New Roman" w:cs="Times New Roman"/>
                <w:bCs/>
                <w:sz w:val="24"/>
                <w:szCs w:val="24"/>
              </w:rPr>
              <w:t>5</w:t>
            </w:r>
          </w:p>
        </w:tc>
        <w:tc>
          <w:tcPr>
            <w:tcW w:w="850" w:type="dxa"/>
            <w:tcBorders>
              <w:top w:val="single" w:sz="4" w:space="0" w:color="000000"/>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ind w:firstLine="0"/>
              <w:jc w:val="center"/>
              <w:rPr>
                <w:rFonts w:ascii="Times New Roman" w:hAnsi="Times New Roman" w:cs="Times New Roman"/>
                <w:bCs/>
                <w:sz w:val="24"/>
                <w:szCs w:val="24"/>
              </w:rPr>
            </w:pPr>
            <w:r w:rsidRPr="00A8033F">
              <w:rPr>
                <w:rFonts w:ascii="Times New Roman" w:hAnsi="Times New Roman" w:cs="Times New Roman"/>
                <w:bCs/>
                <w:sz w:val="24"/>
                <w:szCs w:val="24"/>
              </w:rPr>
              <w:t>6</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A8033F" w:rsidRDefault="00203E40" w:rsidP="00180029">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7</w:t>
            </w:r>
          </w:p>
        </w:tc>
      </w:tr>
      <w:tr w:rsidR="00203E40" w:rsidRPr="00A8033F" w:rsidTr="00180029">
        <w:tc>
          <w:tcPr>
            <w:tcW w:w="10064"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A8033F" w:rsidRDefault="00203E40" w:rsidP="00180029">
            <w:pPr>
              <w:pStyle w:val="ConsPlusNormal"/>
              <w:widowControl/>
              <w:ind w:firstLine="0"/>
              <w:jc w:val="center"/>
              <w:rPr>
                <w:rFonts w:ascii="Times New Roman" w:hAnsi="Times New Roman" w:cs="Times New Roman"/>
                <w:sz w:val="24"/>
                <w:szCs w:val="24"/>
              </w:rPr>
            </w:pPr>
            <w:r w:rsidRPr="00327663">
              <w:rPr>
                <w:rFonts w:ascii="Times New Roman" w:hAnsi="Times New Roman" w:cs="Times New Roman"/>
                <w:bCs/>
                <w:sz w:val="24"/>
                <w:szCs w:val="24"/>
              </w:rPr>
              <w:t>МКУП «Поназыревское ЖКХ»</w:t>
            </w:r>
          </w:p>
        </w:tc>
      </w:tr>
      <w:tr w:rsidR="00203E40" w:rsidRPr="00A8033F" w:rsidTr="00180029">
        <w:tc>
          <w:tcPr>
            <w:tcW w:w="581" w:type="dxa"/>
            <w:tcBorders>
              <w:left w:val="single" w:sz="4" w:space="0" w:color="000000"/>
              <w:bottom w:val="single" w:sz="4" w:space="0" w:color="000000"/>
            </w:tcBorders>
            <w:shd w:val="clear" w:color="auto" w:fill="auto"/>
            <w:vAlign w:val="center"/>
          </w:tcPr>
          <w:p w:rsidR="00203E40" w:rsidRPr="00280799" w:rsidRDefault="00203E40" w:rsidP="00180029">
            <w:pPr>
              <w:pStyle w:val="ConsPlusNormal"/>
              <w:widowControl/>
              <w:tabs>
                <w:tab w:val="left" w:pos="-15"/>
              </w:tabs>
              <w:ind w:firstLine="0"/>
              <w:jc w:val="center"/>
              <w:rPr>
                <w:rFonts w:ascii="Times New Roman" w:hAnsi="Times New Roman" w:cs="Times New Roman"/>
                <w:color w:val="000000"/>
                <w:sz w:val="24"/>
                <w:szCs w:val="24"/>
              </w:rPr>
            </w:pPr>
            <w:r w:rsidRPr="00280799">
              <w:rPr>
                <w:rFonts w:ascii="Times New Roman" w:hAnsi="Times New Roman" w:cs="Times New Roman"/>
                <w:sz w:val="24"/>
                <w:szCs w:val="24"/>
              </w:rPr>
              <w:t>1</w:t>
            </w:r>
          </w:p>
        </w:tc>
        <w:tc>
          <w:tcPr>
            <w:tcW w:w="3261" w:type="dxa"/>
            <w:tcBorders>
              <w:left w:val="single" w:sz="4" w:space="0" w:color="000000"/>
              <w:bottom w:val="single" w:sz="4" w:space="0" w:color="000000"/>
            </w:tcBorders>
            <w:shd w:val="clear" w:color="auto" w:fill="auto"/>
            <w:vAlign w:val="center"/>
          </w:tcPr>
          <w:p w:rsidR="00203E40" w:rsidRDefault="00203E40" w:rsidP="00180029">
            <w:pPr>
              <w:pStyle w:val="ConsPlusNormal"/>
              <w:widowControl/>
              <w:tabs>
                <w:tab w:val="left" w:pos="0"/>
              </w:tabs>
              <w:ind w:firstLine="0"/>
              <w:rPr>
                <w:rFonts w:ascii="Times New Roman" w:hAnsi="Times New Roman" w:cs="Times New Roman"/>
                <w:sz w:val="24"/>
                <w:szCs w:val="24"/>
                <w:lang w:eastAsia="ru-RU"/>
              </w:rPr>
            </w:pPr>
            <w:r w:rsidRPr="00280799">
              <w:rPr>
                <w:rFonts w:ascii="Times New Roman" w:hAnsi="Times New Roman" w:cs="Times New Roman"/>
                <w:sz w:val="24"/>
                <w:szCs w:val="24"/>
                <w:lang w:eastAsia="ru-RU"/>
              </w:rPr>
              <w:t xml:space="preserve">Котельная ЦРБ (№1), </w:t>
            </w:r>
          </w:p>
          <w:p w:rsidR="00203E40" w:rsidRDefault="00203E40" w:rsidP="00180029">
            <w:pPr>
              <w:pStyle w:val="ConsPlusNormal"/>
              <w:widowControl/>
              <w:tabs>
                <w:tab w:val="left" w:pos="0"/>
              </w:tabs>
              <w:ind w:firstLine="0"/>
              <w:rPr>
                <w:rFonts w:ascii="Times New Roman" w:eastAsia="SimSun" w:hAnsi="Times New Roman" w:cs="Times New Roman"/>
                <w:sz w:val="24"/>
                <w:szCs w:val="24"/>
                <w:lang w:eastAsia="ru-RU"/>
              </w:rPr>
            </w:pPr>
            <w:proofErr w:type="spellStart"/>
            <w:r w:rsidRPr="00280799">
              <w:rPr>
                <w:rFonts w:ascii="Times New Roman" w:hAnsi="Times New Roman" w:cs="Times New Roman"/>
                <w:sz w:val="24"/>
                <w:szCs w:val="24"/>
                <w:lang w:eastAsia="ru-RU"/>
              </w:rPr>
              <w:t>п.г.т</w:t>
            </w:r>
            <w:proofErr w:type="spellEnd"/>
            <w:r w:rsidRPr="00280799">
              <w:rPr>
                <w:rFonts w:ascii="Times New Roman" w:hAnsi="Times New Roman" w:cs="Times New Roman"/>
                <w:sz w:val="24"/>
                <w:szCs w:val="24"/>
                <w:lang w:eastAsia="ru-RU"/>
              </w:rPr>
              <w:t>. Поназырево,</w:t>
            </w:r>
            <w:r w:rsidRPr="00280799">
              <w:rPr>
                <w:rFonts w:ascii="Times New Roman" w:eastAsia="SimSun" w:hAnsi="Times New Roman" w:cs="Times New Roman"/>
                <w:sz w:val="24"/>
                <w:szCs w:val="24"/>
                <w:lang w:eastAsia="ru-RU"/>
              </w:rPr>
              <w:t xml:space="preserve"> </w:t>
            </w:r>
          </w:p>
          <w:p w:rsidR="00203E40" w:rsidRPr="00280799" w:rsidRDefault="00203E40" w:rsidP="00180029">
            <w:pPr>
              <w:pStyle w:val="ConsPlusNormal"/>
              <w:widowControl/>
              <w:tabs>
                <w:tab w:val="left" w:pos="0"/>
              </w:tabs>
              <w:ind w:firstLine="0"/>
              <w:rPr>
                <w:rFonts w:ascii="Times New Roman" w:hAnsi="Times New Roman" w:cs="Times New Roman"/>
                <w:sz w:val="24"/>
                <w:szCs w:val="24"/>
              </w:rPr>
            </w:pPr>
            <w:r w:rsidRPr="00280799">
              <w:rPr>
                <w:rFonts w:ascii="Times New Roman" w:eastAsia="SimSun" w:hAnsi="Times New Roman" w:cs="Times New Roman"/>
                <w:sz w:val="24"/>
                <w:szCs w:val="24"/>
                <w:lang w:eastAsia="ru-RU"/>
              </w:rPr>
              <w:t>пер. Пролетарский 2-й, д.5</w:t>
            </w:r>
          </w:p>
        </w:tc>
        <w:tc>
          <w:tcPr>
            <w:tcW w:w="1701" w:type="dxa"/>
            <w:tcBorders>
              <w:left w:val="single" w:sz="4" w:space="0" w:color="000000"/>
              <w:bottom w:val="single" w:sz="4" w:space="0" w:color="000000"/>
            </w:tcBorders>
            <w:shd w:val="clear" w:color="auto" w:fill="auto"/>
            <w:vAlign w:val="center"/>
          </w:tcPr>
          <w:p w:rsidR="00203E40" w:rsidRPr="00280799" w:rsidRDefault="00203E40" w:rsidP="00180029">
            <w:pPr>
              <w:pStyle w:val="ConsPlusNormal"/>
              <w:widowControl/>
              <w:tabs>
                <w:tab w:val="left" w:pos="0"/>
              </w:tabs>
              <w:ind w:firstLine="0"/>
              <w:jc w:val="center"/>
              <w:rPr>
                <w:rFonts w:ascii="Times New Roman" w:hAnsi="Times New Roman" w:cs="Times New Roman"/>
                <w:sz w:val="24"/>
                <w:szCs w:val="24"/>
              </w:rPr>
            </w:pPr>
            <w:r w:rsidRPr="00280799">
              <w:rPr>
                <w:rFonts w:ascii="Times New Roman" w:hAnsi="Times New Roman" w:cs="Times New Roman"/>
                <w:sz w:val="24"/>
                <w:szCs w:val="24"/>
              </w:rPr>
              <w:t>Больница, детский сад, обществ. и адм. здания, ж/дома</w:t>
            </w:r>
          </w:p>
        </w:tc>
        <w:tc>
          <w:tcPr>
            <w:tcW w:w="1417" w:type="dxa"/>
            <w:tcBorders>
              <w:left w:val="single" w:sz="4" w:space="0" w:color="000000"/>
              <w:bottom w:val="single" w:sz="4" w:space="0" w:color="000000"/>
            </w:tcBorders>
            <w:shd w:val="clear" w:color="auto" w:fill="auto"/>
            <w:vAlign w:val="center"/>
          </w:tcPr>
          <w:p w:rsidR="00203E40" w:rsidRPr="00280799" w:rsidRDefault="00203E40" w:rsidP="00180029">
            <w:pPr>
              <w:suppressAutoHyphens w:val="0"/>
              <w:jc w:val="center"/>
              <w:rPr>
                <w:rFonts w:eastAsia="Times New Roman"/>
                <w:color w:val="000000"/>
                <w:szCs w:val="24"/>
                <w:lang w:eastAsia="ru-RU"/>
              </w:rPr>
            </w:pPr>
            <w:r w:rsidRPr="00280799">
              <w:rPr>
                <w:rFonts w:eastAsia="Times New Roman"/>
                <w:color w:val="000000"/>
                <w:szCs w:val="24"/>
                <w:lang w:eastAsia="ru-RU"/>
              </w:rPr>
              <w:t>1,030</w:t>
            </w:r>
          </w:p>
        </w:tc>
        <w:tc>
          <w:tcPr>
            <w:tcW w:w="709" w:type="dxa"/>
            <w:tcBorders>
              <w:left w:val="single" w:sz="4" w:space="0" w:color="000000"/>
              <w:bottom w:val="single" w:sz="4" w:space="0" w:color="000000"/>
            </w:tcBorders>
            <w:shd w:val="clear" w:color="auto" w:fill="auto"/>
            <w:vAlign w:val="center"/>
          </w:tcPr>
          <w:p w:rsidR="00203E40" w:rsidRPr="00280799" w:rsidRDefault="00203E40" w:rsidP="00180029">
            <w:pPr>
              <w:jc w:val="center"/>
              <w:rPr>
                <w:color w:val="000000"/>
                <w:szCs w:val="24"/>
              </w:rPr>
            </w:pPr>
            <w:r w:rsidRPr="00280799">
              <w:rPr>
                <w:color w:val="000000"/>
                <w:szCs w:val="24"/>
              </w:rPr>
              <w:t>-</w:t>
            </w:r>
          </w:p>
        </w:tc>
        <w:tc>
          <w:tcPr>
            <w:tcW w:w="850" w:type="dxa"/>
            <w:tcBorders>
              <w:left w:val="single" w:sz="4" w:space="0" w:color="000000"/>
              <w:bottom w:val="single" w:sz="4" w:space="0" w:color="000000"/>
            </w:tcBorders>
            <w:shd w:val="clear" w:color="auto" w:fill="auto"/>
            <w:vAlign w:val="center"/>
          </w:tcPr>
          <w:p w:rsidR="00203E40" w:rsidRPr="00280799" w:rsidRDefault="00203E40" w:rsidP="00180029">
            <w:pPr>
              <w:suppressAutoHyphens w:val="0"/>
              <w:jc w:val="center"/>
              <w:rPr>
                <w:rFonts w:eastAsia="Times New Roman"/>
                <w:color w:val="000000"/>
                <w:szCs w:val="24"/>
                <w:lang w:eastAsia="ru-RU"/>
              </w:rPr>
            </w:pPr>
            <w:r w:rsidRPr="00280799">
              <w:rPr>
                <w:rFonts w:eastAsia="Times New Roman"/>
                <w:color w:val="000000"/>
                <w:szCs w:val="24"/>
                <w:lang w:eastAsia="ru-RU"/>
              </w:rPr>
              <w:t>1,030</w:t>
            </w:r>
          </w:p>
        </w:tc>
        <w:tc>
          <w:tcPr>
            <w:tcW w:w="1545" w:type="dxa"/>
            <w:tcBorders>
              <w:left w:val="single" w:sz="4" w:space="0" w:color="000000"/>
              <w:bottom w:val="single" w:sz="4" w:space="0" w:color="000000"/>
              <w:right w:val="single" w:sz="4" w:space="0" w:color="000000"/>
            </w:tcBorders>
            <w:shd w:val="clear" w:color="auto" w:fill="auto"/>
            <w:vAlign w:val="center"/>
          </w:tcPr>
          <w:p w:rsidR="00203E40" w:rsidRPr="00A8033F" w:rsidRDefault="00203E40" w:rsidP="00180029">
            <w:pPr>
              <w:jc w:val="center"/>
              <w:rPr>
                <w:color w:val="000000"/>
                <w:szCs w:val="24"/>
              </w:rPr>
            </w:pPr>
            <w:r w:rsidRPr="00280799">
              <w:rPr>
                <w:color w:val="000000"/>
                <w:szCs w:val="24"/>
              </w:rPr>
              <w:t>2,348</w:t>
            </w:r>
          </w:p>
        </w:tc>
      </w:tr>
      <w:tr w:rsidR="00203E40" w:rsidRPr="00A8033F" w:rsidTr="00180029">
        <w:tc>
          <w:tcPr>
            <w:tcW w:w="581" w:type="dxa"/>
            <w:tcBorders>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tabs>
                <w:tab w:val="left" w:pos="-15"/>
              </w:tabs>
              <w:ind w:firstLine="0"/>
              <w:jc w:val="center"/>
              <w:rPr>
                <w:rFonts w:ascii="Times New Roman" w:hAnsi="Times New Roman" w:cs="Times New Roman"/>
                <w:color w:val="000000"/>
                <w:sz w:val="24"/>
                <w:szCs w:val="24"/>
              </w:rPr>
            </w:pPr>
            <w:r w:rsidRPr="00A8033F">
              <w:rPr>
                <w:rFonts w:ascii="Times New Roman" w:hAnsi="Times New Roman" w:cs="Times New Roman"/>
                <w:sz w:val="24"/>
                <w:szCs w:val="24"/>
              </w:rPr>
              <w:t>2</w:t>
            </w:r>
          </w:p>
        </w:tc>
        <w:tc>
          <w:tcPr>
            <w:tcW w:w="3261" w:type="dxa"/>
            <w:tcBorders>
              <w:left w:val="single" w:sz="4" w:space="0" w:color="000000"/>
              <w:bottom w:val="single" w:sz="4" w:space="0" w:color="000000"/>
            </w:tcBorders>
            <w:shd w:val="clear" w:color="auto" w:fill="auto"/>
            <w:vAlign w:val="center"/>
          </w:tcPr>
          <w:p w:rsidR="00203E40" w:rsidRDefault="00203E40" w:rsidP="00180029">
            <w:pPr>
              <w:pStyle w:val="ConsPlusNormal"/>
              <w:widowControl/>
              <w:tabs>
                <w:tab w:val="left" w:pos="0"/>
              </w:tabs>
              <w:ind w:firstLine="0"/>
              <w:rPr>
                <w:rFonts w:ascii="Times New Roman" w:eastAsia="SimSun" w:hAnsi="Times New Roman" w:cs="Times New Roman"/>
                <w:sz w:val="24"/>
                <w:szCs w:val="24"/>
                <w:lang w:eastAsia="ru-RU"/>
              </w:rPr>
            </w:pPr>
            <w:r>
              <w:rPr>
                <w:rFonts w:ascii="Times New Roman" w:hAnsi="Times New Roman" w:cs="Times New Roman"/>
                <w:color w:val="000000"/>
                <w:sz w:val="24"/>
                <w:szCs w:val="24"/>
              </w:rPr>
              <w:t xml:space="preserve">Котельная Гостиницы </w:t>
            </w:r>
            <w:r w:rsidRPr="00A8033F">
              <w:rPr>
                <w:rFonts w:ascii="Times New Roman" w:hAnsi="Times New Roman" w:cs="Times New Roman"/>
                <w:color w:val="000000"/>
                <w:sz w:val="24"/>
                <w:szCs w:val="24"/>
              </w:rPr>
              <w:t>(№2),</w:t>
            </w:r>
            <w:r w:rsidRPr="00A8033F">
              <w:rPr>
                <w:rFonts w:ascii="Times New Roman" w:hAnsi="Times New Roman" w:cs="Times New Roman"/>
                <w:sz w:val="24"/>
                <w:szCs w:val="24"/>
              </w:rPr>
              <w:t xml:space="preserve"> </w:t>
            </w:r>
            <w:proofErr w:type="spellStart"/>
            <w:r w:rsidRPr="00280799">
              <w:rPr>
                <w:rFonts w:ascii="Times New Roman" w:hAnsi="Times New Roman" w:cs="Times New Roman"/>
                <w:sz w:val="24"/>
                <w:szCs w:val="24"/>
                <w:lang w:eastAsia="ru-RU"/>
              </w:rPr>
              <w:t>п.г.т</w:t>
            </w:r>
            <w:proofErr w:type="spellEnd"/>
            <w:r w:rsidRPr="00280799">
              <w:rPr>
                <w:rFonts w:ascii="Times New Roman" w:hAnsi="Times New Roman" w:cs="Times New Roman"/>
                <w:sz w:val="24"/>
                <w:szCs w:val="24"/>
                <w:lang w:eastAsia="ru-RU"/>
              </w:rPr>
              <w:t>. Поназырево,</w:t>
            </w:r>
            <w:r w:rsidRPr="00280799">
              <w:rPr>
                <w:rFonts w:ascii="Times New Roman" w:eastAsia="SimSun" w:hAnsi="Times New Roman" w:cs="Times New Roman"/>
                <w:sz w:val="24"/>
                <w:szCs w:val="24"/>
                <w:lang w:eastAsia="ru-RU"/>
              </w:rPr>
              <w:t xml:space="preserve"> </w:t>
            </w:r>
          </w:p>
          <w:p w:rsidR="00203E40" w:rsidRPr="00A8033F" w:rsidRDefault="00203E40" w:rsidP="00180029">
            <w:pPr>
              <w:pStyle w:val="ConsPlusNormal"/>
              <w:widowControl/>
              <w:tabs>
                <w:tab w:val="left" w:pos="0"/>
              </w:tabs>
              <w:ind w:firstLine="0"/>
              <w:rPr>
                <w:rFonts w:ascii="Times New Roman" w:hAnsi="Times New Roman" w:cs="Times New Roman"/>
                <w:sz w:val="24"/>
                <w:szCs w:val="24"/>
              </w:rPr>
            </w:pPr>
            <w:r w:rsidRPr="00A8033F">
              <w:rPr>
                <w:rFonts w:ascii="Times New Roman" w:hAnsi="Times New Roman" w:cs="Times New Roman"/>
                <w:sz w:val="24"/>
                <w:szCs w:val="24"/>
              </w:rPr>
              <w:t>пер. Пролетарский 1-й, д.2</w:t>
            </w:r>
          </w:p>
        </w:tc>
        <w:tc>
          <w:tcPr>
            <w:tcW w:w="1701" w:type="dxa"/>
            <w:tcBorders>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tabs>
                <w:tab w:val="left" w:pos="0"/>
              </w:tabs>
              <w:ind w:firstLine="0"/>
              <w:jc w:val="center"/>
              <w:rPr>
                <w:rFonts w:ascii="Times New Roman" w:hAnsi="Times New Roman" w:cs="Times New Roman"/>
                <w:sz w:val="24"/>
                <w:szCs w:val="24"/>
              </w:rPr>
            </w:pPr>
            <w:r w:rsidRPr="00A8033F">
              <w:rPr>
                <w:rFonts w:ascii="Times New Roman" w:hAnsi="Times New Roman" w:cs="Times New Roman"/>
                <w:sz w:val="24"/>
                <w:szCs w:val="24"/>
              </w:rPr>
              <w:t>Школа искусств, обществ. и адм. здания, ж/дома</w:t>
            </w:r>
          </w:p>
        </w:tc>
        <w:tc>
          <w:tcPr>
            <w:tcW w:w="1417"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0,558</w:t>
            </w:r>
          </w:p>
        </w:tc>
        <w:tc>
          <w:tcPr>
            <w:tcW w:w="709"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w:t>
            </w:r>
          </w:p>
        </w:tc>
        <w:tc>
          <w:tcPr>
            <w:tcW w:w="850"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0,558</w:t>
            </w:r>
          </w:p>
        </w:tc>
        <w:tc>
          <w:tcPr>
            <w:tcW w:w="1545" w:type="dxa"/>
            <w:tcBorders>
              <w:left w:val="single" w:sz="4" w:space="0" w:color="000000"/>
              <w:bottom w:val="single" w:sz="4" w:space="0" w:color="000000"/>
              <w:right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1,042</w:t>
            </w:r>
          </w:p>
        </w:tc>
      </w:tr>
      <w:tr w:rsidR="00203E40" w:rsidRPr="00A8033F" w:rsidTr="00180029">
        <w:tc>
          <w:tcPr>
            <w:tcW w:w="581" w:type="dxa"/>
            <w:tcBorders>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tabs>
                <w:tab w:val="left" w:pos="-15"/>
              </w:tabs>
              <w:ind w:firstLine="0"/>
              <w:jc w:val="center"/>
              <w:rPr>
                <w:rFonts w:ascii="Times New Roman" w:hAnsi="Times New Roman" w:cs="Times New Roman"/>
                <w:color w:val="000000"/>
                <w:sz w:val="24"/>
                <w:szCs w:val="24"/>
              </w:rPr>
            </w:pPr>
            <w:r w:rsidRPr="00A8033F">
              <w:rPr>
                <w:rFonts w:ascii="Times New Roman" w:hAnsi="Times New Roman" w:cs="Times New Roman"/>
                <w:sz w:val="24"/>
                <w:szCs w:val="24"/>
              </w:rPr>
              <w:t>3</w:t>
            </w:r>
          </w:p>
        </w:tc>
        <w:tc>
          <w:tcPr>
            <w:tcW w:w="3261" w:type="dxa"/>
            <w:tcBorders>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tabs>
                <w:tab w:val="left" w:pos="0"/>
              </w:tabs>
              <w:ind w:firstLine="0"/>
              <w:rPr>
                <w:rFonts w:ascii="Times New Roman" w:hAnsi="Times New Roman" w:cs="Times New Roman"/>
                <w:sz w:val="24"/>
                <w:szCs w:val="24"/>
              </w:rPr>
            </w:pPr>
            <w:r>
              <w:rPr>
                <w:rFonts w:ascii="Times New Roman" w:hAnsi="Times New Roman" w:cs="Times New Roman"/>
                <w:color w:val="000000"/>
                <w:sz w:val="24"/>
                <w:szCs w:val="24"/>
              </w:rPr>
              <w:t xml:space="preserve">Котельная Микрорайон </w:t>
            </w:r>
            <w:r w:rsidRPr="00A8033F">
              <w:rPr>
                <w:rFonts w:ascii="Times New Roman" w:hAnsi="Times New Roman" w:cs="Times New Roman"/>
                <w:color w:val="000000"/>
                <w:sz w:val="24"/>
                <w:szCs w:val="24"/>
              </w:rPr>
              <w:t>(№3),</w:t>
            </w:r>
            <w:r w:rsidRPr="00A8033F">
              <w:rPr>
                <w:rFonts w:ascii="Times New Roman" w:hAnsi="Times New Roman" w:cs="Times New Roman"/>
                <w:sz w:val="24"/>
                <w:szCs w:val="24"/>
              </w:rPr>
              <w:t xml:space="preserve"> </w:t>
            </w:r>
            <w:proofErr w:type="spellStart"/>
            <w:r w:rsidRPr="00280799">
              <w:rPr>
                <w:rFonts w:ascii="Times New Roman" w:hAnsi="Times New Roman" w:cs="Times New Roman"/>
                <w:sz w:val="24"/>
                <w:szCs w:val="24"/>
                <w:lang w:eastAsia="ru-RU"/>
              </w:rPr>
              <w:t>п.г.т</w:t>
            </w:r>
            <w:proofErr w:type="spellEnd"/>
            <w:r w:rsidRPr="00280799">
              <w:rPr>
                <w:rFonts w:ascii="Times New Roman" w:hAnsi="Times New Roman" w:cs="Times New Roman"/>
                <w:sz w:val="24"/>
                <w:szCs w:val="24"/>
                <w:lang w:eastAsia="ru-RU"/>
              </w:rPr>
              <w:t>. Поназырево,</w:t>
            </w:r>
            <w:r w:rsidRPr="00280799">
              <w:rPr>
                <w:rFonts w:ascii="Times New Roman" w:eastAsia="SimSun" w:hAnsi="Times New Roman" w:cs="Times New Roman"/>
                <w:sz w:val="24"/>
                <w:szCs w:val="24"/>
                <w:lang w:eastAsia="ru-RU"/>
              </w:rPr>
              <w:t xml:space="preserve"> </w:t>
            </w:r>
            <w:r w:rsidRPr="00A8033F">
              <w:rPr>
                <w:rFonts w:ascii="Times New Roman" w:hAnsi="Times New Roman" w:cs="Times New Roman"/>
                <w:sz w:val="24"/>
                <w:szCs w:val="24"/>
              </w:rPr>
              <w:t>м/р-он, д.2</w:t>
            </w:r>
          </w:p>
        </w:tc>
        <w:tc>
          <w:tcPr>
            <w:tcW w:w="1701" w:type="dxa"/>
            <w:tcBorders>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tabs>
                <w:tab w:val="left" w:pos="0"/>
              </w:tabs>
              <w:ind w:firstLine="0"/>
              <w:jc w:val="center"/>
              <w:rPr>
                <w:rFonts w:ascii="Times New Roman" w:hAnsi="Times New Roman" w:cs="Times New Roman"/>
                <w:sz w:val="24"/>
                <w:szCs w:val="24"/>
              </w:rPr>
            </w:pPr>
            <w:r w:rsidRPr="00A8033F">
              <w:rPr>
                <w:rFonts w:ascii="Times New Roman" w:hAnsi="Times New Roman" w:cs="Times New Roman"/>
                <w:sz w:val="24"/>
                <w:szCs w:val="24"/>
              </w:rPr>
              <w:t>Адм. здание, ж/дома</w:t>
            </w:r>
          </w:p>
        </w:tc>
        <w:tc>
          <w:tcPr>
            <w:tcW w:w="1417"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Pr>
                <w:color w:val="000000"/>
                <w:szCs w:val="24"/>
              </w:rPr>
              <w:t>0,262</w:t>
            </w:r>
          </w:p>
        </w:tc>
        <w:tc>
          <w:tcPr>
            <w:tcW w:w="709"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w:t>
            </w:r>
          </w:p>
        </w:tc>
        <w:tc>
          <w:tcPr>
            <w:tcW w:w="850"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Pr>
                <w:color w:val="000000"/>
                <w:szCs w:val="24"/>
              </w:rPr>
              <w:t>0,262</w:t>
            </w:r>
          </w:p>
        </w:tc>
        <w:tc>
          <w:tcPr>
            <w:tcW w:w="1545" w:type="dxa"/>
            <w:tcBorders>
              <w:left w:val="single" w:sz="4" w:space="0" w:color="000000"/>
              <w:bottom w:val="single" w:sz="4" w:space="0" w:color="000000"/>
              <w:right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0,52</w:t>
            </w:r>
          </w:p>
        </w:tc>
      </w:tr>
      <w:tr w:rsidR="00203E40" w:rsidRPr="00A8033F" w:rsidTr="00180029">
        <w:tc>
          <w:tcPr>
            <w:tcW w:w="581" w:type="dxa"/>
            <w:tcBorders>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tabs>
                <w:tab w:val="left" w:pos="-15"/>
              </w:tabs>
              <w:ind w:firstLine="0"/>
              <w:jc w:val="center"/>
              <w:rPr>
                <w:rFonts w:ascii="Times New Roman" w:hAnsi="Times New Roman" w:cs="Times New Roman"/>
                <w:color w:val="000000"/>
                <w:sz w:val="24"/>
                <w:szCs w:val="24"/>
              </w:rPr>
            </w:pPr>
            <w:r w:rsidRPr="00A8033F">
              <w:rPr>
                <w:rFonts w:ascii="Times New Roman" w:hAnsi="Times New Roman" w:cs="Times New Roman"/>
                <w:sz w:val="24"/>
                <w:szCs w:val="24"/>
              </w:rPr>
              <w:t>4</w:t>
            </w:r>
          </w:p>
        </w:tc>
        <w:tc>
          <w:tcPr>
            <w:tcW w:w="3261" w:type="dxa"/>
            <w:tcBorders>
              <w:left w:val="single" w:sz="4" w:space="0" w:color="000000"/>
              <w:bottom w:val="single" w:sz="4" w:space="0" w:color="000000"/>
            </w:tcBorders>
            <w:shd w:val="clear" w:color="auto" w:fill="auto"/>
            <w:vAlign w:val="center"/>
          </w:tcPr>
          <w:p w:rsidR="00203E40" w:rsidRDefault="00203E40" w:rsidP="00180029">
            <w:pPr>
              <w:pStyle w:val="ConsPlusNormal"/>
              <w:widowControl/>
              <w:tabs>
                <w:tab w:val="left" w:pos="0"/>
              </w:tabs>
              <w:ind w:firstLine="0"/>
              <w:rPr>
                <w:rFonts w:ascii="Times New Roman" w:hAnsi="Times New Roman" w:cs="Times New Roman"/>
                <w:sz w:val="24"/>
                <w:szCs w:val="24"/>
              </w:rPr>
            </w:pPr>
            <w:r w:rsidRPr="00A8033F">
              <w:rPr>
                <w:rFonts w:ascii="Times New Roman" w:hAnsi="Times New Roman" w:cs="Times New Roman"/>
                <w:color w:val="000000"/>
                <w:sz w:val="24"/>
                <w:szCs w:val="24"/>
              </w:rPr>
              <w:t>Котельная СОШ (№4),</w:t>
            </w:r>
            <w:r w:rsidRPr="00A8033F">
              <w:rPr>
                <w:rFonts w:ascii="Times New Roman" w:hAnsi="Times New Roman" w:cs="Times New Roman"/>
                <w:sz w:val="24"/>
                <w:szCs w:val="24"/>
              </w:rPr>
              <w:t xml:space="preserve"> </w:t>
            </w:r>
          </w:p>
          <w:p w:rsidR="00203E40" w:rsidRPr="00A8033F" w:rsidRDefault="00203E40" w:rsidP="00180029">
            <w:pPr>
              <w:pStyle w:val="ConsPlusNormal"/>
              <w:widowControl/>
              <w:tabs>
                <w:tab w:val="left" w:pos="0"/>
              </w:tabs>
              <w:ind w:firstLine="0"/>
              <w:rPr>
                <w:rFonts w:ascii="Times New Roman" w:hAnsi="Times New Roman" w:cs="Times New Roman"/>
                <w:sz w:val="24"/>
                <w:szCs w:val="24"/>
              </w:rPr>
            </w:pPr>
            <w:proofErr w:type="spellStart"/>
            <w:r w:rsidRPr="00280799">
              <w:rPr>
                <w:rFonts w:ascii="Times New Roman" w:hAnsi="Times New Roman" w:cs="Times New Roman"/>
                <w:sz w:val="24"/>
                <w:szCs w:val="24"/>
                <w:lang w:eastAsia="ru-RU"/>
              </w:rPr>
              <w:t>п.г.т</w:t>
            </w:r>
            <w:proofErr w:type="spellEnd"/>
            <w:r w:rsidRPr="00280799">
              <w:rPr>
                <w:rFonts w:ascii="Times New Roman" w:hAnsi="Times New Roman" w:cs="Times New Roman"/>
                <w:sz w:val="24"/>
                <w:szCs w:val="24"/>
                <w:lang w:eastAsia="ru-RU"/>
              </w:rPr>
              <w:t>. Поназырево,</w:t>
            </w:r>
            <w:r w:rsidRPr="00280799">
              <w:rPr>
                <w:rFonts w:ascii="Times New Roman" w:eastAsia="SimSun" w:hAnsi="Times New Roman" w:cs="Times New Roman"/>
                <w:sz w:val="24"/>
                <w:szCs w:val="24"/>
                <w:lang w:eastAsia="ru-RU"/>
              </w:rPr>
              <w:t xml:space="preserve"> </w:t>
            </w:r>
            <w:r w:rsidRPr="00A8033F">
              <w:rPr>
                <w:rFonts w:ascii="Times New Roman" w:hAnsi="Times New Roman" w:cs="Times New Roman"/>
                <w:sz w:val="24"/>
                <w:szCs w:val="24"/>
              </w:rPr>
              <w:t>ул. Новая, д.42а</w:t>
            </w:r>
          </w:p>
        </w:tc>
        <w:tc>
          <w:tcPr>
            <w:tcW w:w="1701" w:type="dxa"/>
            <w:tcBorders>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tabs>
                <w:tab w:val="left" w:pos="0"/>
              </w:tabs>
              <w:ind w:firstLine="0"/>
              <w:jc w:val="center"/>
              <w:rPr>
                <w:rFonts w:ascii="Times New Roman" w:hAnsi="Times New Roman" w:cs="Times New Roman"/>
                <w:sz w:val="24"/>
                <w:szCs w:val="24"/>
              </w:rPr>
            </w:pPr>
            <w:r w:rsidRPr="00A8033F">
              <w:rPr>
                <w:rFonts w:ascii="Times New Roman" w:hAnsi="Times New Roman" w:cs="Times New Roman"/>
                <w:sz w:val="24"/>
                <w:szCs w:val="24"/>
              </w:rPr>
              <w:t>Детский сад, школа, ж/дом</w:t>
            </w:r>
          </w:p>
        </w:tc>
        <w:tc>
          <w:tcPr>
            <w:tcW w:w="1417" w:type="dxa"/>
            <w:tcBorders>
              <w:left w:val="single" w:sz="4" w:space="0" w:color="000000"/>
              <w:bottom w:val="single" w:sz="4" w:space="0" w:color="000000"/>
            </w:tcBorders>
            <w:shd w:val="clear" w:color="auto" w:fill="auto"/>
            <w:vAlign w:val="center"/>
          </w:tcPr>
          <w:p w:rsidR="00203E40" w:rsidRPr="00A8033F" w:rsidRDefault="00203E40" w:rsidP="00180029">
            <w:pPr>
              <w:jc w:val="center"/>
              <w:rPr>
                <w:rFonts w:eastAsia="Times New Roman"/>
                <w:bCs/>
                <w:color w:val="000000"/>
                <w:szCs w:val="24"/>
              </w:rPr>
            </w:pPr>
            <w:r w:rsidRPr="00A8033F">
              <w:rPr>
                <w:rFonts w:eastAsia="Times New Roman"/>
                <w:bCs/>
                <w:color w:val="000000"/>
                <w:szCs w:val="24"/>
              </w:rPr>
              <w:t>0,482</w:t>
            </w:r>
          </w:p>
        </w:tc>
        <w:tc>
          <w:tcPr>
            <w:tcW w:w="709" w:type="dxa"/>
            <w:tcBorders>
              <w:left w:val="single" w:sz="4" w:space="0" w:color="000000"/>
              <w:bottom w:val="single" w:sz="4" w:space="0" w:color="000000"/>
            </w:tcBorders>
            <w:shd w:val="clear" w:color="auto" w:fill="auto"/>
            <w:vAlign w:val="center"/>
          </w:tcPr>
          <w:p w:rsidR="00203E40" w:rsidRPr="00A8033F" w:rsidRDefault="00203E40" w:rsidP="00180029">
            <w:pPr>
              <w:jc w:val="center"/>
              <w:rPr>
                <w:rFonts w:eastAsia="Times New Roman"/>
                <w:bCs/>
                <w:color w:val="000000"/>
                <w:szCs w:val="24"/>
              </w:rPr>
            </w:pPr>
            <w:r w:rsidRPr="00A8033F">
              <w:rPr>
                <w:rFonts w:eastAsia="Times New Roman"/>
                <w:bCs/>
                <w:color w:val="000000"/>
                <w:szCs w:val="24"/>
              </w:rPr>
              <w:t>-</w:t>
            </w:r>
          </w:p>
        </w:tc>
        <w:tc>
          <w:tcPr>
            <w:tcW w:w="850"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0,482</w:t>
            </w:r>
          </w:p>
        </w:tc>
        <w:tc>
          <w:tcPr>
            <w:tcW w:w="1545" w:type="dxa"/>
            <w:tcBorders>
              <w:left w:val="single" w:sz="4" w:space="0" w:color="000000"/>
              <w:bottom w:val="single" w:sz="4" w:space="0" w:color="000000"/>
              <w:right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0,875</w:t>
            </w:r>
          </w:p>
        </w:tc>
      </w:tr>
      <w:tr w:rsidR="00203E40" w:rsidRPr="00A8033F" w:rsidTr="00180029">
        <w:tc>
          <w:tcPr>
            <w:tcW w:w="581" w:type="dxa"/>
            <w:tcBorders>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tabs>
                <w:tab w:val="left" w:pos="-15"/>
              </w:tabs>
              <w:ind w:firstLine="0"/>
              <w:jc w:val="center"/>
              <w:rPr>
                <w:rFonts w:ascii="Times New Roman" w:hAnsi="Times New Roman" w:cs="Times New Roman"/>
                <w:color w:val="000000"/>
                <w:sz w:val="24"/>
                <w:szCs w:val="24"/>
              </w:rPr>
            </w:pPr>
            <w:r w:rsidRPr="00A8033F">
              <w:rPr>
                <w:rFonts w:ascii="Times New Roman" w:hAnsi="Times New Roman" w:cs="Times New Roman"/>
                <w:sz w:val="24"/>
                <w:szCs w:val="24"/>
              </w:rPr>
              <w:t>5</w:t>
            </w:r>
          </w:p>
        </w:tc>
        <w:tc>
          <w:tcPr>
            <w:tcW w:w="3261" w:type="dxa"/>
            <w:tcBorders>
              <w:left w:val="single" w:sz="4" w:space="0" w:color="000000"/>
              <w:bottom w:val="single" w:sz="4" w:space="0" w:color="000000"/>
            </w:tcBorders>
            <w:shd w:val="clear" w:color="auto" w:fill="auto"/>
            <w:vAlign w:val="center"/>
          </w:tcPr>
          <w:p w:rsidR="00203E40" w:rsidRDefault="00203E40" w:rsidP="00180029">
            <w:pPr>
              <w:pStyle w:val="ConsPlusNormal"/>
              <w:widowControl/>
              <w:tabs>
                <w:tab w:val="left" w:pos="0"/>
              </w:tabs>
              <w:ind w:firstLine="0"/>
              <w:rPr>
                <w:rFonts w:ascii="Times New Roman" w:hAnsi="Times New Roman" w:cs="Times New Roman"/>
                <w:color w:val="000000"/>
                <w:sz w:val="24"/>
                <w:szCs w:val="24"/>
              </w:rPr>
            </w:pPr>
            <w:r w:rsidRPr="00A8033F">
              <w:rPr>
                <w:rFonts w:ascii="Times New Roman" w:hAnsi="Times New Roman" w:cs="Times New Roman"/>
                <w:color w:val="000000"/>
                <w:sz w:val="24"/>
                <w:szCs w:val="24"/>
              </w:rPr>
              <w:t xml:space="preserve">Котельная КБО (№5), </w:t>
            </w:r>
          </w:p>
          <w:p w:rsidR="00203E40" w:rsidRDefault="00203E40" w:rsidP="00180029">
            <w:pPr>
              <w:pStyle w:val="ConsPlusNormal"/>
              <w:widowControl/>
              <w:tabs>
                <w:tab w:val="left" w:pos="0"/>
              </w:tabs>
              <w:ind w:firstLine="0"/>
              <w:rPr>
                <w:rFonts w:ascii="Times New Roman" w:eastAsia="SimSun" w:hAnsi="Times New Roman" w:cs="Times New Roman"/>
                <w:sz w:val="24"/>
                <w:szCs w:val="24"/>
                <w:lang w:eastAsia="ru-RU"/>
              </w:rPr>
            </w:pPr>
            <w:proofErr w:type="spellStart"/>
            <w:r w:rsidRPr="00280799">
              <w:rPr>
                <w:rFonts w:ascii="Times New Roman" w:hAnsi="Times New Roman" w:cs="Times New Roman"/>
                <w:sz w:val="24"/>
                <w:szCs w:val="24"/>
                <w:lang w:eastAsia="ru-RU"/>
              </w:rPr>
              <w:t>п.г.т</w:t>
            </w:r>
            <w:proofErr w:type="spellEnd"/>
            <w:r w:rsidRPr="00280799">
              <w:rPr>
                <w:rFonts w:ascii="Times New Roman" w:hAnsi="Times New Roman" w:cs="Times New Roman"/>
                <w:sz w:val="24"/>
                <w:szCs w:val="24"/>
                <w:lang w:eastAsia="ru-RU"/>
              </w:rPr>
              <w:t>. Поназырево,</w:t>
            </w:r>
            <w:r w:rsidRPr="00280799">
              <w:rPr>
                <w:rFonts w:ascii="Times New Roman" w:eastAsia="SimSun" w:hAnsi="Times New Roman" w:cs="Times New Roman"/>
                <w:sz w:val="24"/>
                <w:szCs w:val="24"/>
                <w:lang w:eastAsia="ru-RU"/>
              </w:rPr>
              <w:t xml:space="preserve"> </w:t>
            </w:r>
          </w:p>
          <w:p w:rsidR="00203E40" w:rsidRPr="00A8033F" w:rsidRDefault="00203E40" w:rsidP="00180029">
            <w:pPr>
              <w:pStyle w:val="ConsPlusNormal"/>
              <w:widowControl/>
              <w:tabs>
                <w:tab w:val="left" w:pos="0"/>
              </w:tabs>
              <w:ind w:firstLine="0"/>
              <w:rPr>
                <w:rFonts w:ascii="Times New Roman" w:hAnsi="Times New Roman" w:cs="Times New Roman"/>
                <w:sz w:val="24"/>
                <w:szCs w:val="24"/>
              </w:rPr>
            </w:pPr>
            <w:r w:rsidRPr="00A8033F">
              <w:rPr>
                <w:rFonts w:ascii="Times New Roman" w:hAnsi="Times New Roman" w:cs="Times New Roman"/>
                <w:sz w:val="24"/>
                <w:szCs w:val="24"/>
              </w:rPr>
              <w:t>ул. Вокзальная, д.3а</w:t>
            </w:r>
          </w:p>
        </w:tc>
        <w:tc>
          <w:tcPr>
            <w:tcW w:w="1701" w:type="dxa"/>
            <w:tcBorders>
              <w:left w:val="single" w:sz="4" w:space="0" w:color="000000"/>
              <w:bottom w:val="single" w:sz="4" w:space="0" w:color="000000"/>
            </w:tcBorders>
            <w:shd w:val="clear" w:color="auto" w:fill="auto"/>
            <w:vAlign w:val="center"/>
          </w:tcPr>
          <w:p w:rsidR="00203E40" w:rsidRPr="00A8033F" w:rsidRDefault="00203E40" w:rsidP="00180029">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Школа, общественные</w:t>
            </w:r>
            <w:r w:rsidRPr="00A8033F">
              <w:rPr>
                <w:rFonts w:ascii="Times New Roman" w:hAnsi="Times New Roman" w:cs="Times New Roman"/>
                <w:sz w:val="24"/>
                <w:szCs w:val="24"/>
              </w:rPr>
              <w:t xml:space="preserve"> здания, ж/дом</w:t>
            </w:r>
          </w:p>
        </w:tc>
        <w:tc>
          <w:tcPr>
            <w:tcW w:w="1417"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0,385</w:t>
            </w:r>
          </w:p>
        </w:tc>
        <w:tc>
          <w:tcPr>
            <w:tcW w:w="709"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w:t>
            </w:r>
          </w:p>
        </w:tc>
        <w:tc>
          <w:tcPr>
            <w:tcW w:w="850" w:type="dxa"/>
            <w:tcBorders>
              <w:left w:val="single" w:sz="4" w:space="0" w:color="000000"/>
              <w:bottom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0,385</w:t>
            </w:r>
          </w:p>
        </w:tc>
        <w:tc>
          <w:tcPr>
            <w:tcW w:w="1545" w:type="dxa"/>
            <w:tcBorders>
              <w:left w:val="single" w:sz="4" w:space="0" w:color="000000"/>
              <w:bottom w:val="single" w:sz="4" w:space="0" w:color="000000"/>
              <w:right w:val="single" w:sz="4" w:space="0" w:color="000000"/>
            </w:tcBorders>
            <w:shd w:val="clear" w:color="auto" w:fill="auto"/>
            <w:vAlign w:val="center"/>
          </w:tcPr>
          <w:p w:rsidR="00203E40" w:rsidRPr="00A8033F" w:rsidRDefault="00203E40" w:rsidP="00180029">
            <w:pPr>
              <w:jc w:val="center"/>
              <w:rPr>
                <w:color w:val="000000"/>
                <w:szCs w:val="24"/>
              </w:rPr>
            </w:pPr>
            <w:r w:rsidRPr="00A8033F">
              <w:rPr>
                <w:color w:val="000000"/>
                <w:szCs w:val="24"/>
              </w:rPr>
              <w:t>1,361</w:t>
            </w:r>
          </w:p>
        </w:tc>
      </w:tr>
      <w:tr w:rsidR="00203E40" w:rsidRPr="00327663" w:rsidTr="00180029">
        <w:tc>
          <w:tcPr>
            <w:tcW w:w="581" w:type="dxa"/>
            <w:tcBorders>
              <w:left w:val="single" w:sz="4" w:space="0" w:color="000000"/>
              <w:bottom w:val="single" w:sz="4" w:space="0" w:color="000000"/>
            </w:tcBorders>
            <w:shd w:val="clear" w:color="auto" w:fill="auto"/>
            <w:vAlign w:val="center"/>
          </w:tcPr>
          <w:p w:rsidR="00203E40" w:rsidRPr="00327663" w:rsidRDefault="00203E40" w:rsidP="00180029">
            <w:pPr>
              <w:jc w:val="center"/>
              <w:rPr>
                <w:b/>
              </w:rPr>
            </w:pPr>
          </w:p>
        </w:tc>
        <w:tc>
          <w:tcPr>
            <w:tcW w:w="3261" w:type="dxa"/>
            <w:tcBorders>
              <w:left w:val="single" w:sz="4" w:space="0" w:color="000000"/>
              <w:bottom w:val="single" w:sz="4" w:space="0" w:color="000000"/>
            </w:tcBorders>
            <w:shd w:val="clear" w:color="auto" w:fill="auto"/>
            <w:vAlign w:val="center"/>
          </w:tcPr>
          <w:p w:rsidR="00203E40" w:rsidRPr="00327663" w:rsidRDefault="00203E40" w:rsidP="00180029">
            <w:pPr>
              <w:jc w:val="center"/>
              <w:rPr>
                <w:b/>
              </w:rPr>
            </w:pPr>
            <w:r w:rsidRPr="00327663">
              <w:rPr>
                <w:b/>
              </w:rPr>
              <w:t>Итого</w:t>
            </w:r>
          </w:p>
        </w:tc>
        <w:tc>
          <w:tcPr>
            <w:tcW w:w="1701" w:type="dxa"/>
            <w:tcBorders>
              <w:left w:val="single" w:sz="4" w:space="0" w:color="000000"/>
              <w:bottom w:val="single" w:sz="4" w:space="0" w:color="000000"/>
            </w:tcBorders>
            <w:shd w:val="clear" w:color="auto" w:fill="auto"/>
            <w:vAlign w:val="center"/>
          </w:tcPr>
          <w:p w:rsidR="00203E40" w:rsidRPr="00327663" w:rsidRDefault="00203E40" w:rsidP="00180029">
            <w:pPr>
              <w:jc w:val="center"/>
              <w:rPr>
                <w:b/>
              </w:rPr>
            </w:pPr>
          </w:p>
        </w:tc>
        <w:tc>
          <w:tcPr>
            <w:tcW w:w="1417" w:type="dxa"/>
            <w:tcBorders>
              <w:left w:val="single" w:sz="4" w:space="0" w:color="000000"/>
              <w:bottom w:val="single" w:sz="4" w:space="0" w:color="000000"/>
            </w:tcBorders>
            <w:shd w:val="clear" w:color="auto" w:fill="auto"/>
            <w:vAlign w:val="center"/>
          </w:tcPr>
          <w:p w:rsidR="00203E40" w:rsidRPr="00327663" w:rsidRDefault="00203E40" w:rsidP="00180029">
            <w:pPr>
              <w:jc w:val="center"/>
              <w:rPr>
                <w:b/>
              </w:rPr>
            </w:pPr>
            <w:r>
              <w:rPr>
                <w:b/>
              </w:rPr>
              <w:t>2,717</w:t>
            </w:r>
          </w:p>
        </w:tc>
        <w:tc>
          <w:tcPr>
            <w:tcW w:w="709" w:type="dxa"/>
            <w:tcBorders>
              <w:left w:val="single" w:sz="4" w:space="0" w:color="000000"/>
              <w:bottom w:val="single" w:sz="4" w:space="0" w:color="000000"/>
            </w:tcBorders>
            <w:shd w:val="clear" w:color="auto" w:fill="auto"/>
            <w:vAlign w:val="center"/>
          </w:tcPr>
          <w:p w:rsidR="00203E40" w:rsidRPr="00327663" w:rsidRDefault="00203E40" w:rsidP="00180029">
            <w:pPr>
              <w:jc w:val="center"/>
              <w:rPr>
                <w:b/>
              </w:rPr>
            </w:pPr>
            <w:r w:rsidRPr="00327663">
              <w:rPr>
                <w:b/>
              </w:rPr>
              <w:t>-</w:t>
            </w:r>
          </w:p>
        </w:tc>
        <w:tc>
          <w:tcPr>
            <w:tcW w:w="850" w:type="dxa"/>
            <w:tcBorders>
              <w:left w:val="single" w:sz="4" w:space="0" w:color="000000"/>
              <w:bottom w:val="single" w:sz="4" w:space="0" w:color="000000"/>
            </w:tcBorders>
            <w:shd w:val="clear" w:color="auto" w:fill="auto"/>
            <w:vAlign w:val="center"/>
          </w:tcPr>
          <w:p w:rsidR="00203E40" w:rsidRPr="00327663" w:rsidRDefault="00203E40" w:rsidP="00180029">
            <w:pPr>
              <w:jc w:val="center"/>
              <w:rPr>
                <w:b/>
              </w:rPr>
            </w:pPr>
            <w:r>
              <w:rPr>
                <w:b/>
              </w:rPr>
              <w:t>2,717</w:t>
            </w:r>
          </w:p>
        </w:tc>
        <w:tc>
          <w:tcPr>
            <w:tcW w:w="1545" w:type="dxa"/>
            <w:tcBorders>
              <w:left w:val="single" w:sz="4" w:space="0" w:color="000000"/>
              <w:bottom w:val="single" w:sz="4" w:space="0" w:color="000000"/>
              <w:right w:val="single" w:sz="4" w:space="0" w:color="000000"/>
            </w:tcBorders>
            <w:shd w:val="clear" w:color="auto" w:fill="auto"/>
            <w:vAlign w:val="center"/>
          </w:tcPr>
          <w:p w:rsidR="00203E40" w:rsidRPr="00327663" w:rsidRDefault="00203E40" w:rsidP="00180029">
            <w:pPr>
              <w:jc w:val="center"/>
              <w:rPr>
                <w:b/>
              </w:rPr>
            </w:pPr>
            <w:r w:rsidRPr="00327663">
              <w:rPr>
                <w:b/>
              </w:rPr>
              <w:t>6,145</w:t>
            </w:r>
          </w:p>
        </w:tc>
      </w:tr>
      <w:tr w:rsidR="00203E40" w:rsidRPr="00327663" w:rsidTr="00180029">
        <w:tc>
          <w:tcPr>
            <w:tcW w:w="10064" w:type="dxa"/>
            <w:gridSpan w:val="7"/>
            <w:tcBorders>
              <w:left w:val="single" w:sz="4" w:space="0" w:color="000000"/>
              <w:bottom w:val="single" w:sz="4" w:space="0" w:color="000000"/>
              <w:right w:val="single" w:sz="4" w:space="0" w:color="000000"/>
            </w:tcBorders>
            <w:shd w:val="clear" w:color="auto" w:fill="auto"/>
            <w:vAlign w:val="center"/>
          </w:tcPr>
          <w:p w:rsidR="00203E40" w:rsidRPr="00327663" w:rsidRDefault="00203E40" w:rsidP="00180029">
            <w:pPr>
              <w:jc w:val="center"/>
              <w:rPr>
                <w:b/>
              </w:rPr>
            </w:pPr>
            <w:r w:rsidRPr="00327663">
              <w:rPr>
                <w:bCs/>
                <w:szCs w:val="24"/>
              </w:rPr>
              <w:t>ИП Горохов С.Ж.</w:t>
            </w:r>
          </w:p>
        </w:tc>
      </w:tr>
      <w:tr w:rsidR="00203E40" w:rsidRPr="00327663" w:rsidTr="00180029">
        <w:tc>
          <w:tcPr>
            <w:tcW w:w="581" w:type="dxa"/>
            <w:tcBorders>
              <w:left w:val="single" w:sz="4" w:space="0" w:color="000000"/>
              <w:bottom w:val="single" w:sz="4" w:space="0" w:color="000000"/>
            </w:tcBorders>
            <w:shd w:val="clear" w:color="auto" w:fill="auto"/>
            <w:vAlign w:val="center"/>
          </w:tcPr>
          <w:p w:rsidR="00203E40" w:rsidRPr="00833908" w:rsidRDefault="00203E40" w:rsidP="00180029">
            <w:pPr>
              <w:pStyle w:val="ConsPlusNormal"/>
              <w:widowControl/>
              <w:ind w:firstLine="0"/>
              <w:jc w:val="center"/>
              <w:rPr>
                <w:rFonts w:ascii="Times New Roman" w:hAnsi="Times New Roman" w:cs="Times New Roman"/>
                <w:sz w:val="24"/>
                <w:szCs w:val="24"/>
              </w:rPr>
            </w:pPr>
            <w:r w:rsidRPr="00833908">
              <w:rPr>
                <w:rFonts w:ascii="Times New Roman" w:hAnsi="Times New Roman" w:cs="Times New Roman"/>
                <w:sz w:val="24"/>
                <w:szCs w:val="24"/>
              </w:rPr>
              <w:t>1</w:t>
            </w:r>
          </w:p>
        </w:tc>
        <w:tc>
          <w:tcPr>
            <w:tcW w:w="3261" w:type="dxa"/>
            <w:tcBorders>
              <w:left w:val="single" w:sz="4" w:space="0" w:color="000000"/>
              <w:bottom w:val="single" w:sz="4" w:space="0" w:color="000000"/>
            </w:tcBorders>
            <w:shd w:val="clear" w:color="auto" w:fill="auto"/>
            <w:vAlign w:val="center"/>
          </w:tcPr>
          <w:p w:rsidR="00203E40" w:rsidRPr="00833908" w:rsidRDefault="00203E40" w:rsidP="00180029">
            <w:pPr>
              <w:pStyle w:val="ConsPlusNormal"/>
              <w:widowControl/>
              <w:ind w:firstLine="0"/>
              <w:rPr>
                <w:rFonts w:ascii="Times New Roman" w:hAnsi="Times New Roman" w:cs="Times New Roman"/>
                <w:color w:val="000000"/>
                <w:sz w:val="24"/>
                <w:szCs w:val="24"/>
              </w:rPr>
            </w:pPr>
            <w:r w:rsidRPr="00833908">
              <w:rPr>
                <w:rFonts w:ascii="Times New Roman" w:hAnsi="Times New Roman" w:cs="Times New Roman"/>
                <w:color w:val="000000"/>
                <w:sz w:val="24"/>
                <w:szCs w:val="24"/>
              </w:rPr>
              <w:t xml:space="preserve">Котельная </w:t>
            </w:r>
          </w:p>
          <w:p w:rsidR="00203E40" w:rsidRPr="00833908" w:rsidRDefault="00203E40" w:rsidP="00180029">
            <w:pPr>
              <w:pStyle w:val="ConsPlusNormal"/>
              <w:widowControl/>
              <w:ind w:firstLine="0"/>
              <w:rPr>
                <w:rFonts w:ascii="Times New Roman" w:hAnsi="Times New Roman" w:cs="Times New Roman"/>
                <w:bCs/>
                <w:sz w:val="24"/>
                <w:szCs w:val="24"/>
              </w:rPr>
            </w:pPr>
            <w:proofErr w:type="spellStart"/>
            <w:r w:rsidRPr="00833908">
              <w:rPr>
                <w:rFonts w:ascii="Times New Roman" w:hAnsi="Times New Roman" w:cs="Times New Roman"/>
                <w:color w:val="000000"/>
                <w:sz w:val="24"/>
                <w:szCs w:val="24"/>
              </w:rPr>
              <w:t>п.г.т</w:t>
            </w:r>
            <w:proofErr w:type="spellEnd"/>
            <w:r w:rsidRPr="00833908">
              <w:rPr>
                <w:rFonts w:ascii="Times New Roman" w:hAnsi="Times New Roman" w:cs="Times New Roman"/>
                <w:color w:val="000000"/>
                <w:sz w:val="24"/>
                <w:szCs w:val="24"/>
              </w:rPr>
              <w:t>. Поназырево, ул. Новая, д.2</w:t>
            </w:r>
          </w:p>
        </w:tc>
        <w:tc>
          <w:tcPr>
            <w:tcW w:w="1701" w:type="dxa"/>
            <w:tcBorders>
              <w:left w:val="single" w:sz="4" w:space="0" w:color="000000"/>
              <w:bottom w:val="single" w:sz="4" w:space="0" w:color="000000"/>
            </w:tcBorders>
            <w:shd w:val="clear" w:color="auto" w:fill="auto"/>
            <w:vAlign w:val="center"/>
          </w:tcPr>
          <w:p w:rsidR="00203E40" w:rsidRPr="00833908" w:rsidRDefault="00203E40" w:rsidP="00180029">
            <w:pPr>
              <w:pStyle w:val="ConsPlusNormal"/>
              <w:widowControl/>
              <w:snapToGrid w:val="0"/>
              <w:ind w:firstLine="0"/>
              <w:jc w:val="center"/>
              <w:rPr>
                <w:rFonts w:ascii="Times New Roman" w:hAnsi="Times New Roman" w:cs="Times New Roman"/>
                <w:sz w:val="24"/>
                <w:szCs w:val="24"/>
              </w:rPr>
            </w:pPr>
            <w:r w:rsidRPr="00833908">
              <w:rPr>
                <w:rFonts w:ascii="Times New Roman" w:hAnsi="Times New Roman" w:cs="Times New Roman"/>
                <w:color w:val="000000"/>
                <w:sz w:val="24"/>
                <w:szCs w:val="24"/>
              </w:rPr>
              <w:t>ФКУ ИК-2 УФСИН России по</w:t>
            </w:r>
            <w:r w:rsidRPr="00833908">
              <w:rPr>
                <w:rFonts w:ascii="Times New Roman" w:hAnsi="Times New Roman" w:cs="Times New Roman"/>
                <w:bCs/>
                <w:sz w:val="24"/>
                <w:szCs w:val="24"/>
              </w:rPr>
              <w:t xml:space="preserve"> </w:t>
            </w:r>
            <w:r>
              <w:rPr>
                <w:rFonts w:ascii="Times New Roman" w:hAnsi="Times New Roman" w:cs="Times New Roman"/>
                <w:bCs/>
                <w:sz w:val="24"/>
                <w:szCs w:val="24"/>
              </w:rPr>
              <w:t xml:space="preserve">КО </w:t>
            </w:r>
          </w:p>
        </w:tc>
        <w:tc>
          <w:tcPr>
            <w:tcW w:w="1417" w:type="dxa"/>
            <w:tcBorders>
              <w:left w:val="single" w:sz="4" w:space="0" w:color="000000"/>
              <w:bottom w:val="single" w:sz="4" w:space="0" w:color="000000"/>
            </w:tcBorders>
            <w:shd w:val="clear" w:color="auto" w:fill="auto"/>
            <w:vAlign w:val="center"/>
          </w:tcPr>
          <w:p w:rsidR="00203E40" w:rsidRPr="00833908" w:rsidRDefault="00203E40" w:rsidP="00180029">
            <w:pPr>
              <w:jc w:val="center"/>
              <w:rPr>
                <w:color w:val="000000"/>
                <w:szCs w:val="24"/>
              </w:rPr>
            </w:pPr>
            <w:r w:rsidRPr="00833908">
              <w:rPr>
                <w:color w:val="000000"/>
                <w:szCs w:val="24"/>
              </w:rPr>
              <w:t>1,05</w:t>
            </w:r>
          </w:p>
        </w:tc>
        <w:tc>
          <w:tcPr>
            <w:tcW w:w="709" w:type="dxa"/>
            <w:tcBorders>
              <w:left w:val="single" w:sz="4" w:space="0" w:color="000000"/>
              <w:bottom w:val="single" w:sz="4" w:space="0" w:color="000000"/>
            </w:tcBorders>
            <w:shd w:val="clear" w:color="auto" w:fill="auto"/>
            <w:vAlign w:val="center"/>
          </w:tcPr>
          <w:p w:rsidR="00203E40" w:rsidRPr="00833908" w:rsidRDefault="00203E40" w:rsidP="00180029">
            <w:pPr>
              <w:jc w:val="center"/>
              <w:rPr>
                <w:color w:val="000000"/>
                <w:szCs w:val="24"/>
              </w:rPr>
            </w:pPr>
            <w:r>
              <w:rPr>
                <w:rFonts w:eastAsia="SimSun"/>
                <w:bCs/>
                <w:color w:val="000000"/>
                <w:szCs w:val="24"/>
                <w:lang w:eastAsia="ru-RU"/>
              </w:rPr>
              <w:t>0,088</w:t>
            </w:r>
          </w:p>
        </w:tc>
        <w:tc>
          <w:tcPr>
            <w:tcW w:w="850" w:type="dxa"/>
            <w:tcBorders>
              <w:left w:val="single" w:sz="4" w:space="0" w:color="000000"/>
              <w:bottom w:val="single" w:sz="4" w:space="0" w:color="000000"/>
            </w:tcBorders>
            <w:shd w:val="clear" w:color="auto" w:fill="auto"/>
            <w:vAlign w:val="center"/>
          </w:tcPr>
          <w:p w:rsidR="00203E40" w:rsidRPr="00833908" w:rsidRDefault="00203E40" w:rsidP="00180029">
            <w:pPr>
              <w:jc w:val="center"/>
              <w:rPr>
                <w:color w:val="000000"/>
                <w:szCs w:val="24"/>
              </w:rPr>
            </w:pPr>
            <w:r w:rsidRPr="00833908">
              <w:rPr>
                <w:rFonts w:eastAsia="SimSun"/>
                <w:bCs/>
                <w:color w:val="000000"/>
                <w:szCs w:val="24"/>
                <w:lang w:eastAsia="ru-RU"/>
              </w:rPr>
              <w:t>1,138</w:t>
            </w:r>
          </w:p>
        </w:tc>
        <w:tc>
          <w:tcPr>
            <w:tcW w:w="1545" w:type="dxa"/>
            <w:tcBorders>
              <w:left w:val="single" w:sz="4" w:space="0" w:color="000000"/>
              <w:bottom w:val="single" w:sz="4" w:space="0" w:color="000000"/>
              <w:right w:val="single" w:sz="4" w:space="0" w:color="000000"/>
            </w:tcBorders>
            <w:shd w:val="clear" w:color="auto" w:fill="auto"/>
            <w:vAlign w:val="center"/>
          </w:tcPr>
          <w:p w:rsidR="00203E40" w:rsidRPr="00833908" w:rsidRDefault="00203E40" w:rsidP="00180029">
            <w:pPr>
              <w:jc w:val="center"/>
              <w:rPr>
                <w:bCs/>
                <w:color w:val="000000"/>
                <w:szCs w:val="24"/>
              </w:rPr>
            </w:pPr>
            <w:r w:rsidRPr="00833908">
              <w:rPr>
                <w:bCs/>
                <w:color w:val="000000"/>
                <w:szCs w:val="24"/>
              </w:rPr>
              <w:t>1,72</w:t>
            </w:r>
          </w:p>
        </w:tc>
      </w:tr>
      <w:tr w:rsidR="00203E40" w:rsidRPr="00A8033F" w:rsidTr="00180029">
        <w:tc>
          <w:tcPr>
            <w:tcW w:w="10064"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A8033F" w:rsidRDefault="00203E40" w:rsidP="00180029">
            <w:pPr>
              <w:jc w:val="center"/>
              <w:rPr>
                <w:b/>
                <w:bCs/>
                <w:color w:val="000000"/>
                <w:szCs w:val="24"/>
              </w:rPr>
            </w:pPr>
            <w:r>
              <w:rPr>
                <w:rFonts w:eastAsia="Times New Roman"/>
                <w:bCs/>
                <w:color w:val="000000"/>
                <w:szCs w:val="24"/>
                <w:lang w:eastAsia="ru-RU"/>
              </w:rPr>
              <w:t>Бюджетные муниципальные учреждения</w:t>
            </w:r>
          </w:p>
        </w:tc>
      </w:tr>
      <w:tr w:rsidR="00203E40" w:rsidRPr="00A8033F" w:rsidTr="00180029">
        <w:tc>
          <w:tcPr>
            <w:tcW w:w="581" w:type="dxa"/>
            <w:tcBorders>
              <w:top w:val="single" w:sz="4" w:space="0" w:color="000000"/>
              <w:left w:val="single" w:sz="4" w:space="0" w:color="000000"/>
              <w:bottom w:val="single" w:sz="4" w:space="0" w:color="000000"/>
            </w:tcBorders>
            <w:shd w:val="clear" w:color="auto" w:fill="auto"/>
            <w:vAlign w:val="center"/>
          </w:tcPr>
          <w:p w:rsidR="00203E40" w:rsidRPr="004D5375" w:rsidRDefault="00203E40" w:rsidP="00180029">
            <w:pPr>
              <w:pStyle w:val="ConsPlusNormal"/>
              <w:widowControl/>
              <w:ind w:firstLine="0"/>
              <w:jc w:val="center"/>
              <w:rPr>
                <w:rFonts w:ascii="Times New Roman" w:hAnsi="Times New Roman" w:cs="Times New Roman"/>
                <w:sz w:val="24"/>
                <w:szCs w:val="24"/>
              </w:rPr>
            </w:pPr>
            <w:r w:rsidRPr="004D5375">
              <w:rPr>
                <w:rFonts w:ascii="Times New Roman" w:hAnsi="Times New Roman" w:cs="Times New Roman"/>
                <w:sz w:val="24"/>
                <w:szCs w:val="24"/>
              </w:rPr>
              <w:t>1</w:t>
            </w:r>
          </w:p>
        </w:tc>
        <w:tc>
          <w:tcPr>
            <w:tcW w:w="3261" w:type="dxa"/>
            <w:tcBorders>
              <w:top w:val="single" w:sz="4" w:space="0" w:color="000000"/>
              <w:left w:val="single" w:sz="4" w:space="0" w:color="000000"/>
              <w:bottom w:val="single" w:sz="4" w:space="0" w:color="000000"/>
            </w:tcBorders>
            <w:shd w:val="clear" w:color="auto" w:fill="auto"/>
            <w:vAlign w:val="center"/>
          </w:tcPr>
          <w:p w:rsidR="00203E40" w:rsidRDefault="00203E40" w:rsidP="00180029">
            <w:pPr>
              <w:rPr>
                <w:rFonts w:eastAsia="Times New Roman"/>
                <w:bCs/>
                <w:color w:val="000000"/>
                <w:szCs w:val="24"/>
                <w:lang w:eastAsia="ru-RU"/>
              </w:rPr>
            </w:pPr>
            <w:r w:rsidRPr="00327663">
              <w:rPr>
                <w:rFonts w:eastAsia="Times New Roman"/>
                <w:bCs/>
                <w:color w:val="000000"/>
                <w:szCs w:val="24"/>
                <w:lang w:eastAsia="ru-RU"/>
              </w:rPr>
              <w:t xml:space="preserve">Котельная </w:t>
            </w:r>
            <w:r w:rsidRPr="00327663">
              <w:rPr>
                <w:szCs w:val="24"/>
              </w:rPr>
              <w:t xml:space="preserve">МОУ </w:t>
            </w:r>
            <w:proofErr w:type="spellStart"/>
            <w:r w:rsidRPr="00327663">
              <w:rPr>
                <w:szCs w:val="24"/>
              </w:rPr>
              <w:t>Полдневицкая</w:t>
            </w:r>
            <w:proofErr w:type="spellEnd"/>
            <w:r w:rsidRPr="00327663">
              <w:rPr>
                <w:szCs w:val="24"/>
              </w:rPr>
              <w:t xml:space="preserve"> СОШ</w:t>
            </w:r>
            <w:r w:rsidRPr="00327663">
              <w:rPr>
                <w:rFonts w:eastAsia="Times New Roman"/>
                <w:bCs/>
                <w:color w:val="000000"/>
                <w:szCs w:val="24"/>
                <w:lang w:eastAsia="ru-RU"/>
              </w:rPr>
              <w:t xml:space="preserve"> </w:t>
            </w:r>
          </w:p>
          <w:p w:rsidR="00203E40" w:rsidRPr="00327663" w:rsidRDefault="00203E40" w:rsidP="00180029">
            <w:pPr>
              <w:rPr>
                <w:color w:val="000000"/>
                <w:szCs w:val="24"/>
              </w:rPr>
            </w:pPr>
            <w:r w:rsidRPr="00327663">
              <w:rPr>
                <w:rFonts w:eastAsia="Times New Roman"/>
                <w:bCs/>
                <w:color w:val="000000"/>
                <w:szCs w:val="24"/>
                <w:lang w:eastAsia="ru-RU"/>
              </w:rPr>
              <w:t xml:space="preserve">п. </w:t>
            </w:r>
            <w:proofErr w:type="spellStart"/>
            <w:r w:rsidRPr="00327663">
              <w:rPr>
                <w:rFonts w:eastAsia="Times New Roman"/>
                <w:bCs/>
                <w:color w:val="000000"/>
                <w:szCs w:val="24"/>
                <w:lang w:eastAsia="ru-RU"/>
              </w:rPr>
              <w:t>Полдневица</w:t>
            </w:r>
            <w:proofErr w:type="spellEnd"/>
          </w:p>
        </w:tc>
        <w:tc>
          <w:tcPr>
            <w:tcW w:w="1701" w:type="dxa"/>
            <w:tcBorders>
              <w:top w:val="single" w:sz="4" w:space="0" w:color="000000"/>
              <w:left w:val="single" w:sz="4" w:space="0" w:color="000000"/>
              <w:bottom w:val="single" w:sz="4" w:space="0" w:color="000000"/>
            </w:tcBorders>
            <w:shd w:val="clear" w:color="auto" w:fill="auto"/>
            <w:vAlign w:val="center"/>
          </w:tcPr>
          <w:p w:rsidR="00203E40" w:rsidRDefault="00203E40" w:rsidP="00180029">
            <w:pPr>
              <w:jc w:val="center"/>
            </w:pPr>
            <w:r w:rsidRPr="005830CD">
              <w:rPr>
                <w:szCs w:val="24"/>
              </w:rPr>
              <w:t>Школа</w:t>
            </w:r>
          </w:p>
        </w:tc>
        <w:tc>
          <w:tcPr>
            <w:tcW w:w="1417"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0,197</w:t>
            </w:r>
          </w:p>
        </w:tc>
        <w:tc>
          <w:tcPr>
            <w:tcW w:w="709"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color w:val="000000"/>
                <w:szCs w:val="24"/>
              </w:rPr>
            </w:pPr>
            <w:r w:rsidRPr="00E80145">
              <w:rPr>
                <w:color w:val="000000"/>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0,197</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1,3</w:t>
            </w:r>
          </w:p>
        </w:tc>
      </w:tr>
      <w:tr w:rsidR="00203E40" w:rsidRPr="00A8033F" w:rsidTr="00180029">
        <w:tc>
          <w:tcPr>
            <w:tcW w:w="581" w:type="dxa"/>
            <w:tcBorders>
              <w:top w:val="single" w:sz="4" w:space="0" w:color="000000"/>
              <w:left w:val="single" w:sz="4" w:space="0" w:color="000000"/>
              <w:bottom w:val="single" w:sz="4" w:space="0" w:color="000000"/>
            </w:tcBorders>
            <w:shd w:val="clear" w:color="auto" w:fill="auto"/>
            <w:vAlign w:val="center"/>
          </w:tcPr>
          <w:p w:rsidR="00203E40" w:rsidRPr="004D5375" w:rsidRDefault="00203E40" w:rsidP="00180029">
            <w:pPr>
              <w:pStyle w:val="ConsPlusNormal"/>
              <w:widowControl/>
              <w:ind w:firstLine="0"/>
              <w:jc w:val="center"/>
              <w:rPr>
                <w:rFonts w:ascii="Times New Roman" w:hAnsi="Times New Roman" w:cs="Times New Roman"/>
                <w:sz w:val="24"/>
                <w:szCs w:val="24"/>
              </w:rPr>
            </w:pPr>
            <w:r w:rsidRPr="004D5375">
              <w:rPr>
                <w:rFonts w:ascii="Times New Roman" w:hAnsi="Times New Roman" w:cs="Times New Roman"/>
                <w:sz w:val="24"/>
                <w:szCs w:val="24"/>
              </w:rPr>
              <w:t>2</w:t>
            </w:r>
          </w:p>
        </w:tc>
        <w:tc>
          <w:tcPr>
            <w:tcW w:w="3261" w:type="dxa"/>
            <w:tcBorders>
              <w:top w:val="single" w:sz="4" w:space="0" w:color="000000"/>
              <w:left w:val="single" w:sz="4" w:space="0" w:color="000000"/>
              <w:bottom w:val="single" w:sz="4" w:space="0" w:color="000000"/>
            </w:tcBorders>
            <w:shd w:val="clear" w:color="auto" w:fill="auto"/>
            <w:vAlign w:val="center"/>
          </w:tcPr>
          <w:p w:rsidR="00203E40" w:rsidRPr="00327663" w:rsidRDefault="00203E40" w:rsidP="00180029">
            <w:pPr>
              <w:rPr>
                <w:color w:val="000000"/>
                <w:szCs w:val="24"/>
              </w:rPr>
            </w:pPr>
            <w:r w:rsidRPr="00327663">
              <w:rPr>
                <w:rFonts w:eastAsia="Times New Roman"/>
                <w:bCs/>
                <w:color w:val="000000"/>
                <w:szCs w:val="24"/>
                <w:lang w:eastAsia="ru-RU"/>
              </w:rPr>
              <w:t xml:space="preserve">Котельная </w:t>
            </w:r>
            <w:r>
              <w:rPr>
                <w:szCs w:val="24"/>
              </w:rPr>
              <w:t xml:space="preserve">МОУ </w:t>
            </w:r>
            <w:proofErr w:type="spellStart"/>
            <w:r>
              <w:rPr>
                <w:szCs w:val="24"/>
              </w:rPr>
              <w:t>Хмелё</w:t>
            </w:r>
            <w:r w:rsidRPr="00327663">
              <w:rPr>
                <w:szCs w:val="24"/>
              </w:rPr>
              <w:t>вская</w:t>
            </w:r>
            <w:proofErr w:type="spellEnd"/>
            <w:r w:rsidRPr="00327663">
              <w:rPr>
                <w:szCs w:val="24"/>
              </w:rPr>
              <w:t xml:space="preserve"> ООШ</w:t>
            </w:r>
            <w:r w:rsidRPr="00327663">
              <w:rPr>
                <w:rFonts w:eastAsia="Times New Roman"/>
                <w:bCs/>
                <w:color w:val="000000"/>
                <w:szCs w:val="24"/>
                <w:lang w:eastAsia="ru-RU"/>
              </w:rPr>
              <w:t xml:space="preserve"> с. Хмелёвка</w:t>
            </w:r>
          </w:p>
        </w:tc>
        <w:tc>
          <w:tcPr>
            <w:tcW w:w="1701" w:type="dxa"/>
            <w:tcBorders>
              <w:top w:val="single" w:sz="4" w:space="0" w:color="000000"/>
              <w:left w:val="single" w:sz="4" w:space="0" w:color="000000"/>
              <w:bottom w:val="single" w:sz="4" w:space="0" w:color="000000"/>
            </w:tcBorders>
            <w:shd w:val="clear" w:color="auto" w:fill="auto"/>
            <w:vAlign w:val="center"/>
          </w:tcPr>
          <w:p w:rsidR="00203E40" w:rsidRDefault="00203E40" w:rsidP="00180029">
            <w:pPr>
              <w:jc w:val="center"/>
            </w:pPr>
            <w:r w:rsidRPr="005830CD">
              <w:rPr>
                <w:szCs w:val="24"/>
              </w:rPr>
              <w:t>Школа</w:t>
            </w:r>
          </w:p>
        </w:tc>
        <w:tc>
          <w:tcPr>
            <w:tcW w:w="1417"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0,062</w:t>
            </w:r>
          </w:p>
        </w:tc>
        <w:tc>
          <w:tcPr>
            <w:tcW w:w="709"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color w:val="000000"/>
                <w:szCs w:val="24"/>
              </w:rPr>
            </w:pPr>
            <w:r w:rsidRPr="00E80145">
              <w:rPr>
                <w:color w:val="000000"/>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0,062</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0,35</w:t>
            </w:r>
          </w:p>
        </w:tc>
      </w:tr>
      <w:tr w:rsidR="00203E40" w:rsidRPr="00A8033F" w:rsidTr="00180029">
        <w:tc>
          <w:tcPr>
            <w:tcW w:w="581" w:type="dxa"/>
            <w:tcBorders>
              <w:top w:val="single" w:sz="4" w:space="0" w:color="000000"/>
              <w:left w:val="single" w:sz="4" w:space="0" w:color="000000"/>
              <w:bottom w:val="single" w:sz="4" w:space="0" w:color="000000"/>
            </w:tcBorders>
            <w:shd w:val="clear" w:color="auto" w:fill="auto"/>
            <w:vAlign w:val="center"/>
          </w:tcPr>
          <w:p w:rsidR="00203E40" w:rsidRPr="004D5375" w:rsidRDefault="00203E40" w:rsidP="00180029">
            <w:pPr>
              <w:pStyle w:val="ConsPlusNormal"/>
              <w:widowControl/>
              <w:ind w:firstLine="0"/>
              <w:jc w:val="center"/>
              <w:rPr>
                <w:rFonts w:ascii="Times New Roman" w:hAnsi="Times New Roman" w:cs="Times New Roman"/>
                <w:sz w:val="24"/>
                <w:szCs w:val="24"/>
              </w:rPr>
            </w:pPr>
            <w:r w:rsidRPr="004D5375">
              <w:rPr>
                <w:rFonts w:ascii="Times New Roman" w:hAnsi="Times New Roman" w:cs="Times New Roman"/>
                <w:sz w:val="24"/>
                <w:szCs w:val="24"/>
              </w:rPr>
              <w:t>3</w:t>
            </w:r>
          </w:p>
        </w:tc>
        <w:tc>
          <w:tcPr>
            <w:tcW w:w="3261" w:type="dxa"/>
            <w:tcBorders>
              <w:top w:val="single" w:sz="4" w:space="0" w:color="000000"/>
              <w:left w:val="single" w:sz="4" w:space="0" w:color="000000"/>
              <w:bottom w:val="single" w:sz="4" w:space="0" w:color="000000"/>
            </w:tcBorders>
            <w:shd w:val="clear" w:color="auto" w:fill="auto"/>
            <w:vAlign w:val="center"/>
          </w:tcPr>
          <w:p w:rsidR="00203E40" w:rsidRPr="00327663" w:rsidRDefault="00203E40" w:rsidP="00180029">
            <w:pPr>
              <w:rPr>
                <w:color w:val="000000"/>
                <w:szCs w:val="24"/>
              </w:rPr>
            </w:pPr>
            <w:r w:rsidRPr="00327663">
              <w:rPr>
                <w:rFonts w:eastAsia="Times New Roman"/>
                <w:bCs/>
                <w:color w:val="000000"/>
                <w:szCs w:val="24"/>
                <w:lang w:eastAsia="ru-RU"/>
              </w:rPr>
              <w:t xml:space="preserve">Котельная МОУ </w:t>
            </w:r>
            <w:proofErr w:type="spellStart"/>
            <w:r w:rsidRPr="00327663">
              <w:rPr>
                <w:rFonts w:eastAsia="Times New Roman"/>
                <w:bCs/>
                <w:color w:val="000000"/>
                <w:szCs w:val="24"/>
                <w:lang w:eastAsia="ru-RU"/>
              </w:rPr>
              <w:t>Якшангская</w:t>
            </w:r>
            <w:proofErr w:type="spellEnd"/>
            <w:r w:rsidRPr="00327663">
              <w:rPr>
                <w:rFonts w:eastAsia="Times New Roman"/>
                <w:bCs/>
                <w:color w:val="000000"/>
                <w:szCs w:val="24"/>
                <w:lang w:eastAsia="ru-RU"/>
              </w:rPr>
              <w:t xml:space="preserve"> СОШ п. Якшанга</w:t>
            </w:r>
          </w:p>
        </w:tc>
        <w:tc>
          <w:tcPr>
            <w:tcW w:w="1701" w:type="dxa"/>
            <w:tcBorders>
              <w:top w:val="single" w:sz="4" w:space="0" w:color="000000"/>
              <w:left w:val="single" w:sz="4" w:space="0" w:color="000000"/>
              <w:bottom w:val="single" w:sz="4" w:space="0" w:color="000000"/>
            </w:tcBorders>
            <w:shd w:val="clear" w:color="auto" w:fill="auto"/>
            <w:vAlign w:val="center"/>
          </w:tcPr>
          <w:p w:rsidR="00203E40" w:rsidRPr="00327663" w:rsidRDefault="00203E40" w:rsidP="00180029">
            <w:pPr>
              <w:jc w:val="center"/>
            </w:pPr>
            <w:r w:rsidRPr="00327663">
              <w:rPr>
                <w:szCs w:val="24"/>
              </w:rPr>
              <w:t>Школа</w:t>
            </w:r>
          </w:p>
        </w:tc>
        <w:tc>
          <w:tcPr>
            <w:tcW w:w="1417"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0,346</w:t>
            </w:r>
          </w:p>
        </w:tc>
        <w:tc>
          <w:tcPr>
            <w:tcW w:w="709"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color w:val="000000"/>
                <w:szCs w:val="24"/>
              </w:rPr>
            </w:pPr>
            <w:r w:rsidRPr="00E80145">
              <w:rPr>
                <w:color w:val="000000"/>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0,346</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1,0</w:t>
            </w:r>
          </w:p>
        </w:tc>
      </w:tr>
      <w:tr w:rsidR="00203E40" w:rsidRPr="00A8033F" w:rsidTr="00180029">
        <w:tc>
          <w:tcPr>
            <w:tcW w:w="581" w:type="dxa"/>
            <w:tcBorders>
              <w:top w:val="single" w:sz="4" w:space="0" w:color="000000"/>
              <w:left w:val="single" w:sz="4" w:space="0" w:color="000000"/>
              <w:bottom w:val="single" w:sz="4" w:space="0" w:color="000000"/>
            </w:tcBorders>
            <w:shd w:val="clear" w:color="auto" w:fill="auto"/>
            <w:vAlign w:val="center"/>
          </w:tcPr>
          <w:p w:rsidR="00203E40" w:rsidRPr="004D5375" w:rsidRDefault="00203E40" w:rsidP="00180029">
            <w:pPr>
              <w:pStyle w:val="ConsPlusNormal"/>
              <w:widowControl/>
              <w:ind w:firstLine="0"/>
              <w:jc w:val="center"/>
              <w:rPr>
                <w:rFonts w:ascii="Times New Roman" w:hAnsi="Times New Roman" w:cs="Times New Roman"/>
                <w:sz w:val="24"/>
                <w:szCs w:val="24"/>
              </w:rPr>
            </w:pPr>
            <w:r w:rsidRPr="004D5375">
              <w:rPr>
                <w:rFonts w:ascii="Times New Roman" w:hAnsi="Times New Roman" w:cs="Times New Roman"/>
                <w:sz w:val="24"/>
                <w:szCs w:val="24"/>
              </w:rPr>
              <w:t>4</w:t>
            </w:r>
          </w:p>
        </w:tc>
        <w:tc>
          <w:tcPr>
            <w:tcW w:w="3261" w:type="dxa"/>
            <w:tcBorders>
              <w:top w:val="single" w:sz="4" w:space="0" w:color="000000"/>
              <w:left w:val="single" w:sz="4" w:space="0" w:color="000000"/>
              <w:bottom w:val="single" w:sz="4" w:space="0" w:color="000000"/>
            </w:tcBorders>
            <w:shd w:val="clear" w:color="auto" w:fill="auto"/>
            <w:vAlign w:val="center"/>
          </w:tcPr>
          <w:p w:rsidR="00203E40" w:rsidRPr="00327663" w:rsidRDefault="00203E40" w:rsidP="00180029">
            <w:pPr>
              <w:suppressAutoHyphens w:val="0"/>
              <w:rPr>
                <w:rFonts w:eastAsia="Times New Roman"/>
                <w:bCs/>
                <w:color w:val="000000"/>
                <w:szCs w:val="24"/>
                <w:lang w:eastAsia="ru-RU"/>
              </w:rPr>
            </w:pPr>
            <w:r w:rsidRPr="00327663">
              <w:rPr>
                <w:rFonts w:eastAsia="Times New Roman"/>
                <w:bCs/>
                <w:color w:val="000000"/>
                <w:szCs w:val="24"/>
                <w:lang w:eastAsia="ru-RU"/>
              </w:rPr>
              <w:t xml:space="preserve">Котельная МДОУ </w:t>
            </w:r>
            <w:proofErr w:type="spellStart"/>
            <w:r w:rsidRPr="00327663">
              <w:rPr>
                <w:rFonts w:eastAsia="Times New Roman"/>
                <w:bCs/>
                <w:color w:val="000000"/>
                <w:szCs w:val="24"/>
                <w:lang w:eastAsia="ru-RU"/>
              </w:rPr>
              <w:t>Якшангский</w:t>
            </w:r>
            <w:proofErr w:type="spellEnd"/>
            <w:r w:rsidRPr="00327663">
              <w:rPr>
                <w:rFonts w:eastAsia="Times New Roman"/>
                <w:bCs/>
                <w:color w:val="000000"/>
                <w:szCs w:val="24"/>
                <w:lang w:eastAsia="ru-RU"/>
              </w:rPr>
              <w:t xml:space="preserve"> детский сад п. Якшанга</w:t>
            </w:r>
          </w:p>
        </w:tc>
        <w:tc>
          <w:tcPr>
            <w:tcW w:w="1701" w:type="dxa"/>
            <w:tcBorders>
              <w:top w:val="single" w:sz="4" w:space="0" w:color="000000"/>
              <w:left w:val="single" w:sz="4" w:space="0" w:color="000000"/>
              <w:bottom w:val="single" w:sz="4" w:space="0" w:color="000000"/>
            </w:tcBorders>
            <w:shd w:val="clear" w:color="auto" w:fill="auto"/>
            <w:vAlign w:val="center"/>
          </w:tcPr>
          <w:p w:rsidR="00203E40" w:rsidRPr="00327663" w:rsidRDefault="00203E40" w:rsidP="00180029">
            <w:pPr>
              <w:pStyle w:val="ConsPlusNormal"/>
              <w:widowControl/>
              <w:snapToGrid w:val="0"/>
              <w:ind w:firstLine="0"/>
              <w:jc w:val="center"/>
              <w:rPr>
                <w:rFonts w:ascii="Times New Roman" w:hAnsi="Times New Roman" w:cs="Times New Roman"/>
                <w:sz w:val="24"/>
                <w:szCs w:val="24"/>
              </w:rPr>
            </w:pPr>
            <w:r w:rsidRPr="00327663">
              <w:rPr>
                <w:rFonts w:ascii="Times New Roman" w:hAnsi="Times New Roman" w:cs="Times New Roman"/>
                <w:sz w:val="24"/>
                <w:szCs w:val="24"/>
              </w:rPr>
              <w:t>Детский сад</w:t>
            </w:r>
          </w:p>
        </w:tc>
        <w:tc>
          <w:tcPr>
            <w:tcW w:w="1417"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0,018</w:t>
            </w:r>
          </w:p>
        </w:tc>
        <w:tc>
          <w:tcPr>
            <w:tcW w:w="709"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color w:val="000000"/>
                <w:szCs w:val="24"/>
              </w:rPr>
            </w:pPr>
            <w:r w:rsidRPr="00E80145">
              <w:rPr>
                <w:color w:val="000000"/>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0,018</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Cs/>
                <w:color w:val="000000"/>
                <w:szCs w:val="24"/>
              </w:rPr>
              <w:t>0,4</w:t>
            </w:r>
          </w:p>
        </w:tc>
      </w:tr>
      <w:tr w:rsidR="00203E40" w:rsidRPr="00A8033F" w:rsidTr="00180029">
        <w:tc>
          <w:tcPr>
            <w:tcW w:w="581" w:type="dxa"/>
            <w:tcBorders>
              <w:top w:val="single" w:sz="4" w:space="0" w:color="000000"/>
              <w:left w:val="single" w:sz="4" w:space="0" w:color="000000"/>
              <w:bottom w:val="single" w:sz="4" w:space="0" w:color="000000"/>
            </w:tcBorders>
            <w:shd w:val="clear" w:color="auto" w:fill="auto"/>
            <w:vAlign w:val="center"/>
          </w:tcPr>
          <w:p w:rsidR="00203E40" w:rsidRPr="004D5375" w:rsidRDefault="00203E40" w:rsidP="00180029">
            <w:pPr>
              <w:pStyle w:val="ConsPlusNormal"/>
              <w:widowControl/>
              <w:ind w:firstLine="0"/>
              <w:jc w:val="center"/>
              <w:rPr>
                <w:rFonts w:ascii="Times New Roman" w:hAnsi="Times New Roman" w:cs="Times New Roman"/>
                <w:sz w:val="24"/>
                <w:szCs w:val="24"/>
              </w:rPr>
            </w:pPr>
          </w:p>
        </w:tc>
        <w:tc>
          <w:tcPr>
            <w:tcW w:w="3261" w:type="dxa"/>
            <w:tcBorders>
              <w:top w:val="single" w:sz="4" w:space="0" w:color="000000"/>
              <w:left w:val="single" w:sz="4" w:space="0" w:color="000000"/>
              <w:bottom w:val="single" w:sz="4" w:space="0" w:color="000000"/>
            </w:tcBorders>
            <w:shd w:val="clear" w:color="auto" w:fill="auto"/>
            <w:vAlign w:val="center"/>
          </w:tcPr>
          <w:p w:rsidR="00203E40" w:rsidRPr="00327663" w:rsidRDefault="00203E40" w:rsidP="00180029">
            <w:pPr>
              <w:suppressAutoHyphens w:val="0"/>
              <w:jc w:val="center"/>
              <w:rPr>
                <w:rFonts w:eastAsia="Times New Roman"/>
                <w:bCs/>
                <w:color w:val="000000"/>
                <w:szCs w:val="24"/>
                <w:lang w:eastAsia="ru-RU"/>
              </w:rPr>
            </w:pPr>
            <w:r w:rsidRPr="00327663">
              <w:rPr>
                <w:b/>
              </w:rPr>
              <w:t>Итого</w:t>
            </w:r>
          </w:p>
        </w:tc>
        <w:tc>
          <w:tcPr>
            <w:tcW w:w="1701" w:type="dxa"/>
            <w:tcBorders>
              <w:top w:val="single" w:sz="4" w:space="0" w:color="000000"/>
              <w:left w:val="single" w:sz="4" w:space="0" w:color="000000"/>
              <w:bottom w:val="single" w:sz="4" w:space="0" w:color="000000"/>
            </w:tcBorders>
            <w:shd w:val="clear" w:color="auto" w:fill="auto"/>
            <w:vAlign w:val="center"/>
          </w:tcPr>
          <w:p w:rsidR="00203E40" w:rsidRPr="00327663" w:rsidRDefault="00203E40" w:rsidP="00180029">
            <w:pPr>
              <w:pStyle w:val="ConsPlusNormal"/>
              <w:widowControl/>
              <w:snapToGrid w:val="0"/>
              <w:ind w:firstLine="0"/>
              <w:jc w:val="center"/>
              <w:rPr>
                <w:rFonts w:ascii="Times New Roman" w:hAnsi="Times New Roman" w:cs="Times New Roman"/>
                <w:sz w:val="24"/>
                <w:szCs w:val="24"/>
              </w:rPr>
            </w:pPr>
          </w:p>
        </w:tc>
        <w:tc>
          <w:tcPr>
            <w:tcW w:w="1417"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
                <w:bCs/>
                <w:color w:val="000000"/>
                <w:szCs w:val="24"/>
              </w:rPr>
            </w:pPr>
            <w:r w:rsidRPr="00E80145">
              <w:rPr>
                <w:b/>
                <w:bCs/>
                <w:color w:val="000000"/>
                <w:szCs w:val="24"/>
              </w:rPr>
              <w:fldChar w:fldCharType="begin"/>
            </w:r>
            <w:r w:rsidRPr="00E80145">
              <w:rPr>
                <w:b/>
                <w:bCs/>
                <w:color w:val="000000"/>
                <w:szCs w:val="24"/>
              </w:rPr>
              <w:instrText xml:space="preserve"> =SUM(ABOVE) </w:instrText>
            </w:r>
            <w:r w:rsidRPr="00E80145">
              <w:rPr>
                <w:b/>
                <w:bCs/>
                <w:color w:val="000000"/>
                <w:szCs w:val="24"/>
              </w:rPr>
              <w:fldChar w:fldCharType="separate"/>
            </w:r>
            <w:r w:rsidRPr="00E80145">
              <w:rPr>
                <w:b/>
                <w:bCs/>
                <w:noProof/>
                <w:color w:val="000000"/>
                <w:szCs w:val="24"/>
              </w:rPr>
              <w:t>0,623</w:t>
            </w:r>
            <w:r w:rsidRPr="00E80145">
              <w:rPr>
                <w:b/>
                <w:bCs/>
                <w:color w:val="000000"/>
                <w:szCs w:val="24"/>
              </w:rPr>
              <w:fldChar w:fldCharType="end"/>
            </w:r>
          </w:p>
        </w:tc>
        <w:tc>
          <w:tcPr>
            <w:tcW w:w="709"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color w:val="000000"/>
                <w:szCs w:val="24"/>
              </w:rPr>
            </w:pPr>
          </w:p>
        </w:tc>
        <w:tc>
          <w:tcPr>
            <w:tcW w:w="850"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Cs/>
                <w:color w:val="000000"/>
                <w:szCs w:val="24"/>
              </w:rPr>
            </w:pPr>
            <w:r w:rsidRPr="00E80145">
              <w:rPr>
                <w:b/>
                <w:bCs/>
                <w:color w:val="000000"/>
                <w:szCs w:val="24"/>
              </w:rPr>
              <w:fldChar w:fldCharType="begin"/>
            </w:r>
            <w:r w:rsidRPr="00E80145">
              <w:rPr>
                <w:b/>
                <w:bCs/>
                <w:color w:val="000000"/>
                <w:szCs w:val="24"/>
              </w:rPr>
              <w:instrText xml:space="preserve"> =SUM(ABOVE) </w:instrText>
            </w:r>
            <w:r w:rsidRPr="00E80145">
              <w:rPr>
                <w:b/>
                <w:bCs/>
                <w:color w:val="000000"/>
                <w:szCs w:val="24"/>
              </w:rPr>
              <w:fldChar w:fldCharType="separate"/>
            </w:r>
            <w:r w:rsidRPr="00E80145">
              <w:rPr>
                <w:b/>
                <w:bCs/>
                <w:noProof/>
                <w:color w:val="000000"/>
                <w:szCs w:val="24"/>
              </w:rPr>
              <w:t>0,623</w:t>
            </w:r>
            <w:r w:rsidRPr="00E80145">
              <w:rPr>
                <w:b/>
                <w:bCs/>
                <w:color w:val="000000"/>
                <w:szCs w:val="24"/>
              </w:rPr>
              <w:fldChar w:fldCharType="end"/>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E80145" w:rsidRDefault="00203E40" w:rsidP="00180029">
            <w:pPr>
              <w:jc w:val="center"/>
              <w:rPr>
                <w:bCs/>
                <w:color w:val="000000"/>
                <w:szCs w:val="24"/>
              </w:rPr>
            </w:pPr>
          </w:p>
        </w:tc>
      </w:tr>
      <w:tr w:rsidR="00203E40" w:rsidRPr="00A8033F" w:rsidTr="00180029">
        <w:tc>
          <w:tcPr>
            <w:tcW w:w="5543" w:type="dxa"/>
            <w:gridSpan w:val="3"/>
            <w:tcBorders>
              <w:top w:val="single" w:sz="4" w:space="0" w:color="000000"/>
              <w:left w:val="single" w:sz="4" w:space="0" w:color="000000"/>
              <w:bottom w:val="single" w:sz="4" w:space="0" w:color="000000"/>
            </w:tcBorders>
            <w:shd w:val="clear" w:color="auto" w:fill="auto"/>
            <w:vAlign w:val="center"/>
          </w:tcPr>
          <w:p w:rsidR="00203E40" w:rsidRPr="00E906EB" w:rsidRDefault="00203E40" w:rsidP="00180029">
            <w:pPr>
              <w:suppressAutoHyphens w:val="0"/>
              <w:rPr>
                <w:rFonts w:eastAsia="Times New Roman"/>
                <w:b/>
                <w:bCs/>
                <w:color w:val="000000"/>
                <w:szCs w:val="24"/>
                <w:lang w:eastAsia="ru-RU"/>
              </w:rPr>
            </w:pPr>
            <w:r w:rsidRPr="00E906EB">
              <w:rPr>
                <w:rFonts w:eastAsia="Times New Roman"/>
                <w:b/>
                <w:bCs/>
                <w:color w:val="000000"/>
                <w:szCs w:val="24"/>
                <w:lang w:eastAsia="ru-RU"/>
              </w:rPr>
              <w:t>Всего по Поназыревскому МО</w:t>
            </w:r>
          </w:p>
        </w:tc>
        <w:tc>
          <w:tcPr>
            <w:tcW w:w="1417"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
                <w:bCs/>
                <w:color w:val="000000"/>
                <w:szCs w:val="24"/>
              </w:rPr>
            </w:pPr>
            <w:r>
              <w:rPr>
                <w:b/>
                <w:bCs/>
                <w:color w:val="000000"/>
                <w:szCs w:val="24"/>
              </w:rPr>
              <w:t>4,39</w:t>
            </w:r>
          </w:p>
        </w:tc>
        <w:tc>
          <w:tcPr>
            <w:tcW w:w="709"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
                <w:color w:val="000000"/>
                <w:szCs w:val="24"/>
              </w:rPr>
            </w:pPr>
            <w:r w:rsidRPr="00E80145">
              <w:rPr>
                <w:b/>
                <w:color w:val="000000"/>
                <w:szCs w:val="24"/>
              </w:rPr>
              <w:t>0,088</w:t>
            </w:r>
          </w:p>
        </w:tc>
        <w:tc>
          <w:tcPr>
            <w:tcW w:w="850"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
                <w:bCs/>
                <w:color w:val="000000"/>
                <w:szCs w:val="24"/>
              </w:rPr>
            </w:pPr>
            <w:r>
              <w:rPr>
                <w:b/>
                <w:bCs/>
                <w:color w:val="000000"/>
                <w:szCs w:val="24"/>
              </w:rPr>
              <w:t>4,478</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E80145" w:rsidRDefault="00203E40" w:rsidP="00180029">
            <w:pPr>
              <w:jc w:val="center"/>
              <w:rPr>
                <w:bCs/>
                <w:color w:val="000000"/>
                <w:szCs w:val="24"/>
              </w:rPr>
            </w:pPr>
          </w:p>
        </w:tc>
      </w:tr>
      <w:tr w:rsidR="00203E40" w:rsidRPr="00A8033F" w:rsidTr="00180029">
        <w:tc>
          <w:tcPr>
            <w:tcW w:w="5543" w:type="dxa"/>
            <w:gridSpan w:val="3"/>
            <w:tcBorders>
              <w:top w:val="single" w:sz="4" w:space="0" w:color="000000"/>
              <w:left w:val="single" w:sz="4" w:space="0" w:color="000000"/>
              <w:bottom w:val="single" w:sz="4" w:space="0" w:color="000000"/>
            </w:tcBorders>
            <w:shd w:val="clear" w:color="auto" w:fill="auto"/>
            <w:vAlign w:val="center"/>
          </w:tcPr>
          <w:p w:rsidR="00203E40" w:rsidRPr="00E906EB" w:rsidRDefault="00203E40" w:rsidP="00180029">
            <w:pPr>
              <w:suppressAutoHyphens w:val="0"/>
              <w:rPr>
                <w:rFonts w:eastAsia="Times New Roman"/>
                <w:b/>
                <w:bCs/>
                <w:color w:val="000000"/>
                <w:szCs w:val="24"/>
                <w:lang w:eastAsia="ru-RU"/>
              </w:rPr>
            </w:pPr>
            <w:r w:rsidRPr="00E906EB">
              <w:rPr>
                <w:rFonts w:eastAsia="Times New Roman"/>
                <w:b/>
                <w:bCs/>
                <w:color w:val="000000"/>
                <w:szCs w:val="24"/>
                <w:lang w:eastAsia="ru-RU"/>
              </w:rPr>
              <w:t>в том числе муниципальные котельные</w:t>
            </w:r>
          </w:p>
        </w:tc>
        <w:tc>
          <w:tcPr>
            <w:tcW w:w="1417"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
                <w:bCs/>
                <w:color w:val="000000"/>
                <w:szCs w:val="24"/>
              </w:rPr>
            </w:pPr>
            <w:r>
              <w:rPr>
                <w:b/>
                <w:bCs/>
                <w:color w:val="000000"/>
                <w:szCs w:val="24"/>
              </w:rPr>
              <w:t>3,34</w:t>
            </w:r>
          </w:p>
        </w:tc>
        <w:tc>
          <w:tcPr>
            <w:tcW w:w="709"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color w:val="000000"/>
                <w:szCs w:val="24"/>
              </w:rPr>
            </w:pPr>
          </w:p>
        </w:tc>
        <w:tc>
          <w:tcPr>
            <w:tcW w:w="850" w:type="dxa"/>
            <w:tcBorders>
              <w:top w:val="single" w:sz="4" w:space="0" w:color="000000"/>
              <w:left w:val="single" w:sz="4" w:space="0" w:color="000000"/>
              <w:bottom w:val="single" w:sz="4" w:space="0" w:color="000000"/>
            </w:tcBorders>
            <w:shd w:val="clear" w:color="auto" w:fill="auto"/>
            <w:vAlign w:val="center"/>
          </w:tcPr>
          <w:p w:rsidR="00203E40" w:rsidRPr="00E80145" w:rsidRDefault="00203E40" w:rsidP="00180029">
            <w:pPr>
              <w:jc w:val="center"/>
              <w:rPr>
                <w:b/>
                <w:bCs/>
                <w:color w:val="000000"/>
                <w:szCs w:val="24"/>
              </w:rPr>
            </w:pPr>
            <w:r>
              <w:rPr>
                <w:b/>
                <w:bCs/>
                <w:color w:val="000000"/>
                <w:szCs w:val="24"/>
              </w:rPr>
              <w:t>3,34</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03E40" w:rsidRPr="00E80145" w:rsidRDefault="00203E40" w:rsidP="00180029">
            <w:pPr>
              <w:jc w:val="center"/>
              <w:rPr>
                <w:bCs/>
                <w:color w:val="000000"/>
                <w:szCs w:val="24"/>
              </w:rPr>
            </w:pPr>
          </w:p>
        </w:tc>
      </w:tr>
    </w:tbl>
    <w:p w:rsidR="00F4253E" w:rsidRDefault="00F4253E" w:rsidP="00203E40">
      <w:pPr>
        <w:spacing w:before="120"/>
        <w:jc w:val="center"/>
        <w:rPr>
          <w:sz w:val="26"/>
          <w:szCs w:val="26"/>
        </w:rPr>
      </w:pPr>
      <w:r w:rsidRPr="00AE5853">
        <w:rPr>
          <w:sz w:val="26"/>
          <w:szCs w:val="26"/>
        </w:rPr>
        <w:t xml:space="preserve">Средняя плотность тепловой нагрузки по </w:t>
      </w:r>
      <w:proofErr w:type="spellStart"/>
      <w:r w:rsidRPr="00AE5853">
        <w:rPr>
          <w:sz w:val="26"/>
          <w:szCs w:val="26"/>
        </w:rPr>
        <w:t>п.г.т</w:t>
      </w:r>
      <w:proofErr w:type="spellEnd"/>
      <w:r w:rsidRPr="00AE5853">
        <w:rPr>
          <w:sz w:val="26"/>
          <w:szCs w:val="26"/>
        </w:rPr>
        <w:t>. Поназырево составляет 0,00</w:t>
      </w:r>
      <w:r>
        <w:rPr>
          <w:sz w:val="26"/>
          <w:szCs w:val="26"/>
        </w:rPr>
        <w:t xml:space="preserve">5 </w:t>
      </w:r>
      <w:r w:rsidRPr="008A3466">
        <w:rPr>
          <w:sz w:val="26"/>
          <w:szCs w:val="26"/>
        </w:rPr>
        <w:t>(Гкал/ч)/км</w:t>
      </w:r>
      <w:r w:rsidRPr="008A3466">
        <w:rPr>
          <w:sz w:val="26"/>
          <w:szCs w:val="26"/>
          <w:vertAlign w:val="superscript"/>
        </w:rPr>
        <w:t>2</w:t>
      </w:r>
      <w:r w:rsidRPr="008A3466">
        <w:rPr>
          <w:sz w:val="26"/>
          <w:szCs w:val="26"/>
        </w:rPr>
        <w:t>,</w:t>
      </w:r>
    </w:p>
    <w:p w:rsidR="00A65ED2" w:rsidRDefault="00A65ED2" w:rsidP="00A65ED2">
      <w:pPr>
        <w:spacing w:before="120"/>
        <w:jc w:val="both"/>
        <w:rPr>
          <w:sz w:val="26"/>
          <w:szCs w:val="26"/>
        </w:rPr>
      </w:pPr>
      <w:r>
        <w:rPr>
          <w:sz w:val="26"/>
          <w:szCs w:val="26"/>
        </w:rPr>
        <w:t>Перспективные т</w:t>
      </w:r>
      <w:r w:rsidRPr="0027196E">
        <w:rPr>
          <w:sz w:val="26"/>
          <w:szCs w:val="26"/>
        </w:rPr>
        <w:t>епловые нагрузки в зонах действия источников теплоснабжения</w:t>
      </w:r>
      <w:r>
        <w:rPr>
          <w:sz w:val="26"/>
          <w:szCs w:val="26"/>
        </w:rPr>
        <w:t xml:space="preserve"> </w:t>
      </w:r>
      <w:r w:rsidRPr="0027196E">
        <w:rPr>
          <w:sz w:val="26"/>
          <w:szCs w:val="26"/>
        </w:rPr>
        <w:t>приведены в таблице 1.</w:t>
      </w:r>
      <w:r>
        <w:rPr>
          <w:sz w:val="26"/>
          <w:szCs w:val="26"/>
        </w:rPr>
        <w:t>3</w:t>
      </w:r>
      <w:r w:rsidRPr="0027196E">
        <w:rPr>
          <w:sz w:val="26"/>
          <w:szCs w:val="26"/>
        </w:rPr>
        <w:t>.</w:t>
      </w:r>
      <w:r>
        <w:rPr>
          <w:sz w:val="26"/>
          <w:szCs w:val="26"/>
        </w:rPr>
        <w:t>2</w:t>
      </w:r>
      <w:r w:rsidRPr="0027196E">
        <w:rPr>
          <w:sz w:val="26"/>
          <w:szCs w:val="26"/>
        </w:rPr>
        <w:t>.</w:t>
      </w:r>
      <w:r>
        <w:rPr>
          <w:sz w:val="26"/>
          <w:szCs w:val="26"/>
        </w:rPr>
        <w:t xml:space="preserve"> </w:t>
      </w:r>
    </w:p>
    <w:p w:rsidR="00A65ED2" w:rsidRDefault="00A65ED2" w:rsidP="00A65ED2">
      <w:pPr>
        <w:tabs>
          <w:tab w:val="left" w:pos="2834"/>
        </w:tabs>
        <w:jc w:val="both"/>
        <w:rPr>
          <w:sz w:val="26"/>
          <w:szCs w:val="26"/>
        </w:rPr>
      </w:pPr>
    </w:p>
    <w:p w:rsidR="00A65ED2" w:rsidRPr="00B12355" w:rsidRDefault="00A65ED2" w:rsidP="00A65ED2">
      <w:pPr>
        <w:tabs>
          <w:tab w:val="left" w:pos="1532"/>
        </w:tabs>
        <w:sectPr w:rsidR="00A65ED2" w:rsidRPr="00B12355" w:rsidSect="00C36915">
          <w:headerReference w:type="default" r:id="rId8"/>
          <w:pgSz w:w="11906" w:h="16838"/>
          <w:pgMar w:top="851" w:right="567" w:bottom="851" w:left="1134" w:header="567" w:footer="567" w:gutter="0"/>
          <w:cols w:space="720"/>
          <w:docGrid w:linePitch="360"/>
        </w:sectPr>
      </w:pPr>
      <w:r>
        <w:tab/>
      </w:r>
    </w:p>
    <w:p w:rsidR="00A65ED2" w:rsidRPr="000B2938" w:rsidRDefault="00A65ED2" w:rsidP="00A65ED2">
      <w:pPr>
        <w:spacing w:after="120"/>
        <w:jc w:val="center"/>
      </w:pPr>
      <w:r w:rsidRPr="00E0460F">
        <w:rPr>
          <w:sz w:val="26"/>
          <w:szCs w:val="26"/>
        </w:rPr>
        <w:lastRenderedPageBreak/>
        <w:t xml:space="preserve">Таблица </w:t>
      </w:r>
      <w:r>
        <w:rPr>
          <w:sz w:val="26"/>
          <w:szCs w:val="26"/>
        </w:rPr>
        <w:t xml:space="preserve">1.3.2. </w:t>
      </w:r>
      <w:r>
        <w:rPr>
          <w:bCs/>
          <w:sz w:val="26"/>
          <w:szCs w:val="26"/>
        </w:rPr>
        <w:t xml:space="preserve">Перспективные </w:t>
      </w:r>
      <w:r w:rsidRPr="000B2938">
        <w:rPr>
          <w:bCs/>
          <w:sz w:val="26"/>
          <w:szCs w:val="26"/>
        </w:rPr>
        <w:t>теплов</w:t>
      </w:r>
      <w:r>
        <w:rPr>
          <w:bCs/>
          <w:sz w:val="26"/>
          <w:szCs w:val="26"/>
        </w:rPr>
        <w:t>ые</w:t>
      </w:r>
      <w:r w:rsidRPr="000B2938">
        <w:rPr>
          <w:bCs/>
          <w:sz w:val="26"/>
          <w:szCs w:val="26"/>
        </w:rPr>
        <w:t xml:space="preserve"> нагрузки </w:t>
      </w:r>
      <w:r w:rsidRPr="000B2938">
        <w:rPr>
          <w:color w:val="000000"/>
          <w:sz w:val="26"/>
          <w:szCs w:val="26"/>
        </w:rPr>
        <w:t>в систем</w:t>
      </w:r>
      <w:r>
        <w:rPr>
          <w:color w:val="000000"/>
          <w:sz w:val="26"/>
          <w:szCs w:val="26"/>
        </w:rPr>
        <w:t>ах</w:t>
      </w:r>
      <w:r w:rsidRPr="000B2938">
        <w:rPr>
          <w:color w:val="000000"/>
          <w:sz w:val="26"/>
          <w:szCs w:val="26"/>
        </w:rPr>
        <w:t xml:space="preserve"> теп</w:t>
      </w:r>
      <w:r>
        <w:rPr>
          <w:color w:val="000000"/>
          <w:sz w:val="26"/>
          <w:szCs w:val="26"/>
        </w:rPr>
        <w:t>лоснабжения Поназыревского муниципального округа</w:t>
      </w:r>
    </w:p>
    <w:tbl>
      <w:tblPr>
        <w:tblW w:w="15592"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3"/>
        <w:gridCol w:w="850"/>
        <w:gridCol w:w="851"/>
        <w:gridCol w:w="851"/>
        <w:gridCol w:w="850"/>
        <w:gridCol w:w="851"/>
        <w:gridCol w:w="850"/>
        <w:gridCol w:w="851"/>
        <w:gridCol w:w="850"/>
        <w:gridCol w:w="850"/>
        <w:gridCol w:w="851"/>
        <w:gridCol w:w="850"/>
        <w:gridCol w:w="851"/>
        <w:gridCol w:w="850"/>
        <w:gridCol w:w="992"/>
        <w:gridCol w:w="851"/>
      </w:tblGrid>
      <w:tr w:rsidR="00A65ED2" w:rsidRPr="002922BC" w:rsidTr="002F2591">
        <w:tc>
          <w:tcPr>
            <w:tcW w:w="2693" w:type="dxa"/>
            <w:shd w:val="clear" w:color="auto" w:fill="auto"/>
          </w:tcPr>
          <w:p w:rsidR="00A65ED2" w:rsidRPr="002922BC" w:rsidRDefault="00A65ED2" w:rsidP="002F2591">
            <w:pPr>
              <w:pStyle w:val="ab"/>
              <w:snapToGrid w:val="0"/>
              <w:jc w:val="center"/>
              <w:rPr>
                <w:szCs w:val="24"/>
              </w:rPr>
            </w:pPr>
            <w:r w:rsidRPr="002922BC">
              <w:rPr>
                <w:szCs w:val="24"/>
              </w:rPr>
              <w:t>Показатели баланса</w:t>
            </w:r>
          </w:p>
        </w:tc>
        <w:tc>
          <w:tcPr>
            <w:tcW w:w="850" w:type="dxa"/>
            <w:shd w:val="clear" w:color="auto" w:fill="auto"/>
            <w:vAlign w:val="center"/>
          </w:tcPr>
          <w:p w:rsidR="00A65ED2" w:rsidRPr="002922BC" w:rsidRDefault="00A65ED2" w:rsidP="002F2591">
            <w:pPr>
              <w:jc w:val="center"/>
              <w:rPr>
                <w:color w:val="000000"/>
                <w:szCs w:val="24"/>
              </w:rPr>
            </w:pPr>
            <w:r w:rsidRPr="002922BC">
              <w:rPr>
                <w:color w:val="000000"/>
                <w:szCs w:val="24"/>
              </w:rPr>
              <w:t>2024г.</w:t>
            </w:r>
          </w:p>
        </w:tc>
        <w:tc>
          <w:tcPr>
            <w:tcW w:w="851" w:type="dxa"/>
            <w:shd w:val="clear" w:color="auto" w:fill="auto"/>
            <w:vAlign w:val="center"/>
          </w:tcPr>
          <w:p w:rsidR="00A65ED2" w:rsidRPr="002922BC" w:rsidRDefault="00A65ED2" w:rsidP="002F2591">
            <w:pPr>
              <w:jc w:val="center"/>
              <w:rPr>
                <w:color w:val="000000"/>
                <w:szCs w:val="24"/>
              </w:rPr>
            </w:pPr>
            <w:r w:rsidRPr="002922BC">
              <w:rPr>
                <w:color w:val="000000"/>
                <w:szCs w:val="24"/>
              </w:rPr>
              <w:t>2025г.</w:t>
            </w:r>
          </w:p>
        </w:tc>
        <w:tc>
          <w:tcPr>
            <w:tcW w:w="851" w:type="dxa"/>
            <w:shd w:val="clear" w:color="auto" w:fill="auto"/>
            <w:vAlign w:val="center"/>
          </w:tcPr>
          <w:p w:rsidR="00A65ED2" w:rsidRPr="002922BC" w:rsidRDefault="00A65ED2" w:rsidP="002F2591">
            <w:pPr>
              <w:jc w:val="center"/>
              <w:rPr>
                <w:color w:val="000000"/>
                <w:szCs w:val="24"/>
              </w:rPr>
            </w:pPr>
            <w:r w:rsidRPr="002922BC">
              <w:rPr>
                <w:color w:val="000000"/>
                <w:szCs w:val="24"/>
              </w:rPr>
              <w:t>2026г.</w:t>
            </w:r>
          </w:p>
        </w:tc>
        <w:tc>
          <w:tcPr>
            <w:tcW w:w="850" w:type="dxa"/>
            <w:shd w:val="clear" w:color="auto" w:fill="auto"/>
            <w:vAlign w:val="center"/>
          </w:tcPr>
          <w:p w:rsidR="00A65ED2" w:rsidRPr="002922BC" w:rsidRDefault="00A65ED2" w:rsidP="002F2591">
            <w:pPr>
              <w:jc w:val="center"/>
              <w:rPr>
                <w:color w:val="000000"/>
                <w:szCs w:val="24"/>
              </w:rPr>
            </w:pPr>
            <w:r w:rsidRPr="002922BC">
              <w:rPr>
                <w:color w:val="000000"/>
                <w:szCs w:val="24"/>
              </w:rPr>
              <w:t>2027г.</w:t>
            </w:r>
          </w:p>
        </w:tc>
        <w:tc>
          <w:tcPr>
            <w:tcW w:w="851" w:type="dxa"/>
            <w:shd w:val="clear" w:color="auto" w:fill="auto"/>
            <w:vAlign w:val="center"/>
          </w:tcPr>
          <w:p w:rsidR="00A65ED2" w:rsidRPr="002922BC" w:rsidRDefault="00A65ED2" w:rsidP="002F2591">
            <w:pPr>
              <w:jc w:val="center"/>
              <w:rPr>
                <w:color w:val="000000"/>
                <w:szCs w:val="24"/>
              </w:rPr>
            </w:pPr>
            <w:r w:rsidRPr="002922BC">
              <w:rPr>
                <w:color w:val="000000"/>
                <w:szCs w:val="24"/>
              </w:rPr>
              <w:t>2028г.</w:t>
            </w:r>
          </w:p>
        </w:tc>
        <w:tc>
          <w:tcPr>
            <w:tcW w:w="850" w:type="dxa"/>
            <w:shd w:val="clear" w:color="auto" w:fill="auto"/>
            <w:vAlign w:val="center"/>
          </w:tcPr>
          <w:p w:rsidR="00A65ED2" w:rsidRPr="002922BC" w:rsidRDefault="00A65ED2" w:rsidP="002F2591">
            <w:pPr>
              <w:jc w:val="center"/>
              <w:rPr>
                <w:color w:val="000000"/>
                <w:szCs w:val="24"/>
              </w:rPr>
            </w:pPr>
            <w:r w:rsidRPr="002922BC">
              <w:rPr>
                <w:color w:val="000000"/>
                <w:szCs w:val="24"/>
              </w:rPr>
              <w:t>2029г.</w:t>
            </w:r>
          </w:p>
        </w:tc>
        <w:tc>
          <w:tcPr>
            <w:tcW w:w="851" w:type="dxa"/>
            <w:vAlign w:val="center"/>
          </w:tcPr>
          <w:p w:rsidR="00A65ED2" w:rsidRPr="002922BC" w:rsidRDefault="00A65ED2" w:rsidP="002F2591">
            <w:pPr>
              <w:jc w:val="center"/>
              <w:rPr>
                <w:color w:val="000000"/>
                <w:szCs w:val="24"/>
              </w:rPr>
            </w:pPr>
            <w:r w:rsidRPr="002922BC">
              <w:rPr>
                <w:color w:val="000000"/>
                <w:szCs w:val="24"/>
              </w:rPr>
              <w:t>2030г.</w:t>
            </w:r>
          </w:p>
        </w:tc>
        <w:tc>
          <w:tcPr>
            <w:tcW w:w="850" w:type="dxa"/>
            <w:vAlign w:val="center"/>
          </w:tcPr>
          <w:p w:rsidR="00A65ED2" w:rsidRPr="002922BC" w:rsidRDefault="00A65ED2" w:rsidP="002F2591">
            <w:pPr>
              <w:jc w:val="center"/>
              <w:rPr>
                <w:color w:val="000000"/>
                <w:szCs w:val="24"/>
              </w:rPr>
            </w:pPr>
            <w:r w:rsidRPr="002922BC">
              <w:rPr>
                <w:color w:val="000000"/>
                <w:szCs w:val="24"/>
              </w:rPr>
              <w:t>2031г.</w:t>
            </w:r>
          </w:p>
        </w:tc>
        <w:tc>
          <w:tcPr>
            <w:tcW w:w="850" w:type="dxa"/>
            <w:vAlign w:val="center"/>
          </w:tcPr>
          <w:p w:rsidR="00A65ED2" w:rsidRPr="002922BC" w:rsidRDefault="00A65ED2" w:rsidP="002F2591">
            <w:pPr>
              <w:jc w:val="center"/>
              <w:rPr>
                <w:color w:val="000000"/>
                <w:szCs w:val="24"/>
              </w:rPr>
            </w:pPr>
            <w:r w:rsidRPr="002922BC">
              <w:rPr>
                <w:color w:val="000000"/>
                <w:szCs w:val="24"/>
              </w:rPr>
              <w:t>2032г.</w:t>
            </w:r>
          </w:p>
        </w:tc>
        <w:tc>
          <w:tcPr>
            <w:tcW w:w="851" w:type="dxa"/>
            <w:vAlign w:val="center"/>
          </w:tcPr>
          <w:p w:rsidR="00A65ED2" w:rsidRPr="002922BC" w:rsidRDefault="00A65ED2" w:rsidP="002F2591">
            <w:pPr>
              <w:jc w:val="center"/>
              <w:rPr>
                <w:color w:val="000000"/>
                <w:szCs w:val="24"/>
              </w:rPr>
            </w:pPr>
            <w:r w:rsidRPr="002922BC">
              <w:rPr>
                <w:color w:val="000000"/>
                <w:szCs w:val="24"/>
              </w:rPr>
              <w:t>2033г.</w:t>
            </w:r>
          </w:p>
        </w:tc>
        <w:tc>
          <w:tcPr>
            <w:tcW w:w="850" w:type="dxa"/>
            <w:vAlign w:val="center"/>
          </w:tcPr>
          <w:p w:rsidR="00A65ED2" w:rsidRPr="002922BC" w:rsidRDefault="00A65ED2" w:rsidP="002F2591">
            <w:pPr>
              <w:jc w:val="center"/>
              <w:rPr>
                <w:color w:val="000000"/>
                <w:szCs w:val="24"/>
              </w:rPr>
            </w:pPr>
            <w:r w:rsidRPr="002922BC">
              <w:rPr>
                <w:color w:val="000000"/>
                <w:szCs w:val="24"/>
              </w:rPr>
              <w:t>2034г.</w:t>
            </w:r>
          </w:p>
        </w:tc>
        <w:tc>
          <w:tcPr>
            <w:tcW w:w="851" w:type="dxa"/>
            <w:vAlign w:val="center"/>
          </w:tcPr>
          <w:p w:rsidR="00A65ED2" w:rsidRPr="002922BC" w:rsidRDefault="00A65ED2" w:rsidP="002F2591">
            <w:pPr>
              <w:jc w:val="center"/>
              <w:rPr>
                <w:color w:val="000000"/>
                <w:szCs w:val="24"/>
              </w:rPr>
            </w:pPr>
            <w:r w:rsidRPr="002922BC">
              <w:rPr>
                <w:color w:val="000000"/>
                <w:szCs w:val="24"/>
              </w:rPr>
              <w:t>2035г.</w:t>
            </w:r>
          </w:p>
        </w:tc>
        <w:tc>
          <w:tcPr>
            <w:tcW w:w="850" w:type="dxa"/>
            <w:vAlign w:val="center"/>
          </w:tcPr>
          <w:p w:rsidR="00A65ED2" w:rsidRPr="002922BC" w:rsidRDefault="00A65ED2" w:rsidP="002F2591">
            <w:pPr>
              <w:jc w:val="center"/>
              <w:rPr>
                <w:color w:val="000000"/>
                <w:szCs w:val="24"/>
              </w:rPr>
            </w:pPr>
            <w:r w:rsidRPr="002922BC">
              <w:rPr>
                <w:color w:val="000000"/>
                <w:szCs w:val="24"/>
              </w:rPr>
              <w:t>2036г.</w:t>
            </w:r>
          </w:p>
        </w:tc>
        <w:tc>
          <w:tcPr>
            <w:tcW w:w="992" w:type="dxa"/>
            <w:vAlign w:val="center"/>
          </w:tcPr>
          <w:p w:rsidR="00A65ED2" w:rsidRPr="002922BC" w:rsidRDefault="00A65ED2" w:rsidP="002F2591">
            <w:pPr>
              <w:jc w:val="center"/>
              <w:rPr>
                <w:color w:val="000000"/>
                <w:szCs w:val="24"/>
              </w:rPr>
            </w:pPr>
            <w:r w:rsidRPr="002922BC">
              <w:rPr>
                <w:color w:val="000000"/>
                <w:szCs w:val="24"/>
              </w:rPr>
              <w:t>2037г.</w:t>
            </w:r>
          </w:p>
        </w:tc>
        <w:tc>
          <w:tcPr>
            <w:tcW w:w="851" w:type="dxa"/>
            <w:vAlign w:val="center"/>
          </w:tcPr>
          <w:p w:rsidR="00A65ED2" w:rsidRPr="002922BC" w:rsidRDefault="00A65ED2" w:rsidP="002F2591">
            <w:pPr>
              <w:jc w:val="center"/>
              <w:rPr>
                <w:color w:val="000000"/>
                <w:szCs w:val="24"/>
              </w:rPr>
            </w:pPr>
            <w:r w:rsidRPr="002922BC">
              <w:rPr>
                <w:color w:val="000000"/>
                <w:szCs w:val="24"/>
              </w:rPr>
              <w:t>2038г.</w:t>
            </w:r>
          </w:p>
        </w:tc>
      </w:tr>
      <w:tr w:rsidR="00A65ED2" w:rsidRPr="002922BC" w:rsidTr="002F2591">
        <w:tc>
          <w:tcPr>
            <w:tcW w:w="15592" w:type="dxa"/>
            <w:gridSpan w:val="16"/>
            <w:shd w:val="clear" w:color="auto" w:fill="auto"/>
            <w:vAlign w:val="bottom"/>
          </w:tcPr>
          <w:p w:rsidR="00A65ED2" w:rsidRPr="002922BC" w:rsidRDefault="00A65ED2" w:rsidP="002F2591">
            <w:pPr>
              <w:suppressAutoHyphens w:val="0"/>
              <w:jc w:val="center"/>
              <w:rPr>
                <w:color w:val="000000"/>
                <w:szCs w:val="24"/>
              </w:rPr>
            </w:pPr>
            <w:r>
              <w:rPr>
                <w:b/>
                <w:bCs/>
                <w:color w:val="000000"/>
                <w:szCs w:val="24"/>
              </w:rPr>
              <w:t>И</w:t>
            </w:r>
            <w:r w:rsidRPr="002922BC">
              <w:rPr>
                <w:b/>
                <w:bCs/>
                <w:color w:val="000000"/>
                <w:szCs w:val="24"/>
              </w:rPr>
              <w:t>ндивидуальное теплоснабжение</w:t>
            </w:r>
            <w:r w:rsidRPr="002922BC">
              <w:rPr>
                <w:color w:val="000000"/>
                <w:szCs w:val="24"/>
              </w:rPr>
              <w:t> </w:t>
            </w:r>
          </w:p>
        </w:tc>
      </w:tr>
      <w:tr w:rsidR="00A65ED2" w:rsidRPr="002922BC" w:rsidTr="002F2591">
        <w:tc>
          <w:tcPr>
            <w:tcW w:w="2693" w:type="dxa"/>
            <w:shd w:val="clear" w:color="auto" w:fill="auto"/>
            <w:vAlign w:val="center"/>
          </w:tcPr>
          <w:p w:rsidR="00A65ED2" w:rsidRPr="002922BC" w:rsidRDefault="00A65ED2" w:rsidP="002F2591">
            <w:pPr>
              <w:rPr>
                <w:color w:val="000000"/>
                <w:szCs w:val="24"/>
              </w:rPr>
            </w:pPr>
            <w:r w:rsidRPr="002922BC">
              <w:rPr>
                <w:color w:val="000000"/>
                <w:szCs w:val="24"/>
              </w:rPr>
              <w:t>Увеличение тепловой нагрузки на отопление, Гкал/ч</w:t>
            </w:r>
          </w:p>
        </w:tc>
        <w:tc>
          <w:tcPr>
            <w:tcW w:w="850" w:type="dxa"/>
            <w:shd w:val="clear" w:color="auto" w:fill="auto"/>
            <w:vAlign w:val="center"/>
          </w:tcPr>
          <w:p w:rsidR="00A65ED2" w:rsidRDefault="00A65ED2" w:rsidP="002F2591">
            <w:pPr>
              <w:suppressAutoHyphens w:val="0"/>
              <w:jc w:val="center"/>
              <w:rPr>
                <w:rFonts w:eastAsia="Times New Roman"/>
                <w:color w:val="000000"/>
                <w:szCs w:val="24"/>
                <w:lang w:eastAsia="ru-RU"/>
              </w:rPr>
            </w:pPr>
            <w:r>
              <w:rPr>
                <w:color w:val="000000"/>
              </w:rPr>
              <w:t>0,0268</w:t>
            </w:r>
          </w:p>
        </w:tc>
        <w:tc>
          <w:tcPr>
            <w:tcW w:w="851" w:type="dxa"/>
            <w:shd w:val="clear" w:color="auto" w:fill="auto"/>
            <w:vAlign w:val="center"/>
          </w:tcPr>
          <w:p w:rsidR="00A65ED2" w:rsidRDefault="00A65ED2" w:rsidP="002F2591">
            <w:pPr>
              <w:jc w:val="center"/>
              <w:rPr>
                <w:color w:val="000000"/>
              </w:rPr>
            </w:pPr>
            <w:r>
              <w:rPr>
                <w:color w:val="000000"/>
              </w:rPr>
              <w:t>0,0268</w:t>
            </w:r>
          </w:p>
        </w:tc>
        <w:tc>
          <w:tcPr>
            <w:tcW w:w="851" w:type="dxa"/>
            <w:shd w:val="clear" w:color="auto" w:fill="auto"/>
            <w:vAlign w:val="center"/>
          </w:tcPr>
          <w:p w:rsidR="00A65ED2" w:rsidRDefault="00A65ED2" w:rsidP="002F2591">
            <w:pPr>
              <w:jc w:val="center"/>
              <w:rPr>
                <w:color w:val="000000"/>
              </w:rPr>
            </w:pPr>
            <w:r>
              <w:rPr>
                <w:color w:val="000000"/>
              </w:rPr>
              <w:t>0,0268</w:t>
            </w:r>
          </w:p>
        </w:tc>
        <w:tc>
          <w:tcPr>
            <w:tcW w:w="850" w:type="dxa"/>
            <w:shd w:val="clear" w:color="auto" w:fill="auto"/>
            <w:vAlign w:val="center"/>
          </w:tcPr>
          <w:p w:rsidR="00A65ED2" w:rsidRDefault="00A65ED2" w:rsidP="002F2591">
            <w:pPr>
              <w:jc w:val="center"/>
              <w:rPr>
                <w:color w:val="000000"/>
              </w:rPr>
            </w:pPr>
            <w:r>
              <w:rPr>
                <w:color w:val="000000"/>
              </w:rPr>
              <w:t>0,0268</w:t>
            </w:r>
          </w:p>
        </w:tc>
        <w:tc>
          <w:tcPr>
            <w:tcW w:w="851" w:type="dxa"/>
            <w:shd w:val="clear" w:color="auto" w:fill="auto"/>
            <w:vAlign w:val="center"/>
          </w:tcPr>
          <w:p w:rsidR="00A65ED2" w:rsidRDefault="00A65ED2" w:rsidP="002F2591">
            <w:pPr>
              <w:jc w:val="center"/>
              <w:rPr>
                <w:color w:val="000000"/>
              </w:rPr>
            </w:pPr>
            <w:r>
              <w:rPr>
                <w:color w:val="000000"/>
              </w:rPr>
              <w:t>0,0268</w:t>
            </w:r>
          </w:p>
        </w:tc>
        <w:tc>
          <w:tcPr>
            <w:tcW w:w="850" w:type="dxa"/>
            <w:shd w:val="clear" w:color="auto" w:fill="auto"/>
            <w:vAlign w:val="center"/>
          </w:tcPr>
          <w:p w:rsidR="00A65ED2" w:rsidRDefault="00A65ED2" w:rsidP="002F2591">
            <w:pPr>
              <w:jc w:val="center"/>
              <w:rPr>
                <w:color w:val="000000"/>
              </w:rPr>
            </w:pPr>
            <w:r>
              <w:rPr>
                <w:color w:val="000000"/>
              </w:rPr>
              <w:t>0,0268</w:t>
            </w:r>
          </w:p>
        </w:tc>
        <w:tc>
          <w:tcPr>
            <w:tcW w:w="851" w:type="dxa"/>
            <w:vAlign w:val="center"/>
          </w:tcPr>
          <w:p w:rsidR="00A65ED2" w:rsidRDefault="00A65ED2" w:rsidP="002F2591">
            <w:pPr>
              <w:jc w:val="center"/>
              <w:rPr>
                <w:color w:val="000000"/>
              </w:rPr>
            </w:pPr>
            <w:r>
              <w:rPr>
                <w:color w:val="000000"/>
              </w:rPr>
              <w:t>0,0268</w:t>
            </w:r>
          </w:p>
        </w:tc>
        <w:tc>
          <w:tcPr>
            <w:tcW w:w="850" w:type="dxa"/>
            <w:vAlign w:val="center"/>
          </w:tcPr>
          <w:p w:rsidR="00A65ED2" w:rsidRDefault="00A65ED2" w:rsidP="002F2591">
            <w:pPr>
              <w:jc w:val="center"/>
              <w:rPr>
                <w:color w:val="000000"/>
              </w:rPr>
            </w:pPr>
            <w:r>
              <w:rPr>
                <w:color w:val="000000"/>
              </w:rPr>
              <w:t>0,0268</w:t>
            </w:r>
          </w:p>
        </w:tc>
        <w:tc>
          <w:tcPr>
            <w:tcW w:w="850" w:type="dxa"/>
            <w:vAlign w:val="center"/>
          </w:tcPr>
          <w:p w:rsidR="00A65ED2" w:rsidRDefault="00A65ED2" w:rsidP="002F2591">
            <w:pPr>
              <w:jc w:val="center"/>
              <w:rPr>
                <w:color w:val="000000"/>
              </w:rPr>
            </w:pPr>
            <w:r>
              <w:rPr>
                <w:color w:val="000000"/>
              </w:rPr>
              <w:t>0,0268</w:t>
            </w:r>
          </w:p>
        </w:tc>
        <w:tc>
          <w:tcPr>
            <w:tcW w:w="851" w:type="dxa"/>
            <w:vAlign w:val="center"/>
          </w:tcPr>
          <w:p w:rsidR="00A65ED2" w:rsidRDefault="00A65ED2" w:rsidP="002F2591">
            <w:pPr>
              <w:jc w:val="center"/>
              <w:rPr>
                <w:color w:val="000000"/>
              </w:rPr>
            </w:pPr>
            <w:r>
              <w:rPr>
                <w:color w:val="000000"/>
              </w:rPr>
              <w:t>0,0268</w:t>
            </w:r>
          </w:p>
        </w:tc>
        <w:tc>
          <w:tcPr>
            <w:tcW w:w="850" w:type="dxa"/>
            <w:vAlign w:val="center"/>
          </w:tcPr>
          <w:p w:rsidR="00A65ED2" w:rsidRDefault="00A65ED2" w:rsidP="002F2591">
            <w:pPr>
              <w:jc w:val="center"/>
              <w:rPr>
                <w:color w:val="000000"/>
              </w:rPr>
            </w:pPr>
            <w:r>
              <w:rPr>
                <w:color w:val="000000"/>
              </w:rPr>
              <w:t>0,0268</w:t>
            </w:r>
          </w:p>
        </w:tc>
        <w:tc>
          <w:tcPr>
            <w:tcW w:w="851" w:type="dxa"/>
            <w:vAlign w:val="center"/>
          </w:tcPr>
          <w:p w:rsidR="00A65ED2" w:rsidRDefault="00A65ED2" w:rsidP="002F2591">
            <w:pPr>
              <w:jc w:val="center"/>
              <w:rPr>
                <w:color w:val="000000"/>
              </w:rPr>
            </w:pPr>
            <w:r>
              <w:rPr>
                <w:color w:val="000000"/>
              </w:rPr>
              <w:t>0,0268</w:t>
            </w:r>
          </w:p>
        </w:tc>
        <w:tc>
          <w:tcPr>
            <w:tcW w:w="850" w:type="dxa"/>
            <w:vAlign w:val="center"/>
          </w:tcPr>
          <w:p w:rsidR="00A65ED2" w:rsidRDefault="00A65ED2" w:rsidP="002F2591">
            <w:pPr>
              <w:jc w:val="center"/>
              <w:rPr>
                <w:color w:val="000000"/>
              </w:rPr>
            </w:pPr>
            <w:r>
              <w:rPr>
                <w:color w:val="000000"/>
              </w:rPr>
              <w:t>0,0268</w:t>
            </w:r>
          </w:p>
        </w:tc>
        <w:tc>
          <w:tcPr>
            <w:tcW w:w="992" w:type="dxa"/>
            <w:vAlign w:val="center"/>
          </w:tcPr>
          <w:p w:rsidR="00A65ED2" w:rsidRDefault="00A65ED2" w:rsidP="002F2591">
            <w:pPr>
              <w:jc w:val="center"/>
              <w:rPr>
                <w:color w:val="000000"/>
              </w:rPr>
            </w:pPr>
            <w:r>
              <w:rPr>
                <w:color w:val="000000"/>
              </w:rPr>
              <w:t>0,0268</w:t>
            </w:r>
          </w:p>
        </w:tc>
        <w:tc>
          <w:tcPr>
            <w:tcW w:w="851" w:type="dxa"/>
            <w:vAlign w:val="center"/>
          </w:tcPr>
          <w:p w:rsidR="00A65ED2" w:rsidRDefault="00A65ED2" w:rsidP="002F2591">
            <w:pPr>
              <w:jc w:val="center"/>
              <w:rPr>
                <w:color w:val="000000"/>
              </w:rPr>
            </w:pPr>
            <w:r>
              <w:rPr>
                <w:color w:val="000000"/>
              </w:rPr>
              <w:t>0,0268</w:t>
            </w:r>
          </w:p>
        </w:tc>
      </w:tr>
      <w:tr w:rsidR="00A65ED2" w:rsidRPr="002922BC" w:rsidTr="002F2591">
        <w:tc>
          <w:tcPr>
            <w:tcW w:w="2693" w:type="dxa"/>
            <w:shd w:val="clear" w:color="auto" w:fill="auto"/>
            <w:vAlign w:val="bottom"/>
          </w:tcPr>
          <w:p w:rsidR="00A65ED2" w:rsidRPr="002922BC" w:rsidRDefault="00A65ED2" w:rsidP="002F2591">
            <w:pPr>
              <w:rPr>
                <w:color w:val="000000"/>
                <w:szCs w:val="24"/>
              </w:rPr>
            </w:pPr>
            <w:r w:rsidRPr="002922BC">
              <w:rPr>
                <w:color w:val="000000"/>
                <w:szCs w:val="24"/>
              </w:rPr>
              <w:t>Расчетные тепловые нагрузки на отопление, Гкал/ч</w:t>
            </w:r>
          </w:p>
        </w:tc>
        <w:tc>
          <w:tcPr>
            <w:tcW w:w="850" w:type="dxa"/>
            <w:shd w:val="clear" w:color="auto" w:fill="auto"/>
            <w:vAlign w:val="center"/>
          </w:tcPr>
          <w:p w:rsidR="00A65ED2" w:rsidRDefault="00A65ED2" w:rsidP="002F2591">
            <w:pPr>
              <w:jc w:val="center"/>
              <w:rPr>
                <w:color w:val="000000"/>
              </w:rPr>
            </w:pPr>
            <w:r>
              <w:rPr>
                <w:color w:val="000000"/>
              </w:rPr>
              <w:t>4,891</w:t>
            </w:r>
          </w:p>
        </w:tc>
        <w:tc>
          <w:tcPr>
            <w:tcW w:w="851" w:type="dxa"/>
            <w:shd w:val="clear" w:color="auto" w:fill="auto"/>
            <w:vAlign w:val="center"/>
          </w:tcPr>
          <w:p w:rsidR="00A65ED2" w:rsidRDefault="00A65ED2" w:rsidP="002F2591">
            <w:pPr>
              <w:jc w:val="center"/>
              <w:rPr>
                <w:color w:val="000000"/>
              </w:rPr>
            </w:pPr>
            <w:r>
              <w:rPr>
                <w:color w:val="000000"/>
              </w:rPr>
              <w:t>4,918</w:t>
            </w:r>
          </w:p>
        </w:tc>
        <w:tc>
          <w:tcPr>
            <w:tcW w:w="851" w:type="dxa"/>
            <w:shd w:val="clear" w:color="auto" w:fill="auto"/>
            <w:vAlign w:val="center"/>
          </w:tcPr>
          <w:p w:rsidR="00A65ED2" w:rsidRDefault="00A65ED2" w:rsidP="002F2591">
            <w:pPr>
              <w:jc w:val="center"/>
              <w:rPr>
                <w:color w:val="000000"/>
              </w:rPr>
            </w:pPr>
            <w:r>
              <w:rPr>
                <w:color w:val="000000"/>
              </w:rPr>
              <w:t>4,945</w:t>
            </w:r>
          </w:p>
        </w:tc>
        <w:tc>
          <w:tcPr>
            <w:tcW w:w="850" w:type="dxa"/>
            <w:shd w:val="clear" w:color="auto" w:fill="auto"/>
            <w:vAlign w:val="center"/>
          </w:tcPr>
          <w:p w:rsidR="00A65ED2" w:rsidRDefault="00A65ED2" w:rsidP="002F2591">
            <w:pPr>
              <w:jc w:val="center"/>
              <w:rPr>
                <w:color w:val="000000"/>
              </w:rPr>
            </w:pPr>
            <w:r>
              <w:rPr>
                <w:color w:val="000000"/>
              </w:rPr>
              <w:t>4,971</w:t>
            </w:r>
          </w:p>
        </w:tc>
        <w:tc>
          <w:tcPr>
            <w:tcW w:w="851" w:type="dxa"/>
            <w:shd w:val="clear" w:color="auto" w:fill="auto"/>
            <w:vAlign w:val="center"/>
          </w:tcPr>
          <w:p w:rsidR="00A65ED2" w:rsidRDefault="00A65ED2" w:rsidP="002F2591">
            <w:pPr>
              <w:jc w:val="center"/>
              <w:rPr>
                <w:color w:val="000000"/>
              </w:rPr>
            </w:pPr>
            <w:r>
              <w:rPr>
                <w:color w:val="000000"/>
              </w:rPr>
              <w:t>4,998</w:t>
            </w:r>
          </w:p>
        </w:tc>
        <w:tc>
          <w:tcPr>
            <w:tcW w:w="850" w:type="dxa"/>
            <w:shd w:val="clear" w:color="auto" w:fill="auto"/>
            <w:vAlign w:val="center"/>
          </w:tcPr>
          <w:p w:rsidR="00A65ED2" w:rsidRDefault="00A65ED2" w:rsidP="002F2591">
            <w:pPr>
              <w:jc w:val="center"/>
              <w:rPr>
                <w:color w:val="000000"/>
              </w:rPr>
            </w:pPr>
            <w:r>
              <w:rPr>
                <w:color w:val="000000"/>
              </w:rPr>
              <w:t>5,025</w:t>
            </w:r>
          </w:p>
        </w:tc>
        <w:tc>
          <w:tcPr>
            <w:tcW w:w="851" w:type="dxa"/>
            <w:vAlign w:val="center"/>
          </w:tcPr>
          <w:p w:rsidR="00A65ED2" w:rsidRDefault="00A65ED2" w:rsidP="002F2591">
            <w:pPr>
              <w:jc w:val="center"/>
              <w:rPr>
                <w:color w:val="000000"/>
              </w:rPr>
            </w:pPr>
            <w:r>
              <w:rPr>
                <w:color w:val="000000"/>
              </w:rPr>
              <w:t>5,052</w:t>
            </w:r>
          </w:p>
        </w:tc>
        <w:tc>
          <w:tcPr>
            <w:tcW w:w="850" w:type="dxa"/>
            <w:vAlign w:val="center"/>
          </w:tcPr>
          <w:p w:rsidR="00A65ED2" w:rsidRDefault="00A65ED2" w:rsidP="002F2591">
            <w:pPr>
              <w:jc w:val="center"/>
              <w:rPr>
                <w:color w:val="000000"/>
              </w:rPr>
            </w:pPr>
            <w:r>
              <w:rPr>
                <w:color w:val="000000"/>
              </w:rPr>
              <w:t>5,079</w:t>
            </w:r>
          </w:p>
        </w:tc>
        <w:tc>
          <w:tcPr>
            <w:tcW w:w="850" w:type="dxa"/>
            <w:vAlign w:val="center"/>
          </w:tcPr>
          <w:p w:rsidR="00A65ED2" w:rsidRDefault="00A65ED2" w:rsidP="002F2591">
            <w:pPr>
              <w:jc w:val="center"/>
              <w:rPr>
                <w:color w:val="000000"/>
              </w:rPr>
            </w:pPr>
            <w:r>
              <w:rPr>
                <w:color w:val="000000"/>
              </w:rPr>
              <w:t>5,105</w:t>
            </w:r>
          </w:p>
        </w:tc>
        <w:tc>
          <w:tcPr>
            <w:tcW w:w="851" w:type="dxa"/>
            <w:vAlign w:val="center"/>
          </w:tcPr>
          <w:p w:rsidR="00A65ED2" w:rsidRDefault="00A65ED2" w:rsidP="002F2591">
            <w:pPr>
              <w:jc w:val="center"/>
              <w:rPr>
                <w:color w:val="000000"/>
              </w:rPr>
            </w:pPr>
            <w:r>
              <w:rPr>
                <w:color w:val="000000"/>
              </w:rPr>
              <w:t>5,132</w:t>
            </w:r>
          </w:p>
        </w:tc>
        <w:tc>
          <w:tcPr>
            <w:tcW w:w="850" w:type="dxa"/>
            <w:vAlign w:val="center"/>
          </w:tcPr>
          <w:p w:rsidR="00A65ED2" w:rsidRDefault="00A65ED2" w:rsidP="002F2591">
            <w:pPr>
              <w:jc w:val="center"/>
              <w:rPr>
                <w:color w:val="000000"/>
              </w:rPr>
            </w:pPr>
            <w:r>
              <w:rPr>
                <w:color w:val="000000"/>
              </w:rPr>
              <w:t>5,159</w:t>
            </w:r>
          </w:p>
        </w:tc>
        <w:tc>
          <w:tcPr>
            <w:tcW w:w="851" w:type="dxa"/>
            <w:vAlign w:val="center"/>
          </w:tcPr>
          <w:p w:rsidR="00A65ED2" w:rsidRDefault="00A65ED2" w:rsidP="002F2591">
            <w:pPr>
              <w:jc w:val="center"/>
              <w:rPr>
                <w:color w:val="000000"/>
              </w:rPr>
            </w:pPr>
            <w:r>
              <w:rPr>
                <w:color w:val="000000"/>
              </w:rPr>
              <w:t>5,186</w:t>
            </w:r>
          </w:p>
        </w:tc>
        <w:tc>
          <w:tcPr>
            <w:tcW w:w="850" w:type="dxa"/>
            <w:vAlign w:val="center"/>
          </w:tcPr>
          <w:p w:rsidR="00A65ED2" w:rsidRDefault="00A65ED2" w:rsidP="002F2591">
            <w:pPr>
              <w:jc w:val="center"/>
              <w:rPr>
                <w:color w:val="000000"/>
              </w:rPr>
            </w:pPr>
            <w:r>
              <w:rPr>
                <w:color w:val="000000"/>
              </w:rPr>
              <w:t>5,213</w:t>
            </w:r>
          </w:p>
        </w:tc>
        <w:tc>
          <w:tcPr>
            <w:tcW w:w="992" w:type="dxa"/>
            <w:vAlign w:val="center"/>
          </w:tcPr>
          <w:p w:rsidR="00A65ED2" w:rsidRDefault="00A65ED2" w:rsidP="002F2591">
            <w:pPr>
              <w:jc w:val="center"/>
              <w:rPr>
                <w:color w:val="000000"/>
              </w:rPr>
            </w:pPr>
            <w:r>
              <w:rPr>
                <w:color w:val="000000"/>
              </w:rPr>
              <w:t>5,239</w:t>
            </w:r>
          </w:p>
        </w:tc>
        <w:tc>
          <w:tcPr>
            <w:tcW w:w="851" w:type="dxa"/>
            <w:vAlign w:val="center"/>
          </w:tcPr>
          <w:p w:rsidR="00A65ED2" w:rsidRDefault="00A65ED2" w:rsidP="002F2591">
            <w:pPr>
              <w:jc w:val="center"/>
              <w:rPr>
                <w:color w:val="000000"/>
              </w:rPr>
            </w:pPr>
            <w:r>
              <w:rPr>
                <w:color w:val="000000"/>
              </w:rPr>
              <w:t>5,266</w:t>
            </w:r>
          </w:p>
        </w:tc>
      </w:tr>
      <w:tr w:rsidR="00A65ED2" w:rsidRPr="002922BC" w:rsidTr="002F2591">
        <w:tc>
          <w:tcPr>
            <w:tcW w:w="2693" w:type="dxa"/>
            <w:shd w:val="clear" w:color="auto" w:fill="auto"/>
            <w:vAlign w:val="center"/>
          </w:tcPr>
          <w:p w:rsidR="00A65ED2" w:rsidRPr="002922BC" w:rsidRDefault="00A65ED2" w:rsidP="002F2591">
            <w:pPr>
              <w:rPr>
                <w:color w:val="000000"/>
                <w:szCs w:val="24"/>
              </w:rPr>
            </w:pPr>
            <w:r w:rsidRPr="002922BC">
              <w:rPr>
                <w:color w:val="000000"/>
                <w:szCs w:val="24"/>
              </w:rPr>
              <w:t>Увеличение тепловой нагрузки на ГВС, Гкал/ч</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992"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r>
      <w:tr w:rsidR="00A65ED2" w:rsidRPr="002922BC" w:rsidTr="002F2591">
        <w:tc>
          <w:tcPr>
            <w:tcW w:w="2693" w:type="dxa"/>
            <w:shd w:val="clear" w:color="auto" w:fill="auto"/>
            <w:vAlign w:val="bottom"/>
          </w:tcPr>
          <w:p w:rsidR="00A65ED2" w:rsidRPr="002922BC" w:rsidRDefault="00A65ED2" w:rsidP="002F2591">
            <w:pPr>
              <w:rPr>
                <w:color w:val="000000"/>
                <w:szCs w:val="24"/>
              </w:rPr>
            </w:pPr>
            <w:r w:rsidRPr="002922BC">
              <w:rPr>
                <w:color w:val="000000"/>
                <w:szCs w:val="24"/>
              </w:rPr>
              <w:t>Расчетные тепловые нагрузки на ГВС, Гкал/ч</w:t>
            </w:r>
          </w:p>
        </w:tc>
        <w:tc>
          <w:tcPr>
            <w:tcW w:w="850" w:type="dxa"/>
            <w:shd w:val="clear" w:color="auto" w:fill="auto"/>
            <w:vAlign w:val="center"/>
          </w:tcPr>
          <w:p w:rsidR="00A65ED2" w:rsidRDefault="00A65ED2" w:rsidP="002F2591">
            <w:pPr>
              <w:jc w:val="center"/>
              <w:rPr>
                <w:color w:val="000000"/>
              </w:rPr>
            </w:pPr>
            <w:r>
              <w:rPr>
                <w:color w:val="000000"/>
              </w:rPr>
              <w:t>0,593</w:t>
            </w:r>
          </w:p>
        </w:tc>
        <w:tc>
          <w:tcPr>
            <w:tcW w:w="851" w:type="dxa"/>
            <w:shd w:val="clear" w:color="auto" w:fill="auto"/>
            <w:vAlign w:val="center"/>
          </w:tcPr>
          <w:p w:rsidR="00A65ED2" w:rsidRDefault="00A65ED2" w:rsidP="002F2591">
            <w:pPr>
              <w:jc w:val="center"/>
              <w:rPr>
                <w:color w:val="000000"/>
              </w:rPr>
            </w:pPr>
            <w:r>
              <w:rPr>
                <w:color w:val="000000"/>
              </w:rPr>
              <w:t>0,593</w:t>
            </w:r>
          </w:p>
        </w:tc>
        <w:tc>
          <w:tcPr>
            <w:tcW w:w="851" w:type="dxa"/>
            <w:shd w:val="clear" w:color="auto" w:fill="auto"/>
            <w:vAlign w:val="center"/>
          </w:tcPr>
          <w:p w:rsidR="00A65ED2" w:rsidRDefault="00A65ED2" w:rsidP="002F2591">
            <w:pPr>
              <w:jc w:val="center"/>
              <w:rPr>
                <w:color w:val="000000"/>
              </w:rPr>
            </w:pPr>
            <w:r>
              <w:rPr>
                <w:color w:val="000000"/>
              </w:rPr>
              <w:t>0,593</w:t>
            </w:r>
          </w:p>
        </w:tc>
        <w:tc>
          <w:tcPr>
            <w:tcW w:w="850" w:type="dxa"/>
            <w:shd w:val="clear" w:color="auto" w:fill="auto"/>
            <w:vAlign w:val="center"/>
          </w:tcPr>
          <w:p w:rsidR="00A65ED2" w:rsidRDefault="00A65ED2" w:rsidP="002F2591">
            <w:pPr>
              <w:jc w:val="center"/>
              <w:rPr>
                <w:color w:val="000000"/>
              </w:rPr>
            </w:pPr>
            <w:r>
              <w:rPr>
                <w:color w:val="000000"/>
              </w:rPr>
              <w:t>0,593</w:t>
            </w:r>
          </w:p>
        </w:tc>
        <w:tc>
          <w:tcPr>
            <w:tcW w:w="851" w:type="dxa"/>
            <w:shd w:val="clear" w:color="auto" w:fill="auto"/>
            <w:vAlign w:val="center"/>
          </w:tcPr>
          <w:p w:rsidR="00A65ED2" w:rsidRDefault="00A65ED2" w:rsidP="002F2591">
            <w:pPr>
              <w:jc w:val="center"/>
              <w:rPr>
                <w:color w:val="000000"/>
              </w:rPr>
            </w:pPr>
            <w:r>
              <w:rPr>
                <w:color w:val="000000"/>
              </w:rPr>
              <w:t>0,593</w:t>
            </w:r>
          </w:p>
        </w:tc>
        <w:tc>
          <w:tcPr>
            <w:tcW w:w="850" w:type="dxa"/>
            <w:shd w:val="clear" w:color="auto" w:fill="auto"/>
            <w:vAlign w:val="center"/>
          </w:tcPr>
          <w:p w:rsidR="00A65ED2" w:rsidRDefault="00A65ED2" w:rsidP="002F2591">
            <w:pPr>
              <w:jc w:val="center"/>
              <w:rPr>
                <w:color w:val="000000"/>
              </w:rPr>
            </w:pPr>
            <w:r>
              <w:rPr>
                <w:color w:val="000000"/>
              </w:rPr>
              <w:t>0,593</w:t>
            </w:r>
          </w:p>
        </w:tc>
        <w:tc>
          <w:tcPr>
            <w:tcW w:w="851" w:type="dxa"/>
            <w:vAlign w:val="center"/>
          </w:tcPr>
          <w:p w:rsidR="00A65ED2" w:rsidRDefault="00A65ED2" w:rsidP="002F2591">
            <w:pPr>
              <w:jc w:val="center"/>
              <w:rPr>
                <w:color w:val="000000"/>
              </w:rPr>
            </w:pPr>
            <w:r>
              <w:rPr>
                <w:color w:val="000000"/>
              </w:rPr>
              <w:t>0,593</w:t>
            </w:r>
          </w:p>
        </w:tc>
        <w:tc>
          <w:tcPr>
            <w:tcW w:w="850" w:type="dxa"/>
            <w:vAlign w:val="center"/>
          </w:tcPr>
          <w:p w:rsidR="00A65ED2" w:rsidRDefault="00A65ED2" w:rsidP="002F2591">
            <w:pPr>
              <w:jc w:val="center"/>
              <w:rPr>
                <w:color w:val="000000"/>
              </w:rPr>
            </w:pPr>
            <w:r>
              <w:rPr>
                <w:color w:val="000000"/>
              </w:rPr>
              <w:t>0,593</w:t>
            </w:r>
          </w:p>
        </w:tc>
        <w:tc>
          <w:tcPr>
            <w:tcW w:w="850" w:type="dxa"/>
            <w:vAlign w:val="center"/>
          </w:tcPr>
          <w:p w:rsidR="00A65ED2" w:rsidRDefault="00A65ED2" w:rsidP="002F2591">
            <w:pPr>
              <w:jc w:val="center"/>
              <w:rPr>
                <w:color w:val="000000"/>
              </w:rPr>
            </w:pPr>
            <w:r>
              <w:rPr>
                <w:color w:val="000000"/>
              </w:rPr>
              <w:t>0,593</w:t>
            </w:r>
          </w:p>
        </w:tc>
        <w:tc>
          <w:tcPr>
            <w:tcW w:w="851" w:type="dxa"/>
            <w:vAlign w:val="center"/>
          </w:tcPr>
          <w:p w:rsidR="00A65ED2" w:rsidRDefault="00A65ED2" w:rsidP="002F2591">
            <w:pPr>
              <w:jc w:val="center"/>
              <w:rPr>
                <w:color w:val="000000"/>
              </w:rPr>
            </w:pPr>
            <w:r>
              <w:rPr>
                <w:color w:val="000000"/>
              </w:rPr>
              <w:t>0,593</w:t>
            </w:r>
          </w:p>
        </w:tc>
        <w:tc>
          <w:tcPr>
            <w:tcW w:w="850" w:type="dxa"/>
            <w:vAlign w:val="center"/>
          </w:tcPr>
          <w:p w:rsidR="00A65ED2" w:rsidRDefault="00A65ED2" w:rsidP="002F2591">
            <w:pPr>
              <w:jc w:val="center"/>
              <w:rPr>
                <w:color w:val="000000"/>
              </w:rPr>
            </w:pPr>
            <w:r>
              <w:rPr>
                <w:color w:val="000000"/>
              </w:rPr>
              <w:t>0,593</w:t>
            </w:r>
          </w:p>
        </w:tc>
        <w:tc>
          <w:tcPr>
            <w:tcW w:w="851" w:type="dxa"/>
            <w:vAlign w:val="center"/>
          </w:tcPr>
          <w:p w:rsidR="00A65ED2" w:rsidRDefault="00A65ED2" w:rsidP="002F2591">
            <w:pPr>
              <w:jc w:val="center"/>
              <w:rPr>
                <w:color w:val="000000"/>
              </w:rPr>
            </w:pPr>
            <w:r>
              <w:rPr>
                <w:color w:val="000000"/>
              </w:rPr>
              <w:t>0,593</w:t>
            </w:r>
          </w:p>
        </w:tc>
        <w:tc>
          <w:tcPr>
            <w:tcW w:w="850" w:type="dxa"/>
            <w:vAlign w:val="center"/>
          </w:tcPr>
          <w:p w:rsidR="00A65ED2" w:rsidRDefault="00A65ED2" w:rsidP="002F2591">
            <w:pPr>
              <w:jc w:val="center"/>
              <w:rPr>
                <w:color w:val="000000"/>
              </w:rPr>
            </w:pPr>
            <w:r>
              <w:rPr>
                <w:color w:val="000000"/>
              </w:rPr>
              <w:t>0,593</w:t>
            </w:r>
          </w:p>
        </w:tc>
        <w:tc>
          <w:tcPr>
            <w:tcW w:w="992" w:type="dxa"/>
            <w:vAlign w:val="center"/>
          </w:tcPr>
          <w:p w:rsidR="00A65ED2" w:rsidRDefault="00A65ED2" w:rsidP="002F2591">
            <w:pPr>
              <w:jc w:val="center"/>
              <w:rPr>
                <w:color w:val="000000"/>
              </w:rPr>
            </w:pPr>
            <w:r>
              <w:rPr>
                <w:color w:val="000000"/>
              </w:rPr>
              <w:t>0,593</w:t>
            </w:r>
          </w:p>
        </w:tc>
        <w:tc>
          <w:tcPr>
            <w:tcW w:w="851" w:type="dxa"/>
            <w:vAlign w:val="center"/>
          </w:tcPr>
          <w:p w:rsidR="00A65ED2" w:rsidRDefault="00A65ED2" w:rsidP="002F2591">
            <w:pPr>
              <w:jc w:val="center"/>
              <w:rPr>
                <w:color w:val="000000"/>
              </w:rPr>
            </w:pPr>
            <w:r>
              <w:rPr>
                <w:color w:val="000000"/>
              </w:rPr>
              <w:t>0,593</w:t>
            </w:r>
          </w:p>
        </w:tc>
      </w:tr>
      <w:tr w:rsidR="00A65ED2" w:rsidRPr="002922BC" w:rsidTr="002F2591">
        <w:tc>
          <w:tcPr>
            <w:tcW w:w="2693" w:type="dxa"/>
            <w:shd w:val="clear" w:color="auto" w:fill="auto"/>
            <w:vAlign w:val="bottom"/>
          </w:tcPr>
          <w:p w:rsidR="00A65ED2" w:rsidRPr="002922BC" w:rsidRDefault="00A65ED2" w:rsidP="002F2591">
            <w:pPr>
              <w:rPr>
                <w:color w:val="000000"/>
                <w:szCs w:val="24"/>
              </w:rPr>
            </w:pPr>
            <w:r w:rsidRPr="002922BC">
              <w:rPr>
                <w:color w:val="000000"/>
                <w:szCs w:val="24"/>
              </w:rPr>
              <w:t>Расчетные тепловые нагрузки, Гкал/ч</w:t>
            </w:r>
          </w:p>
        </w:tc>
        <w:tc>
          <w:tcPr>
            <w:tcW w:w="850" w:type="dxa"/>
            <w:shd w:val="clear" w:color="auto" w:fill="auto"/>
            <w:vAlign w:val="center"/>
          </w:tcPr>
          <w:p w:rsidR="00A65ED2" w:rsidRDefault="00A65ED2" w:rsidP="002F2591">
            <w:pPr>
              <w:jc w:val="center"/>
              <w:rPr>
                <w:color w:val="000000"/>
              </w:rPr>
            </w:pPr>
            <w:r>
              <w:rPr>
                <w:color w:val="000000"/>
              </w:rPr>
              <w:t>5,484</w:t>
            </w:r>
          </w:p>
        </w:tc>
        <w:tc>
          <w:tcPr>
            <w:tcW w:w="851" w:type="dxa"/>
            <w:shd w:val="clear" w:color="auto" w:fill="auto"/>
            <w:vAlign w:val="center"/>
          </w:tcPr>
          <w:p w:rsidR="00A65ED2" w:rsidRDefault="00A65ED2" w:rsidP="002F2591">
            <w:pPr>
              <w:jc w:val="center"/>
              <w:rPr>
                <w:color w:val="000000"/>
              </w:rPr>
            </w:pPr>
            <w:r>
              <w:rPr>
                <w:color w:val="000000"/>
              </w:rPr>
              <w:t>5,511</w:t>
            </w:r>
          </w:p>
        </w:tc>
        <w:tc>
          <w:tcPr>
            <w:tcW w:w="851" w:type="dxa"/>
            <w:shd w:val="clear" w:color="auto" w:fill="auto"/>
            <w:vAlign w:val="center"/>
          </w:tcPr>
          <w:p w:rsidR="00A65ED2" w:rsidRDefault="00A65ED2" w:rsidP="002F2591">
            <w:pPr>
              <w:jc w:val="center"/>
              <w:rPr>
                <w:color w:val="000000"/>
              </w:rPr>
            </w:pPr>
            <w:r>
              <w:rPr>
                <w:color w:val="000000"/>
              </w:rPr>
              <w:t>5,538</w:t>
            </w:r>
          </w:p>
        </w:tc>
        <w:tc>
          <w:tcPr>
            <w:tcW w:w="850" w:type="dxa"/>
            <w:shd w:val="clear" w:color="auto" w:fill="auto"/>
            <w:vAlign w:val="center"/>
          </w:tcPr>
          <w:p w:rsidR="00A65ED2" w:rsidRDefault="00A65ED2" w:rsidP="002F2591">
            <w:pPr>
              <w:jc w:val="center"/>
              <w:rPr>
                <w:color w:val="000000"/>
              </w:rPr>
            </w:pPr>
            <w:r>
              <w:rPr>
                <w:color w:val="000000"/>
              </w:rPr>
              <w:t>5,564</w:t>
            </w:r>
          </w:p>
        </w:tc>
        <w:tc>
          <w:tcPr>
            <w:tcW w:w="851" w:type="dxa"/>
            <w:shd w:val="clear" w:color="auto" w:fill="auto"/>
            <w:vAlign w:val="center"/>
          </w:tcPr>
          <w:p w:rsidR="00A65ED2" w:rsidRDefault="00A65ED2" w:rsidP="002F2591">
            <w:pPr>
              <w:jc w:val="center"/>
              <w:rPr>
                <w:color w:val="000000"/>
              </w:rPr>
            </w:pPr>
            <w:r>
              <w:rPr>
                <w:color w:val="000000"/>
              </w:rPr>
              <w:t>5,591</w:t>
            </w:r>
          </w:p>
        </w:tc>
        <w:tc>
          <w:tcPr>
            <w:tcW w:w="850" w:type="dxa"/>
            <w:shd w:val="clear" w:color="auto" w:fill="auto"/>
            <w:vAlign w:val="center"/>
          </w:tcPr>
          <w:p w:rsidR="00A65ED2" w:rsidRDefault="00A65ED2" w:rsidP="002F2591">
            <w:pPr>
              <w:jc w:val="center"/>
              <w:rPr>
                <w:color w:val="000000"/>
              </w:rPr>
            </w:pPr>
            <w:r>
              <w:rPr>
                <w:color w:val="000000"/>
              </w:rPr>
              <w:t>5,618</w:t>
            </w:r>
          </w:p>
        </w:tc>
        <w:tc>
          <w:tcPr>
            <w:tcW w:w="851" w:type="dxa"/>
            <w:vAlign w:val="center"/>
          </w:tcPr>
          <w:p w:rsidR="00A65ED2" w:rsidRDefault="00A65ED2" w:rsidP="002F2591">
            <w:pPr>
              <w:jc w:val="center"/>
              <w:rPr>
                <w:color w:val="000000"/>
              </w:rPr>
            </w:pPr>
            <w:r>
              <w:rPr>
                <w:color w:val="000000"/>
              </w:rPr>
              <w:t>5,645</w:t>
            </w:r>
          </w:p>
        </w:tc>
        <w:tc>
          <w:tcPr>
            <w:tcW w:w="850" w:type="dxa"/>
            <w:vAlign w:val="center"/>
          </w:tcPr>
          <w:p w:rsidR="00A65ED2" w:rsidRDefault="00A65ED2" w:rsidP="002F2591">
            <w:pPr>
              <w:jc w:val="center"/>
              <w:rPr>
                <w:color w:val="000000"/>
              </w:rPr>
            </w:pPr>
            <w:r>
              <w:rPr>
                <w:color w:val="000000"/>
              </w:rPr>
              <w:t>5,672</w:t>
            </w:r>
          </w:p>
        </w:tc>
        <w:tc>
          <w:tcPr>
            <w:tcW w:w="850" w:type="dxa"/>
            <w:vAlign w:val="center"/>
          </w:tcPr>
          <w:p w:rsidR="00A65ED2" w:rsidRDefault="00A65ED2" w:rsidP="002F2591">
            <w:pPr>
              <w:jc w:val="center"/>
              <w:rPr>
                <w:color w:val="000000"/>
              </w:rPr>
            </w:pPr>
            <w:r>
              <w:rPr>
                <w:color w:val="000000"/>
              </w:rPr>
              <w:t>5,698</w:t>
            </w:r>
          </w:p>
        </w:tc>
        <w:tc>
          <w:tcPr>
            <w:tcW w:w="851" w:type="dxa"/>
            <w:vAlign w:val="center"/>
          </w:tcPr>
          <w:p w:rsidR="00A65ED2" w:rsidRDefault="00A65ED2" w:rsidP="002F2591">
            <w:pPr>
              <w:jc w:val="center"/>
              <w:rPr>
                <w:color w:val="000000"/>
              </w:rPr>
            </w:pPr>
            <w:r>
              <w:rPr>
                <w:color w:val="000000"/>
              </w:rPr>
              <w:t>5,725</w:t>
            </w:r>
          </w:p>
        </w:tc>
        <w:tc>
          <w:tcPr>
            <w:tcW w:w="850" w:type="dxa"/>
            <w:vAlign w:val="center"/>
          </w:tcPr>
          <w:p w:rsidR="00A65ED2" w:rsidRDefault="00A65ED2" w:rsidP="002F2591">
            <w:pPr>
              <w:jc w:val="center"/>
              <w:rPr>
                <w:color w:val="000000"/>
              </w:rPr>
            </w:pPr>
            <w:r>
              <w:rPr>
                <w:color w:val="000000"/>
              </w:rPr>
              <w:t>5,752</w:t>
            </w:r>
          </w:p>
        </w:tc>
        <w:tc>
          <w:tcPr>
            <w:tcW w:w="851" w:type="dxa"/>
            <w:vAlign w:val="center"/>
          </w:tcPr>
          <w:p w:rsidR="00A65ED2" w:rsidRDefault="00A65ED2" w:rsidP="002F2591">
            <w:pPr>
              <w:jc w:val="center"/>
              <w:rPr>
                <w:color w:val="000000"/>
              </w:rPr>
            </w:pPr>
            <w:r>
              <w:rPr>
                <w:color w:val="000000"/>
              </w:rPr>
              <w:t>5,779</w:t>
            </w:r>
          </w:p>
        </w:tc>
        <w:tc>
          <w:tcPr>
            <w:tcW w:w="850" w:type="dxa"/>
            <w:vAlign w:val="center"/>
          </w:tcPr>
          <w:p w:rsidR="00A65ED2" w:rsidRDefault="00A65ED2" w:rsidP="002F2591">
            <w:pPr>
              <w:jc w:val="center"/>
              <w:rPr>
                <w:color w:val="000000"/>
              </w:rPr>
            </w:pPr>
            <w:r>
              <w:rPr>
                <w:color w:val="000000"/>
              </w:rPr>
              <w:t>5,806</w:t>
            </w:r>
          </w:p>
        </w:tc>
        <w:tc>
          <w:tcPr>
            <w:tcW w:w="992" w:type="dxa"/>
            <w:vAlign w:val="center"/>
          </w:tcPr>
          <w:p w:rsidR="00A65ED2" w:rsidRDefault="00A65ED2" w:rsidP="002F2591">
            <w:pPr>
              <w:jc w:val="center"/>
              <w:rPr>
                <w:color w:val="000000"/>
              </w:rPr>
            </w:pPr>
            <w:r>
              <w:rPr>
                <w:color w:val="000000"/>
              </w:rPr>
              <w:t>5,832</w:t>
            </w:r>
          </w:p>
        </w:tc>
        <w:tc>
          <w:tcPr>
            <w:tcW w:w="851" w:type="dxa"/>
            <w:vAlign w:val="center"/>
          </w:tcPr>
          <w:p w:rsidR="00A65ED2" w:rsidRDefault="00A65ED2" w:rsidP="002F2591">
            <w:pPr>
              <w:jc w:val="center"/>
              <w:rPr>
                <w:color w:val="000000"/>
              </w:rPr>
            </w:pPr>
            <w:r>
              <w:rPr>
                <w:color w:val="000000"/>
              </w:rPr>
              <w:t>5,859</w:t>
            </w:r>
          </w:p>
        </w:tc>
      </w:tr>
      <w:tr w:rsidR="00A65ED2" w:rsidRPr="002922BC" w:rsidTr="002F2591">
        <w:tc>
          <w:tcPr>
            <w:tcW w:w="4394" w:type="dxa"/>
            <w:gridSpan w:val="3"/>
            <w:shd w:val="clear" w:color="auto" w:fill="auto"/>
            <w:vAlign w:val="center"/>
          </w:tcPr>
          <w:p w:rsidR="00A65ED2" w:rsidRDefault="00A65ED2" w:rsidP="002F2591">
            <w:pPr>
              <w:jc w:val="center"/>
              <w:rPr>
                <w:color w:val="000000"/>
              </w:rPr>
            </w:pPr>
            <w:r w:rsidRPr="002922BC">
              <w:rPr>
                <w:b/>
                <w:color w:val="000000"/>
                <w:szCs w:val="24"/>
              </w:rPr>
              <w:t>МКУП «Поназыревское ЖКХ»</w:t>
            </w:r>
          </w:p>
        </w:tc>
        <w:tc>
          <w:tcPr>
            <w:tcW w:w="11198" w:type="dxa"/>
            <w:gridSpan w:val="13"/>
            <w:shd w:val="clear" w:color="auto" w:fill="auto"/>
            <w:vAlign w:val="center"/>
          </w:tcPr>
          <w:p w:rsidR="00A65ED2" w:rsidRPr="00EB7355" w:rsidRDefault="00A65ED2" w:rsidP="002F2591">
            <w:pPr>
              <w:jc w:val="center"/>
              <w:rPr>
                <w:b/>
                <w:sz w:val="20"/>
                <w:szCs w:val="20"/>
              </w:rPr>
            </w:pPr>
            <w:r w:rsidRPr="00EB7355">
              <w:rPr>
                <w:b/>
                <w:color w:val="000000"/>
              </w:rPr>
              <w:t>Котельные учреждений и организаций</w:t>
            </w:r>
          </w:p>
        </w:tc>
      </w:tr>
      <w:tr w:rsidR="00A65ED2" w:rsidRPr="002922BC" w:rsidTr="002F2591">
        <w:tc>
          <w:tcPr>
            <w:tcW w:w="2693" w:type="dxa"/>
            <w:shd w:val="clear" w:color="auto" w:fill="auto"/>
            <w:vAlign w:val="center"/>
          </w:tcPr>
          <w:p w:rsidR="00A65ED2" w:rsidRPr="002922BC" w:rsidRDefault="00A65ED2" w:rsidP="002F2591">
            <w:pPr>
              <w:rPr>
                <w:color w:val="000000"/>
                <w:szCs w:val="24"/>
              </w:rPr>
            </w:pPr>
            <w:r w:rsidRPr="002922BC">
              <w:rPr>
                <w:color w:val="000000"/>
                <w:szCs w:val="24"/>
              </w:rPr>
              <w:t>Увеличение тепловой нагрузки на отопление, Гкал/ч</w:t>
            </w:r>
          </w:p>
        </w:tc>
        <w:tc>
          <w:tcPr>
            <w:tcW w:w="850" w:type="dxa"/>
            <w:shd w:val="clear" w:color="auto" w:fill="auto"/>
            <w:vAlign w:val="center"/>
          </w:tcPr>
          <w:p w:rsidR="00A65ED2" w:rsidRDefault="00A65ED2" w:rsidP="002F2591">
            <w:pPr>
              <w:jc w:val="center"/>
              <w:rPr>
                <w:color w:val="000000"/>
                <w:szCs w:val="24"/>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-1,112</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992"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r>
      <w:tr w:rsidR="00A65ED2" w:rsidRPr="002922BC" w:rsidTr="002F2591">
        <w:tc>
          <w:tcPr>
            <w:tcW w:w="2693" w:type="dxa"/>
            <w:shd w:val="clear" w:color="auto" w:fill="auto"/>
            <w:vAlign w:val="bottom"/>
          </w:tcPr>
          <w:p w:rsidR="00A65ED2" w:rsidRPr="002922BC" w:rsidRDefault="00A65ED2" w:rsidP="002F2591">
            <w:pPr>
              <w:rPr>
                <w:color w:val="000000"/>
                <w:szCs w:val="24"/>
              </w:rPr>
            </w:pPr>
            <w:r w:rsidRPr="002922BC">
              <w:rPr>
                <w:color w:val="000000"/>
                <w:szCs w:val="24"/>
              </w:rPr>
              <w:t>Расчетные тепловые нагрузки на отопление, Гкал/ч</w:t>
            </w:r>
          </w:p>
        </w:tc>
        <w:tc>
          <w:tcPr>
            <w:tcW w:w="850" w:type="dxa"/>
            <w:shd w:val="clear" w:color="auto" w:fill="auto"/>
            <w:vAlign w:val="center"/>
          </w:tcPr>
          <w:p w:rsidR="00A65ED2" w:rsidRDefault="00A65ED2" w:rsidP="002F2591">
            <w:pPr>
              <w:jc w:val="center"/>
              <w:rPr>
                <w:color w:val="000000"/>
              </w:rPr>
            </w:pPr>
            <w:r>
              <w:rPr>
                <w:color w:val="000000"/>
              </w:rPr>
              <w:t>2,717</w:t>
            </w:r>
          </w:p>
        </w:tc>
        <w:tc>
          <w:tcPr>
            <w:tcW w:w="851" w:type="dxa"/>
            <w:shd w:val="clear" w:color="auto" w:fill="auto"/>
            <w:vAlign w:val="center"/>
          </w:tcPr>
          <w:p w:rsidR="00A65ED2" w:rsidRDefault="00A65ED2" w:rsidP="002F2591">
            <w:pPr>
              <w:jc w:val="center"/>
              <w:rPr>
                <w:color w:val="000000"/>
              </w:rPr>
            </w:pPr>
            <w:r>
              <w:rPr>
                <w:color w:val="000000"/>
              </w:rPr>
              <w:t>2,717</w:t>
            </w:r>
          </w:p>
        </w:tc>
        <w:tc>
          <w:tcPr>
            <w:tcW w:w="851" w:type="dxa"/>
            <w:shd w:val="clear" w:color="auto" w:fill="auto"/>
            <w:vAlign w:val="center"/>
          </w:tcPr>
          <w:p w:rsidR="00A65ED2" w:rsidRDefault="00A65ED2" w:rsidP="002F2591">
            <w:pPr>
              <w:jc w:val="center"/>
              <w:rPr>
                <w:color w:val="000000"/>
              </w:rPr>
            </w:pPr>
            <w:r>
              <w:rPr>
                <w:color w:val="000000"/>
              </w:rPr>
              <w:t>1,605</w:t>
            </w:r>
          </w:p>
        </w:tc>
        <w:tc>
          <w:tcPr>
            <w:tcW w:w="850" w:type="dxa"/>
            <w:shd w:val="clear" w:color="auto" w:fill="auto"/>
            <w:vAlign w:val="center"/>
          </w:tcPr>
          <w:p w:rsidR="00A65ED2" w:rsidRDefault="00A65ED2" w:rsidP="002F2591">
            <w:pPr>
              <w:jc w:val="center"/>
              <w:rPr>
                <w:color w:val="000000"/>
              </w:rPr>
            </w:pPr>
            <w:r>
              <w:rPr>
                <w:color w:val="000000"/>
              </w:rPr>
              <w:t>1,605</w:t>
            </w:r>
          </w:p>
        </w:tc>
        <w:tc>
          <w:tcPr>
            <w:tcW w:w="851" w:type="dxa"/>
            <w:shd w:val="clear" w:color="auto" w:fill="auto"/>
            <w:vAlign w:val="center"/>
          </w:tcPr>
          <w:p w:rsidR="00A65ED2" w:rsidRDefault="00A65ED2" w:rsidP="002F2591">
            <w:pPr>
              <w:jc w:val="center"/>
              <w:rPr>
                <w:color w:val="000000"/>
              </w:rPr>
            </w:pPr>
            <w:r>
              <w:rPr>
                <w:color w:val="000000"/>
              </w:rPr>
              <w:t>1,605</w:t>
            </w:r>
          </w:p>
        </w:tc>
        <w:tc>
          <w:tcPr>
            <w:tcW w:w="850" w:type="dxa"/>
            <w:shd w:val="clear" w:color="auto" w:fill="auto"/>
            <w:vAlign w:val="center"/>
          </w:tcPr>
          <w:p w:rsidR="00A65ED2" w:rsidRDefault="00A65ED2" w:rsidP="002F2591">
            <w:pPr>
              <w:jc w:val="center"/>
              <w:rPr>
                <w:color w:val="000000"/>
              </w:rPr>
            </w:pPr>
            <w:r>
              <w:rPr>
                <w:color w:val="000000"/>
              </w:rPr>
              <w:t>1,605</w:t>
            </w:r>
          </w:p>
        </w:tc>
        <w:tc>
          <w:tcPr>
            <w:tcW w:w="851" w:type="dxa"/>
            <w:vAlign w:val="center"/>
          </w:tcPr>
          <w:p w:rsidR="00A65ED2" w:rsidRDefault="00A65ED2" w:rsidP="002F2591">
            <w:pPr>
              <w:jc w:val="center"/>
              <w:rPr>
                <w:color w:val="000000"/>
              </w:rPr>
            </w:pPr>
            <w:r>
              <w:rPr>
                <w:color w:val="000000"/>
              </w:rPr>
              <w:t>1,605</w:t>
            </w:r>
          </w:p>
        </w:tc>
        <w:tc>
          <w:tcPr>
            <w:tcW w:w="850" w:type="dxa"/>
            <w:vAlign w:val="center"/>
          </w:tcPr>
          <w:p w:rsidR="00A65ED2" w:rsidRDefault="00A65ED2" w:rsidP="002F2591">
            <w:pPr>
              <w:jc w:val="center"/>
              <w:rPr>
                <w:color w:val="000000"/>
              </w:rPr>
            </w:pPr>
            <w:r>
              <w:rPr>
                <w:color w:val="000000"/>
              </w:rPr>
              <w:t>1,605</w:t>
            </w:r>
          </w:p>
        </w:tc>
        <w:tc>
          <w:tcPr>
            <w:tcW w:w="850" w:type="dxa"/>
            <w:vAlign w:val="center"/>
          </w:tcPr>
          <w:p w:rsidR="00A65ED2" w:rsidRDefault="00A65ED2" w:rsidP="002F2591">
            <w:pPr>
              <w:jc w:val="center"/>
              <w:rPr>
                <w:color w:val="000000"/>
              </w:rPr>
            </w:pPr>
            <w:r>
              <w:rPr>
                <w:color w:val="000000"/>
              </w:rPr>
              <w:t>1,605</w:t>
            </w:r>
          </w:p>
        </w:tc>
        <w:tc>
          <w:tcPr>
            <w:tcW w:w="851" w:type="dxa"/>
            <w:vAlign w:val="center"/>
          </w:tcPr>
          <w:p w:rsidR="00A65ED2" w:rsidRDefault="00A65ED2" w:rsidP="002F2591">
            <w:pPr>
              <w:jc w:val="center"/>
              <w:rPr>
                <w:color w:val="000000"/>
              </w:rPr>
            </w:pPr>
            <w:r>
              <w:rPr>
                <w:color w:val="000000"/>
              </w:rPr>
              <w:t>1,605</w:t>
            </w:r>
          </w:p>
        </w:tc>
        <w:tc>
          <w:tcPr>
            <w:tcW w:w="850" w:type="dxa"/>
            <w:vAlign w:val="center"/>
          </w:tcPr>
          <w:p w:rsidR="00A65ED2" w:rsidRDefault="00A65ED2" w:rsidP="002F2591">
            <w:pPr>
              <w:jc w:val="center"/>
              <w:rPr>
                <w:color w:val="000000"/>
              </w:rPr>
            </w:pPr>
            <w:r>
              <w:rPr>
                <w:color w:val="000000"/>
              </w:rPr>
              <w:t>1,605</w:t>
            </w:r>
          </w:p>
        </w:tc>
        <w:tc>
          <w:tcPr>
            <w:tcW w:w="851" w:type="dxa"/>
            <w:vAlign w:val="center"/>
          </w:tcPr>
          <w:p w:rsidR="00A65ED2" w:rsidRDefault="00A65ED2" w:rsidP="002F2591">
            <w:pPr>
              <w:jc w:val="center"/>
              <w:rPr>
                <w:color w:val="000000"/>
              </w:rPr>
            </w:pPr>
            <w:r>
              <w:rPr>
                <w:color w:val="000000"/>
              </w:rPr>
              <w:t>1,605</w:t>
            </w:r>
          </w:p>
        </w:tc>
        <w:tc>
          <w:tcPr>
            <w:tcW w:w="850" w:type="dxa"/>
            <w:vAlign w:val="center"/>
          </w:tcPr>
          <w:p w:rsidR="00A65ED2" w:rsidRDefault="00A65ED2" w:rsidP="002F2591">
            <w:pPr>
              <w:jc w:val="center"/>
              <w:rPr>
                <w:color w:val="000000"/>
              </w:rPr>
            </w:pPr>
            <w:r>
              <w:rPr>
                <w:color w:val="000000"/>
              </w:rPr>
              <w:t>1,605</w:t>
            </w:r>
          </w:p>
        </w:tc>
        <w:tc>
          <w:tcPr>
            <w:tcW w:w="992" w:type="dxa"/>
            <w:vAlign w:val="center"/>
          </w:tcPr>
          <w:p w:rsidR="00A65ED2" w:rsidRDefault="00A65ED2" w:rsidP="002F2591">
            <w:pPr>
              <w:jc w:val="center"/>
              <w:rPr>
                <w:color w:val="000000"/>
              </w:rPr>
            </w:pPr>
            <w:r>
              <w:rPr>
                <w:color w:val="000000"/>
              </w:rPr>
              <w:t>1,605</w:t>
            </w:r>
          </w:p>
        </w:tc>
        <w:tc>
          <w:tcPr>
            <w:tcW w:w="851" w:type="dxa"/>
            <w:vAlign w:val="center"/>
          </w:tcPr>
          <w:p w:rsidR="00A65ED2" w:rsidRDefault="00A65ED2" w:rsidP="002F2591">
            <w:pPr>
              <w:jc w:val="center"/>
              <w:rPr>
                <w:color w:val="000000"/>
              </w:rPr>
            </w:pPr>
            <w:r>
              <w:rPr>
                <w:color w:val="000000"/>
              </w:rPr>
              <w:t>1,605</w:t>
            </w:r>
          </w:p>
        </w:tc>
      </w:tr>
      <w:tr w:rsidR="00A65ED2" w:rsidRPr="002922BC" w:rsidTr="002F2591">
        <w:tc>
          <w:tcPr>
            <w:tcW w:w="2693" w:type="dxa"/>
            <w:shd w:val="clear" w:color="auto" w:fill="auto"/>
            <w:vAlign w:val="center"/>
          </w:tcPr>
          <w:p w:rsidR="00A65ED2" w:rsidRPr="002922BC" w:rsidRDefault="00A65ED2" w:rsidP="002F2591">
            <w:pPr>
              <w:rPr>
                <w:color w:val="000000"/>
                <w:szCs w:val="24"/>
              </w:rPr>
            </w:pPr>
            <w:r w:rsidRPr="002922BC">
              <w:rPr>
                <w:color w:val="000000"/>
                <w:szCs w:val="24"/>
              </w:rPr>
              <w:t>Увеличение тепловой нагрузки на ГВС, Гкал/ч</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992"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r>
      <w:tr w:rsidR="00A65ED2" w:rsidRPr="002922BC" w:rsidTr="002F2591">
        <w:tc>
          <w:tcPr>
            <w:tcW w:w="2693" w:type="dxa"/>
            <w:shd w:val="clear" w:color="auto" w:fill="auto"/>
            <w:vAlign w:val="bottom"/>
          </w:tcPr>
          <w:p w:rsidR="00A65ED2" w:rsidRPr="002922BC" w:rsidRDefault="00A65ED2" w:rsidP="002F2591">
            <w:pPr>
              <w:rPr>
                <w:color w:val="000000"/>
                <w:szCs w:val="24"/>
              </w:rPr>
            </w:pPr>
            <w:r w:rsidRPr="002922BC">
              <w:rPr>
                <w:color w:val="000000"/>
                <w:szCs w:val="24"/>
              </w:rPr>
              <w:t>Расчетные тепловые нагрузки на ГВС, Гкал/ч</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shd w:val="clear" w:color="auto" w:fill="auto"/>
            <w:vAlign w:val="center"/>
          </w:tcPr>
          <w:p w:rsidR="00A65ED2" w:rsidRDefault="00A65ED2" w:rsidP="002F2591">
            <w:pPr>
              <w:jc w:val="center"/>
              <w:rPr>
                <w:color w:val="000000"/>
              </w:rPr>
            </w:pPr>
            <w:r>
              <w:rPr>
                <w:color w:val="000000"/>
              </w:rPr>
              <w:t>0</w:t>
            </w:r>
          </w:p>
        </w:tc>
        <w:tc>
          <w:tcPr>
            <w:tcW w:w="850" w:type="dxa"/>
            <w:shd w:val="clear" w:color="auto" w:fill="auto"/>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c>
          <w:tcPr>
            <w:tcW w:w="850" w:type="dxa"/>
            <w:vAlign w:val="center"/>
          </w:tcPr>
          <w:p w:rsidR="00A65ED2" w:rsidRDefault="00A65ED2" w:rsidP="002F2591">
            <w:pPr>
              <w:jc w:val="center"/>
              <w:rPr>
                <w:color w:val="000000"/>
              </w:rPr>
            </w:pPr>
            <w:r>
              <w:rPr>
                <w:color w:val="000000"/>
              </w:rPr>
              <w:t>0</w:t>
            </w:r>
          </w:p>
        </w:tc>
        <w:tc>
          <w:tcPr>
            <w:tcW w:w="992" w:type="dxa"/>
            <w:vAlign w:val="center"/>
          </w:tcPr>
          <w:p w:rsidR="00A65ED2" w:rsidRDefault="00A65ED2" w:rsidP="002F2591">
            <w:pPr>
              <w:jc w:val="center"/>
              <w:rPr>
                <w:color w:val="000000"/>
              </w:rPr>
            </w:pPr>
            <w:r>
              <w:rPr>
                <w:color w:val="000000"/>
              </w:rPr>
              <w:t>0</w:t>
            </w:r>
          </w:p>
        </w:tc>
        <w:tc>
          <w:tcPr>
            <w:tcW w:w="851" w:type="dxa"/>
            <w:vAlign w:val="center"/>
          </w:tcPr>
          <w:p w:rsidR="00A65ED2" w:rsidRDefault="00A65ED2" w:rsidP="002F2591">
            <w:pPr>
              <w:jc w:val="center"/>
              <w:rPr>
                <w:color w:val="000000"/>
              </w:rPr>
            </w:pPr>
            <w:r>
              <w:rPr>
                <w:color w:val="000000"/>
              </w:rPr>
              <w:t>0</w:t>
            </w:r>
          </w:p>
        </w:tc>
      </w:tr>
      <w:tr w:rsidR="00A65ED2" w:rsidRPr="002922BC" w:rsidTr="002F2591">
        <w:tc>
          <w:tcPr>
            <w:tcW w:w="2693" w:type="dxa"/>
            <w:shd w:val="clear" w:color="auto" w:fill="auto"/>
            <w:vAlign w:val="bottom"/>
          </w:tcPr>
          <w:p w:rsidR="00A65ED2" w:rsidRPr="002922BC" w:rsidRDefault="00A65ED2" w:rsidP="002F2591">
            <w:pPr>
              <w:rPr>
                <w:color w:val="000000"/>
                <w:szCs w:val="24"/>
              </w:rPr>
            </w:pPr>
            <w:r w:rsidRPr="002922BC">
              <w:rPr>
                <w:color w:val="000000"/>
                <w:szCs w:val="24"/>
              </w:rPr>
              <w:t>Расчетные тепловые нагрузки на муниципальные котельные, Гкал/ч</w:t>
            </w:r>
          </w:p>
        </w:tc>
        <w:tc>
          <w:tcPr>
            <w:tcW w:w="850" w:type="dxa"/>
            <w:shd w:val="clear" w:color="auto" w:fill="auto"/>
            <w:vAlign w:val="center"/>
          </w:tcPr>
          <w:p w:rsidR="00A65ED2" w:rsidRDefault="00A65ED2" w:rsidP="002F2591">
            <w:pPr>
              <w:jc w:val="center"/>
              <w:rPr>
                <w:color w:val="000000"/>
              </w:rPr>
            </w:pPr>
            <w:r>
              <w:rPr>
                <w:color w:val="000000"/>
              </w:rPr>
              <w:t>2,717</w:t>
            </w:r>
          </w:p>
        </w:tc>
        <w:tc>
          <w:tcPr>
            <w:tcW w:w="851" w:type="dxa"/>
            <w:shd w:val="clear" w:color="auto" w:fill="auto"/>
            <w:vAlign w:val="center"/>
          </w:tcPr>
          <w:p w:rsidR="00A65ED2" w:rsidRDefault="00A65ED2" w:rsidP="002F2591">
            <w:pPr>
              <w:jc w:val="center"/>
              <w:rPr>
                <w:color w:val="000000"/>
              </w:rPr>
            </w:pPr>
            <w:r>
              <w:rPr>
                <w:color w:val="000000"/>
              </w:rPr>
              <w:t>2,717</w:t>
            </w:r>
          </w:p>
        </w:tc>
        <w:tc>
          <w:tcPr>
            <w:tcW w:w="851" w:type="dxa"/>
            <w:shd w:val="clear" w:color="auto" w:fill="auto"/>
            <w:vAlign w:val="center"/>
          </w:tcPr>
          <w:p w:rsidR="00A65ED2" w:rsidRDefault="00A65ED2" w:rsidP="002F2591">
            <w:pPr>
              <w:jc w:val="center"/>
              <w:rPr>
                <w:color w:val="000000"/>
              </w:rPr>
            </w:pPr>
            <w:r>
              <w:rPr>
                <w:color w:val="000000"/>
              </w:rPr>
              <w:t>1,605</w:t>
            </w:r>
          </w:p>
        </w:tc>
        <w:tc>
          <w:tcPr>
            <w:tcW w:w="850" w:type="dxa"/>
            <w:shd w:val="clear" w:color="auto" w:fill="auto"/>
            <w:vAlign w:val="center"/>
          </w:tcPr>
          <w:p w:rsidR="00A65ED2" w:rsidRDefault="00A65ED2" w:rsidP="002F2591">
            <w:pPr>
              <w:jc w:val="center"/>
              <w:rPr>
                <w:color w:val="000000"/>
              </w:rPr>
            </w:pPr>
            <w:r>
              <w:rPr>
                <w:color w:val="000000"/>
              </w:rPr>
              <w:t>1,605</w:t>
            </w:r>
          </w:p>
        </w:tc>
        <w:tc>
          <w:tcPr>
            <w:tcW w:w="851" w:type="dxa"/>
            <w:shd w:val="clear" w:color="auto" w:fill="auto"/>
            <w:vAlign w:val="center"/>
          </w:tcPr>
          <w:p w:rsidR="00A65ED2" w:rsidRDefault="00A65ED2" w:rsidP="002F2591">
            <w:pPr>
              <w:jc w:val="center"/>
              <w:rPr>
                <w:color w:val="000000"/>
              </w:rPr>
            </w:pPr>
            <w:r>
              <w:rPr>
                <w:color w:val="000000"/>
              </w:rPr>
              <w:t>1,605</w:t>
            </w:r>
          </w:p>
        </w:tc>
        <w:tc>
          <w:tcPr>
            <w:tcW w:w="850" w:type="dxa"/>
            <w:shd w:val="clear" w:color="auto" w:fill="auto"/>
            <w:vAlign w:val="center"/>
          </w:tcPr>
          <w:p w:rsidR="00A65ED2" w:rsidRDefault="00A65ED2" w:rsidP="002F2591">
            <w:pPr>
              <w:jc w:val="center"/>
              <w:rPr>
                <w:color w:val="000000"/>
              </w:rPr>
            </w:pPr>
            <w:r>
              <w:rPr>
                <w:color w:val="000000"/>
              </w:rPr>
              <w:t>1,605</w:t>
            </w:r>
          </w:p>
        </w:tc>
        <w:tc>
          <w:tcPr>
            <w:tcW w:w="851" w:type="dxa"/>
            <w:vAlign w:val="center"/>
          </w:tcPr>
          <w:p w:rsidR="00A65ED2" w:rsidRDefault="00A65ED2" w:rsidP="002F2591">
            <w:pPr>
              <w:jc w:val="center"/>
              <w:rPr>
                <w:color w:val="000000"/>
              </w:rPr>
            </w:pPr>
            <w:r>
              <w:rPr>
                <w:color w:val="000000"/>
              </w:rPr>
              <w:t>1,605</w:t>
            </w:r>
          </w:p>
        </w:tc>
        <w:tc>
          <w:tcPr>
            <w:tcW w:w="850" w:type="dxa"/>
            <w:vAlign w:val="center"/>
          </w:tcPr>
          <w:p w:rsidR="00A65ED2" w:rsidRDefault="00A65ED2" w:rsidP="002F2591">
            <w:pPr>
              <w:jc w:val="center"/>
              <w:rPr>
                <w:color w:val="000000"/>
              </w:rPr>
            </w:pPr>
            <w:r>
              <w:rPr>
                <w:color w:val="000000"/>
              </w:rPr>
              <w:t>1,605</w:t>
            </w:r>
          </w:p>
        </w:tc>
        <w:tc>
          <w:tcPr>
            <w:tcW w:w="850" w:type="dxa"/>
            <w:vAlign w:val="center"/>
          </w:tcPr>
          <w:p w:rsidR="00A65ED2" w:rsidRDefault="00A65ED2" w:rsidP="002F2591">
            <w:pPr>
              <w:jc w:val="center"/>
              <w:rPr>
                <w:color w:val="000000"/>
              </w:rPr>
            </w:pPr>
            <w:r>
              <w:rPr>
                <w:color w:val="000000"/>
              </w:rPr>
              <w:t>1,605</w:t>
            </w:r>
          </w:p>
        </w:tc>
        <w:tc>
          <w:tcPr>
            <w:tcW w:w="851" w:type="dxa"/>
            <w:vAlign w:val="center"/>
          </w:tcPr>
          <w:p w:rsidR="00A65ED2" w:rsidRDefault="00A65ED2" w:rsidP="002F2591">
            <w:pPr>
              <w:jc w:val="center"/>
              <w:rPr>
                <w:color w:val="000000"/>
              </w:rPr>
            </w:pPr>
            <w:r>
              <w:rPr>
                <w:color w:val="000000"/>
              </w:rPr>
              <w:t>1,605</w:t>
            </w:r>
          </w:p>
        </w:tc>
        <w:tc>
          <w:tcPr>
            <w:tcW w:w="850" w:type="dxa"/>
            <w:vAlign w:val="center"/>
          </w:tcPr>
          <w:p w:rsidR="00A65ED2" w:rsidRDefault="00A65ED2" w:rsidP="002F2591">
            <w:pPr>
              <w:jc w:val="center"/>
              <w:rPr>
                <w:color w:val="000000"/>
              </w:rPr>
            </w:pPr>
            <w:r>
              <w:rPr>
                <w:color w:val="000000"/>
              </w:rPr>
              <w:t>1,605</w:t>
            </w:r>
          </w:p>
        </w:tc>
        <w:tc>
          <w:tcPr>
            <w:tcW w:w="851" w:type="dxa"/>
            <w:vAlign w:val="center"/>
          </w:tcPr>
          <w:p w:rsidR="00A65ED2" w:rsidRDefault="00A65ED2" w:rsidP="002F2591">
            <w:pPr>
              <w:jc w:val="center"/>
              <w:rPr>
                <w:color w:val="000000"/>
              </w:rPr>
            </w:pPr>
            <w:r>
              <w:rPr>
                <w:color w:val="000000"/>
              </w:rPr>
              <w:t>1,605</w:t>
            </w:r>
          </w:p>
        </w:tc>
        <w:tc>
          <w:tcPr>
            <w:tcW w:w="850" w:type="dxa"/>
            <w:vAlign w:val="center"/>
          </w:tcPr>
          <w:p w:rsidR="00A65ED2" w:rsidRDefault="00A65ED2" w:rsidP="002F2591">
            <w:pPr>
              <w:jc w:val="center"/>
              <w:rPr>
                <w:color w:val="000000"/>
              </w:rPr>
            </w:pPr>
            <w:r>
              <w:rPr>
                <w:color w:val="000000"/>
              </w:rPr>
              <w:t>1,605</w:t>
            </w:r>
          </w:p>
        </w:tc>
        <w:tc>
          <w:tcPr>
            <w:tcW w:w="992" w:type="dxa"/>
            <w:vAlign w:val="center"/>
          </w:tcPr>
          <w:p w:rsidR="00A65ED2" w:rsidRDefault="00A65ED2" w:rsidP="002F2591">
            <w:pPr>
              <w:jc w:val="center"/>
              <w:rPr>
                <w:color w:val="000000"/>
              </w:rPr>
            </w:pPr>
            <w:r>
              <w:rPr>
                <w:color w:val="000000"/>
              </w:rPr>
              <w:t>1,605</w:t>
            </w:r>
          </w:p>
        </w:tc>
        <w:tc>
          <w:tcPr>
            <w:tcW w:w="851" w:type="dxa"/>
            <w:vAlign w:val="center"/>
          </w:tcPr>
          <w:p w:rsidR="00A65ED2" w:rsidRDefault="00A65ED2" w:rsidP="002F2591">
            <w:pPr>
              <w:jc w:val="center"/>
              <w:rPr>
                <w:color w:val="000000"/>
              </w:rPr>
            </w:pPr>
            <w:r>
              <w:rPr>
                <w:color w:val="000000"/>
              </w:rPr>
              <w:t>1,605</w:t>
            </w:r>
          </w:p>
        </w:tc>
      </w:tr>
    </w:tbl>
    <w:p w:rsidR="00A65ED2" w:rsidRDefault="00A65ED2" w:rsidP="00A65ED2">
      <w:pPr>
        <w:spacing w:before="120"/>
        <w:jc w:val="both"/>
        <w:rPr>
          <w:sz w:val="26"/>
          <w:szCs w:val="26"/>
        </w:rPr>
        <w:sectPr w:rsidR="00A65ED2" w:rsidSect="00A65ED2">
          <w:headerReference w:type="default" r:id="rId9"/>
          <w:pgSz w:w="16838" w:h="11906" w:orient="landscape" w:code="9"/>
          <w:pgMar w:top="851" w:right="567" w:bottom="851" w:left="567" w:header="567" w:footer="567" w:gutter="0"/>
          <w:cols w:space="720"/>
          <w:docGrid w:linePitch="360"/>
        </w:sectPr>
      </w:pPr>
    </w:p>
    <w:p w:rsidR="00F4253E" w:rsidRPr="00F4253E" w:rsidRDefault="00F4253E" w:rsidP="00F4253E">
      <w:pPr>
        <w:ind w:firstLine="567"/>
        <w:jc w:val="both"/>
        <w:rPr>
          <w:sz w:val="26"/>
          <w:szCs w:val="26"/>
        </w:rPr>
      </w:pPr>
      <w:r w:rsidRPr="00F4253E">
        <w:rPr>
          <w:sz w:val="26"/>
          <w:szCs w:val="26"/>
        </w:rPr>
        <w:lastRenderedPageBreak/>
        <w:t>Переход отдельных квартир и нежилых помещений в многоквартирных домах на индивидуальное теплоснабжение снижает тепловую нагрузку на котельные, уменьшает доход теплоснабжающей организации от реализации тепловой энергии, вносит опасные изменения в конструкцию зданий, создает опасные условия для проживания и пребывания людей в таких многоквартирных домах. Поэтому процесс перехода отдельных квартир в многоквартирных домах на индивидуальное теплоснабжение должен быть четко регламентирован.</w:t>
      </w:r>
    </w:p>
    <w:p w:rsidR="00F4253E" w:rsidRPr="00AC20D8" w:rsidRDefault="00F4253E" w:rsidP="00F4253E">
      <w:pPr>
        <w:ind w:firstLine="567"/>
        <w:jc w:val="both"/>
        <w:rPr>
          <w:rFonts w:eastAsia="Times New Roman"/>
          <w:sz w:val="26"/>
          <w:szCs w:val="26"/>
          <w:lang w:eastAsia="ru-RU"/>
        </w:rPr>
      </w:pPr>
      <w:r>
        <w:rPr>
          <w:sz w:val="26"/>
          <w:szCs w:val="26"/>
        </w:rPr>
        <w:t>С приходом в Поназыревский муниципальный округ</w:t>
      </w:r>
      <w:r w:rsidRPr="00AC20D8">
        <w:rPr>
          <w:sz w:val="26"/>
          <w:szCs w:val="26"/>
        </w:rPr>
        <w:t xml:space="preserve"> природного газа у отдельных собственников квартир и нежилых помещений в МКД появится стремление перейти</w:t>
      </w:r>
      <w:r>
        <w:rPr>
          <w:sz w:val="26"/>
          <w:szCs w:val="26"/>
        </w:rPr>
        <w:t xml:space="preserve"> с</w:t>
      </w:r>
      <w:r w:rsidRPr="00AC20D8">
        <w:rPr>
          <w:sz w:val="26"/>
          <w:szCs w:val="26"/>
        </w:rPr>
        <w:t xml:space="preserve"> центрального на индивидуальное теплоснабжение, поскольку такой способ теплоснабжения имеет ряд преимуществ: значительно сокращает текущие затраты на отопление и горячее водоснабжение, дает </w:t>
      </w:r>
      <w:r w:rsidRPr="00AC20D8">
        <w:rPr>
          <w:rFonts w:eastAsia="Times New Roman"/>
          <w:sz w:val="26"/>
          <w:szCs w:val="26"/>
          <w:lang w:eastAsia="ru-RU"/>
        </w:rPr>
        <w:t>полную независимость от сроков начала и окончания отопительного сезона, отсутствуют перерывы в горячем водоснабжении, имеется возможность самостоятельно регулировать температуру воздуха в помещениях. С другой стороны, недостатками поквартирного отопления являются:</w:t>
      </w:r>
    </w:p>
    <w:p w:rsidR="00F4253E" w:rsidRDefault="00F4253E" w:rsidP="00F4253E">
      <w:pPr>
        <w:numPr>
          <w:ilvl w:val="0"/>
          <w:numId w:val="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более 200 тыс. руб. и ежегодно увеличиваются; </w:t>
      </w:r>
    </w:p>
    <w:p w:rsidR="00F4253E" w:rsidRPr="00AC20D8" w:rsidRDefault="00F4253E" w:rsidP="00F4253E">
      <w:pPr>
        <w:numPr>
          <w:ilvl w:val="0"/>
          <w:numId w:val="2"/>
        </w:numPr>
        <w:suppressAutoHyphens w:val="0"/>
        <w:ind w:left="357" w:hanging="357"/>
        <w:contextualSpacing/>
        <w:rPr>
          <w:rFonts w:eastAsiaTheme="minorHAnsi"/>
          <w:sz w:val="26"/>
          <w:szCs w:val="26"/>
          <w:lang w:eastAsia="en-US"/>
        </w:rPr>
      </w:pPr>
      <w:r>
        <w:rPr>
          <w:rFonts w:eastAsiaTheme="minorHAnsi"/>
          <w:sz w:val="26"/>
          <w:szCs w:val="26"/>
          <w:lang w:eastAsia="en-US"/>
        </w:rPr>
        <w:t>отсутствие качественных бытовых газовых котлов отечественного производства и прекращение их поставок из стран Евросоюза, на рынке остались только котлы производства КНР;</w:t>
      </w:r>
    </w:p>
    <w:p w:rsidR="00F4253E" w:rsidRPr="00AC20D8" w:rsidRDefault="00F4253E" w:rsidP="00F4253E">
      <w:pPr>
        <w:numPr>
          <w:ilvl w:val="0"/>
          <w:numId w:val="2"/>
        </w:numPr>
        <w:suppressAutoHyphens w:val="0"/>
        <w:ind w:left="357" w:hanging="357"/>
        <w:contextualSpacing/>
        <w:rPr>
          <w:rFonts w:eastAsiaTheme="minorHAnsi"/>
          <w:sz w:val="26"/>
          <w:szCs w:val="26"/>
          <w:lang w:eastAsia="en-US"/>
        </w:rPr>
      </w:pPr>
      <w:r w:rsidRPr="00AC20D8">
        <w:rPr>
          <w:rFonts w:eastAsia="Times New Roman"/>
          <w:sz w:val="26"/>
          <w:szCs w:val="26"/>
          <w:lang w:eastAsia="ru-RU"/>
        </w:rPr>
        <w:t xml:space="preserve">необходимость в установке дополнительных </w:t>
      </w:r>
      <w:r w:rsidRPr="00AC20D8">
        <w:rPr>
          <w:rFonts w:eastAsiaTheme="minorHAnsi"/>
          <w:sz w:val="26"/>
          <w:szCs w:val="26"/>
          <w:lang w:eastAsia="en-US"/>
        </w:rPr>
        <w:t>дымоходов и воздуховодов</w:t>
      </w:r>
      <w:r w:rsidRPr="00AC20D8">
        <w:rPr>
          <w:rFonts w:eastAsia="Times New Roman"/>
          <w:sz w:val="26"/>
          <w:szCs w:val="26"/>
          <w:lang w:eastAsia="ru-RU"/>
        </w:rPr>
        <w:t>;</w:t>
      </w:r>
    </w:p>
    <w:p w:rsidR="00F4253E" w:rsidRPr="00AC20D8" w:rsidRDefault="00F4253E" w:rsidP="00F4253E">
      <w:pPr>
        <w:numPr>
          <w:ilvl w:val="0"/>
          <w:numId w:val="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высокие затраты на ремонт или замену газового оборудования, чистку котлов;</w:t>
      </w:r>
    </w:p>
    <w:p w:rsidR="00F4253E" w:rsidRPr="00AC20D8" w:rsidRDefault="00F4253E" w:rsidP="00F4253E">
      <w:pPr>
        <w:numPr>
          <w:ilvl w:val="0"/>
          <w:numId w:val="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необходимость постоянного контроля за исправностью используемого внутридомового газового оборудования (ВДГО), затраты на техобслуживание ВДГО одной квартиры (котел + газовая плита) составляют 122 руб./мес. или 1464 руб./год;</w:t>
      </w:r>
    </w:p>
    <w:p w:rsidR="00F4253E" w:rsidRPr="00AC20D8" w:rsidRDefault="00F4253E" w:rsidP="00F4253E">
      <w:pPr>
        <w:numPr>
          <w:ilvl w:val="0"/>
          <w:numId w:val="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подъезды и подвальные помещения не отапливаются, поскольку застройщики не обустраивают места общего пользования системами обогрева;</w:t>
      </w:r>
    </w:p>
    <w:p w:rsidR="00F4253E" w:rsidRPr="00AC20D8" w:rsidRDefault="00F4253E" w:rsidP="00F4253E">
      <w:pPr>
        <w:numPr>
          <w:ilvl w:val="0"/>
          <w:numId w:val="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при отсутствии постоянно проживающих соседей не отапливаются их квартиры, а затраты у собственников смежных отапливаемых квартир, соответственно увеличиваются;</w:t>
      </w:r>
    </w:p>
    <w:p w:rsidR="00F4253E" w:rsidRPr="00F4253E" w:rsidRDefault="00F4253E" w:rsidP="00F4253E">
      <w:pPr>
        <w:pStyle w:val="a3"/>
        <w:numPr>
          <w:ilvl w:val="0"/>
          <w:numId w:val="2"/>
        </w:numPr>
        <w:ind w:left="357" w:hanging="357"/>
        <w:jc w:val="both"/>
        <w:rPr>
          <w:rFonts w:ascii="Times New Roman" w:hAnsi="Times New Roman" w:cs="Times New Roman"/>
          <w:sz w:val="26"/>
          <w:szCs w:val="26"/>
        </w:rPr>
      </w:pPr>
      <w:r w:rsidRPr="00F4253E">
        <w:rPr>
          <w:rFonts w:ascii="Times New Roman" w:hAnsi="Times New Roman" w:cs="Times New Roman"/>
          <w:sz w:val="26"/>
          <w:szCs w:val="26"/>
        </w:rPr>
        <w:t>повышенные риски аварий и взрывов из-за неправильной эксплуатации оборудования кем-либо из жильцов.</w:t>
      </w:r>
    </w:p>
    <w:p w:rsidR="00F4253E" w:rsidRPr="00F4253E" w:rsidRDefault="00F4253E" w:rsidP="00F4253E">
      <w:pPr>
        <w:pStyle w:val="a3"/>
        <w:spacing w:before="120"/>
        <w:ind w:left="0" w:firstLine="357"/>
        <w:contextualSpacing w:val="0"/>
        <w:jc w:val="both"/>
        <w:rPr>
          <w:rFonts w:ascii="Times New Roman" w:hAnsi="Times New Roman" w:cs="Times New Roman"/>
          <w:sz w:val="26"/>
          <w:szCs w:val="26"/>
        </w:rPr>
      </w:pPr>
      <w:r w:rsidRPr="00F4253E">
        <w:rPr>
          <w:rFonts w:ascii="Times New Roman" w:hAnsi="Times New Roman" w:cs="Times New Roman"/>
          <w:sz w:val="26"/>
          <w:szCs w:val="26"/>
        </w:rPr>
        <w:t>Сравнительный расчет удельных затрат на отопление типового многоквартирного дома в 3-х вариантах: центральное, автономное и индивидуальное отопление, позволяет сделать следующие выводы:</w:t>
      </w:r>
    </w:p>
    <w:p w:rsidR="00F4253E" w:rsidRPr="00F4253E" w:rsidRDefault="00F4253E" w:rsidP="00F4253E">
      <w:pPr>
        <w:shd w:val="clear" w:color="auto" w:fill="FFFFFF"/>
        <w:jc w:val="both"/>
        <w:rPr>
          <w:rFonts w:eastAsia="Times New Roman"/>
          <w:sz w:val="26"/>
          <w:szCs w:val="26"/>
          <w:lang w:eastAsia="ru-RU"/>
        </w:rPr>
      </w:pPr>
      <w:r w:rsidRPr="00F4253E">
        <w:rPr>
          <w:rFonts w:eastAsia="Times New Roman"/>
          <w:sz w:val="26"/>
          <w:szCs w:val="26"/>
          <w:lang w:eastAsia="ru-RU"/>
        </w:rPr>
        <w:t xml:space="preserve">1). Наиболее затратным является </w:t>
      </w:r>
      <w:r w:rsidRPr="00F4253E">
        <w:rPr>
          <w:rFonts w:eastAsia="Times New Roman"/>
          <w:bCs/>
          <w:sz w:val="26"/>
          <w:szCs w:val="26"/>
          <w:bdr w:val="none" w:sz="0" w:space="0" w:color="auto" w:frame="1"/>
          <w:lang w:eastAsia="ru-RU"/>
        </w:rPr>
        <w:t>III</w:t>
      </w:r>
      <w:r w:rsidRPr="00F4253E">
        <w:rPr>
          <w:rFonts w:eastAsia="Times New Roman"/>
          <w:color w:val="000000"/>
          <w:sz w:val="26"/>
          <w:szCs w:val="26"/>
          <w:lang w:eastAsia="ru-RU"/>
        </w:rPr>
        <w:t xml:space="preserve"> вариант, наименее затратным – </w:t>
      </w:r>
      <w:r w:rsidRPr="00F4253E">
        <w:rPr>
          <w:rFonts w:eastAsia="Times New Roman"/>
          <w:bCs/>
          <w:sz w:val="26"/>
          <w:szCs w:val="26"/>
          <w:bdr w:val="none" w:sz="0" w:space="0" w:color="auto" w:frame="1"/>
          <w:lang w:val="en-US" w:eastAsia="ru-RU"/>
        </w:rPr>
        <w:t>II</w:t>
      </w:r>
      <w:r w:rsidRPr="00F4253E">
        <w:rPr>
          <w:rFonts w:eastAsia="Times New Roman"/>
          <w:bCs/>
          <w:sz w:val="26"/>
          <w:szCs w:val="26"/>
          <w:bdr w:val="none" w:sz="0" w:space="0" w:color="auto" w:frame="1"/>
          <w:lang w:eastAsia="ru-RU"/>
        </w:rPr>
        <w:t xml:space="preserve"> вариант</w:t>
      </w:r>
      <w:r w:rsidRPr="00F4253E">
        <w:rPr>
          <w:rFonts w:eastAsia="Times New Roman"/>
          <w:sz w:val="26"/>
          <w:szCs w:val="26"/>
          <w:lang w:eastAsia="ru-RU"/>
        </w:rPr>
        <w:t xml:space="preserve">. </w:t>
      </w:r>
    </w:p>
    <w:p w:rsidR="00F4253E" w:rsidRPr="00F4253E" w:rsidRDefault="00F4253E" w:rsidP="00F4253E">
      <w:pPr>
        <w:shd w:val="clear" w:color="auto" w:fill="FFFFFF"/>
        <w:jc w:val="both"/>
        <w:rPr>
          <w:rFonts w:eastAsia="Times New Roman"/>
          <w:bCs/>
          <w:sz w:val="26"/>
          <w:szCs w:val="26"/>
          <w:bdr w:val="none" w:sz="0" w:space="0" w:color="auto" w:frame="1"/>
          <w:lang w:eastAsia="ru-RU"/>
        </w:rPr>
      </w:pPr>
      <w:r w:rsidRPr="00F4253E">
        <w:rPr>
          <w:rFonts w:eastAsia="Times New Roman"/>
          <w:sz w:val="26"/>
          <w:szCs w:val="26"/>
          <w:lang w:eastAsia="ru-RU"/>
        </w:rPr>
        <w:t xml:space="preserve">2). В </w:t>
      </w:r>
      <w:r w:rsidRPr="00F4253E">
        <w:rPr>
          <w:rFonts w:eastAsia="Times New Roman"/>
          <w:bCs/>
          <w:sz w:val="26"/>
          <w:szCs w:val="26"/>
          <w:bdr w:val="none" w:sz="0" w:space="0" w:color="auto" w:frame="1"/>
          <w:lang w:eastAsia="ru-RU"/>
        </w:rPr>
        <w:t xml:space="preserve">I варианте тариф и плата будут увеличиваться ежегодно на 3-10% в зависимости от решений правительства РФ и регионального регулятора тарифов. Ежегодные дефляторы стоимости строительства учитывают фактическую инфляцию и составляют более 4%. Таким образом, в последующие годы разница в удельных затратах на теплоснабжение между </w:t>
      </w:r>
      <w:r w:rsidRPr="00F4253E">
        <w:rPr>
          <w:rFonts w:eastAsia="Times New Roman"/>
          <w:bCs/>
          <w:sz w:val="26"/>
          <w:szCs w:val="26"/>
          <w:bdr w:val="none" w:sz="0" w:space="0" w:color="auto" w:frame="1"/>
          <w:lang w:val="en-US" w:eastAsia="ru-RU"/>
        </w:rPr>
        <w:t>I</w:t>
      </w:r>
      <w:r w:rsidRPr="00F4253E">
        <w:rPr>
          <w:rFonts w:eastAsia="Times New Roman"/>
          <w:bCs/>
          <w:sz w:val="26"/>
          <w:szCs w:val="26"/>
          <w:bdr w:val="none" w:sz="0" w:space="0" w:color="auto" w:frame="1"/>
          <w:lang w:eastAsia="ru-RU"/>
        </w:rPr>
        <w:t xml:space="preserve"> и </w:t>
      </w:r>
      <w:r w:rsidRPr="00F4253E">
        <w:rPr>
          <w:rFonts w:eastAsia="Times New Roman"/>
          <w:bCs/>
          <w:sz w:val="26"/>
          <w:szCs w:val="26"/>
          <w:bdr w:val="none" w:sz="0" w:space="0" w:color="auto" w:frame="1"/>
          <w:lang w:val="en-US" w:eastAsia="ru-RU"/>
        </w:rPr>
        <w:t>III</w:t>
      </w:r>
      <w:r w:rsidRPr="00F4253E">
        <w:rPr>
          <w:rFonts w:eastAsia="Times New Roman"/>
          <w:bCs/>
          <w:sz w:val="26"/>
          <w:szCs w:val="26"/>
          <w:bdr w:val="none" w:sz="0" w:space="0" w:color="auto" w:frame="1"/>
          <w:lang w:eastAsia="ru-RU"/>
        </w:rPr>
        <w:t xml:space="preserve"> вариантами будет увеличиваться в пользу варианта </w:t>
      </w:r>
      <w:r w:rsidRPr="00F4253E">
        <w:rPr>
          <w:rFonts w:eastAsia="Times New Roman"/>
          <w:bCs/>
          <w:sz w:val="26"/>
          <w:szCs w:val="26"/>
          <w:bdr w:val="none" w:sz="0" w:space="0" w:color="auto" w:frame="1"/>
          <w:lang w:val="en-US" w:eastAsia="ru-RU"/>
        </w:rPr>
        <w:t>I</w:t>
      </w:r>
      <w:r w:rsidRPr="00F4253E">
        <w:rPr>
          <w:rFonts w:eastAsia="Times New Roman"/>
          <w:bCs/>
          <w:sz w:val="26"/>
          <w:szCs w:val="26"/>
          <w:bdr w:val="none" w:sz="0" w:space="0" w:color="auto" w:frame="1"/>
          <w:lang w:eastAsia="ru-RU"/>
        </w:rPr>
        <w:t>.</w:t>
      </w:r>
    </w:p>
    <w:p w:rsidR="00F4253E" w:rsidRPr="00F4253E" w:rsidRDefault="00F4253E" w:rsidP="00F4253E">
      <w:pPr>
        <w:shd w:val="clear" w:color="auto" w:fill="FFFFFF"/>
        <w:jc w:val="both"/>
        <w:rPr>
          <w:rFonts w:eastAsia="Times New Roman"/>
          <w:bCs/>
          <w:sz w:val="26"/>
          <w:szCs w:val="26"/>
          <w:bdr w:val="none" w:sz="0" w:space="0" w:color="auto" w:frame="1"/>
          <w:lang w:eastAsia="ru-RU"/>
        </w:rPr>
      </w:pPr>
      <w:r w:rsidRPr="00F4253E">
        <w:rPr>
          <w:rFonts w:eastAsia="Times New Roman"/>
          <w:bCs/>
          <w:sz w:val="26"/>
          <w:szCs w:val="26"/>
          <w:bdr w:val="none" w:sz="0" w:space="0" w:color="auto" w:frame="1"/>
          <w:lang w:eastAsia="ru-RU"/>
        </w:rPr>
        <w:t xml:space="preserve">3). </w:t>
      </w:r>
      <w:r w:rsidRPr="00F4253E">
        <w:rPr>
          <w:rFonts w:eastAsia="Times New Roman"/>
          <w:bCs/>
          <w:sz w:val="26"/>
          <w:szCs w:val="26"/>
          <w:bdr w:val="none" w:sz="0" w:space="0" w:color="auto" w:frame="1"/>
          <w:lang w:val="en-US" w:eastAsia="ru-RU"/>
        </w:rPr>
        <w:t>II</w:t>
      </w:r>
      <w:r w:rsidRPr="00F4253E">
        <w:rPr>
          <w:rFonts w:eastAsia="Times New Roman"/>
          <w:sz w:val="26"/>
          <w:szCs w:val="26"/>
          <w:lang w:eastAsia="ru-RU"/>
        </w:rPr>
        <w:t xml:space="preserve"> вариант предусматривает строительство для этого дома автономной пристроенной блочно-модульной котельной или монтаж блока котлов наружного размещения.  Разовые затраты на строительство котельной составят 67,86 тыс. руб. с квартиры, а средняя ежемесячная плата составит 1095,3 руб. на квартиру с учетом срока полезной эксплуатации теплогенерирующих установок (котлов) - 10 лет.</w:t>
      </w:r>
    </w:p>
    <w:p w:rsidR="00F4253E" w:rsidRPr="00F4253E" w:rsidRDefault="00F4253E" w:rsidP="00F4253E">
      <w:pPr>
        <w:shd w:val="clear" w:color="auto" w:fill="FFFFFF"/>
        <w:jc w:val="both"/>
        <w:rPr>
          <w:rFonts w:eastAsia="Times New Roman"/>
          <w:sz w:val="26"/>
          <w:szCs w:val="26"/>
          <w:lang w:eastAsia="ru-RU"/>
        </w:rPr>
      </w:pPr>
      <w:r w:rsidRPr="00F4253E">
        <w:rPr>
          <w:rFonts w:eastAsia="Times New Roman"/>
          <w:sz w:val="26"/>
          <w:szCs w:val="26"/>
          <w:lang w:eastAsia="ru-RU"/>
        </w:rPr>
        <w:t xml:space="preserve">4) </w:t>
      </w:r>
      <w:proofErr w:type="gramStart"/>
      <w:r w:rsidRPr="00F4253E">
        <w:rPr>
          <w:rFonts w:eastAsia="Times New Roman"/>
          <w:bCs/>
          <w:sz w:val="26"/>
          <w:szCs w:val="26"/>
          <w:bdr w:val="none" w:sz="0" w:space="0" w:color="auto" w:frame="1"/>
          <w:lang w:eastAsia="ru-RU"/>
        </w:rPr>
        <w:t>В</w:t>
      </w:r>
      <w:proofErr w:type="gramEnd"/>
      <w:r w:rsidRPr="00F4253E">
        <w:rPr>
          <w:rFonts w:eastAsia="Times New Roman"/>
          <w:bCs/>
          <w:sz w:val="26"/>
          <w:szCs w:val="26"/>
          <w:bdr w:val="none" w:sz="0" w:space="0" w:color="auto" w:frame="1"/>
          <w:lang w:eastAsia="ru-RU"/>
        </w:rPr>
        <w:t xml:space="preserve"> III варианте предполагаются разовые затраты на проектирование, монтаж и наладку оборудования в размере 200 тыс. руб. на квартиру, а средняя ежемесячная плата составит 1,469 тыс. руб. на квартиру</w:t>
      </w:r>
      <w:r w:rsidRPr="00F4253E">
        <w:rPr>
          <w:rFonts w:eastAsia="Times New Roman"/>
          <w:sz w:val="26"/>
          <w:szCs w:val="26"/>
          <w:lang w:eastAsia="ru-RU"/>
        </w:rPr>
        <w:t xml:space="preserve"> с учетом срока полезной эксплуатации котлов – 10 лет.</w:t>
      </w:r>
    </w:p>
    <w:p w:rsidR="00F4253E" w:rsidRPr="00F4253E" w:rsidRDefault="00F4253E" w:rsidP="00F4253E">
      <w:pPr>
        <w:shd w:val="clear" w:color="auto" w:fill="FFFFFF"/>
        <w:jc w:val="both"/>
        <w:rPr>
          <w:rFonts w:eastAsia="Times New Roman"/>
          <w:sz w:val="26"/>
          <w:szCs w:val="26"/>
          <w:lang w:eastAsia="ru-RU"/>
        </w:rPr>
      </w:pPr>
      <w:r w:rsidRPr="00F4253E">
        <w:rPr>
          <w:rFonts w:eastAsia="Times New Roman"/>
          <w:sz w:val="26"/>
          <w:szCs w:val="26"/>
          <w:lang w:eastAsia="ru-RU"/>
        </w:rPr>
        <w:lastRenderedPageBreak/>
        <w:t xml:space="preserve">Ежемесячные платежи за </w:t>
      </w:r>
      <w:r w:rsidRPr="00F4253E">
        <w:rPr>
          <w:rFonts w:eastAsia="Times New Roman"/>
          <w:bCs/>
          <w:color w:val="000000"/>
          <w:sz w:val="26"/>
          <w:szCs w:val="26"/>
          <w:lang w:eastAsia="ru-RU"/>
        </w:rPr>
        <w:t>1 м</w:t>
      </w:r>
      <w:r w:rsidRPr="00F4253E">
        <w:rPr>
          <w:rFonts w:eastAsia="Times New Roman"/>
          <w:bCs/>
          <w:color w:val="000000"/>
          <w:sz w:val="26"/>
          <w:szCs w:val="26"/>
          <w:vertAlign w:val="superscript"/>
          <w:lang w:eastAsia="ru-RU"/>
        </w:rPr>
        <w:t xml:space="preserve">2 </w:t>
      </w:r>
      <w:r w:rsidRPr="00F4253E">
        <w:rPr>
          <w:rFonts w:eastAsia="Times New Roman"/>
          <w:bCs/>
          <w:color w:val="000000"/>
          <w:sz w:val="26"/>
          <w:szCs w:val="26"/>
          <w:lang w:eastAsia="ru-RU"/>
        </w:rPr>
        <w:t>жилой площади</w:t>
      </w:r>
      <w:r w:rsidRPr="00F4253E">
        <w:rPr>
          <w:rFonts w:eastAsia="Times New Roman"/>
          <w:sz w:val="26"/>
          <w:szCs w:val="26"/>
          <w:lang w:eastAsia="ru-RU"/>
        </w:rPr>
        <w:t>:</w:t>
      </w:r>
    </w:p>
    <w:p w:rsidR="00F4253E" w:rsidRPr="00F4253E" w:rsidRDefault="00F4253E" w:rsidP="00F4253E">
      <w:pPr>
        <w:pStyle w:val="a3"/>
        <w:ind w:left="0"/>
        <w:jc w:val="both"/>
        <w:rPr>
          <w:rFonts w:ascii="Times New Roman" w:hAnsi="Times New Roman" w:cs="Times New Roman"/>
          <w:sz w:val="26"/>
          <w:szCs w:val="26"/>
        </w:rPr>
      </w:pPr>
      <w:r w:rsidRPr="00F4253E">
        <w:rPr>
          <w:rFonts w:ascii="Times New Roman" w:eastAsia="Times New Roman" w:hAnsi="Times New Roman" w:cs="Times New Roman"/>
          <w:bCs/>
          <w:sz w:val="26"/>
          <w:szCs w:val="26"/>
          <w:bdr w:val="none" w:sz="0" w:space="0" w:color="auto" w:frame="1"/>
          <w:lang w:eastAsia="ru-RU"/>
        </w:rPr>
        <w:t>I</w:t>
      </w:r>
      <w:r w:rsidRPr="00F4253E">
        <w:rPr>
          <w:rFonts w:ascii="Times New Roman" w:eastAsia="Times New Roman" w:hAnsi="Times New Roman" w:cs="Times New Roman"/>
          <w:color w:val="000000"/>
          <w:sz w:val="26"/>
          <w:szCs w:val="26"/>
          <w:lang w:eastAsia="ru-RU"/>
        </w:rPr>
        <w:t xml:space="preserve"> Вариант – 93,81 руб. </w:t>
      </w:r>
      <w:r w:rsidRPr="00F4253E">
        <w:rPr>
          <w:rFonts w:ascii="Times New Roman" w:eastAsia="Times New Roman" w:hAnsi="Times New Roman" w:cs="Times New Roman"/>
          <w:bCs/>
          <w:sz w:val="26"/>
          <w:szCs w:val="26"/>
          <w:bdr w:val="none" w:sz="0" w:space="0" w:color="auto" w:frame="1"/>
          <w:lang w:eastAsia="ru-RU"/>
        </w:rPr>
        <w:t>II</w:t>
      </w:r>
      <w:r w:rsidRPr="00F4253E">
        <w:rPr>
          <w:rFonts w:ascii="Times New Roman" w:eastAsia="Times New Roman" w:hAnsi="Times New Roman" w:cs="Times New Roman"/>
          <w:color w:val="000000"/>
          <w:sz w:val="26"/>
          <w:szCs w:val="26"/>
          <w:lang w:eastAsia="ru-RU"/>
        </w:rPr>
        <w:t xml:space="preserve"> Вариант 54,46 руб. </w:t>
      </w:r>
      <w:r w:rsidRPr="00F4253E">
        <w:rPr>
          <w:rFonts w:ascii="Times New Roman" w:eastAsia="Times New Roman" w:hAnsi="Times New Roman" w:cs="Times New Roman"/>
          <w:bCs/>
          <w:sz w:val="26"/>
          <w:szCs w:val="26"/>
          <w:bdr w:val="none" w:sz="0" w:space="0" w:color="auto" w:frame="1"/>
          <w:lang w:eastAsia="ru-RU"/>
        </w:rPr>
        <w:t>III</w:t>
      </w:r>
      <w:r w:rsidRPr="00F4253E">
        <w:rPr>
          <w:rFonts w:ascii="Times New Roman" w:eastAsia="Times New Roman" w:hAnsi="Times New Roman" w:cs="Times New Roman"/>
          <w:color w:val="000000"/>
          <w:sz w:val="26"/>
          <w:szCs w:val="26"/>
          <w:lang w:eastAsia="ru-RU"/>
        </w:rPr>
        <w:t xml:space="preserve"> Вариант – 100,34 руб.</w:t>
      </w:r>
    </w:p>
    <w:p w:rsidR="00F45055" w:rsidRPr="00AC20D8" w:rsidRDefault="00F45055" w:rsidP="00F45055">
      <w:pPr>
        <w:ind w:firstLine="357"/>
        <w:jc w:val="both"/>
        <w:rPr>
          <w:sz w:val="26"/>
          <w:szCs w:val="26"/>
        </w:rPr>
      </w:pPr>
      <w:r w:rsidRPr="00AC20D8">
        <w:rPr>
          <w:sz w:val="26"/>
          <w:szCs w:val="26"/>
        </w:rPr>
        <w:t xml:space="preserve">Действующее нормативно-правовое регулирование предусматривает возможность перехода отдельных квартир и нежилых помещений в МКД с центральным теплоснабжением 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обеспечение безопасного дымоудаления и постоянно действующей приточно-вытяжной вентиляции в помещении с работающим котлом. </w:t>
      </w:r>
      <w:r w:rsidR="00F506A3">
        <w:rPr>
          <w:sz w:val="26"/>
          <w:szCs w:val="26"/>
        </w:rPr>
        <w:t>А</w:t>
      </w:r>
      <w:r>
        <w:rPr>
          <w:sz w:val="26"/>
          <w:szCs w:val="26"/>
        </w:rPr>
        <w:t>дминистрация Поназыревского муниципального округа</w:t>
      </w:r>
      <w:r w:rsidRPr="00AC20D8">
        <w:rPr>
          <w:sz w:val="26"/>
          <w:szCs w:val="26"/>
        </w:rPr>
        <w:t xml:space="preserve"> допускает </w:t>
      </w:r>
      <w:r w:rsidR="00F506A3">
        <w:rPr>
          <w:sz w:val="26"/>
          <w:szCs w:val="26"/>
        </w:rPr>
        <w:t xml:space="preserve">и инициирует </w:t>
      </w:r>
      <w:r w:rsidRPr="00AC20D8">
        <w:rPr>
          <w:sz w:val="26"/>
          <w:szCs w:val="26"/>
        </w:rPr>
        <w:t xml:space="preserve">переход </w:t>
      </w:r>
      <w:r w:rsidR="00F506A3">
        <w:rPr>
          <w:sz w:val="26"/>
          <w:szCs w:val="26"/>
        </w:rPr>
        <w:t xml:space="preserve">на индивидуальное теплоснабжение жилых и нежилых помещений в МКД </w:t>
      </w:r>
      <w:r w:rsidRPr="00AC20D8">
        <w:rPr>
          <w:sz w:val="26"/>
          <w:szCs w:val="26"/>
        </w:rPr>
        <w:t xml:space="preserve">всем многоквартирным домом. При отсутствии в </w:t>
      </w:r>
      <w:r w:rsidR="00F506A3">
        <w:rPr>
          <w:sz w:val="26"/>
          <w:szCs w:val="26"/>
        </w:rPr>
        <w:t xml:space="preserve">конструкции </w:t>
      </w:r>
      <w:r w:rsidRPr="00AC20D8">
        <w:rPr>
          <w:sz w:val="26"/>
          <w:szCs w:val="26"/>
        </w:rPr>
        <w:t>дом</w:t>
      </w:r>
      <w:r w:rsidR="00F506A3">
        <w:rPr>
          <w:sz w:val="26"/>
          <w:szCs w:val="26"/>
        </w:rPr>
        <w:t>а</w:t>
      </w:r>
      <w:r w:rsidRPr="00AC20D8">
        <w:rPr>
          <w:sz w:val="26"/>
          <w:szCs w:val="26"/>
        </w:rPr>
        <w:t xml:space="preserve"> дымоходов их прокладка </w:t>
      </w:r>
      <w:r w:rsidR="00F506A3">
        <w:rPr>
          <w:sz w:val="26"/>
          <w:szCs w:val="26"/>
        </w:rPr>
        <w:t xml:space="preserve">производится </w:t>
      </w:r>
      <w:r w:rsidRPr="00AC20D8">
        <w:rPr>
          <w:sz w:val="26"/>
          <w:szCs w:val="26"/>
        </w:rPr>
        <w:t xml:space="preserve">по фасадам </w:t>
      </w:r>
      <w:r w:rsidR="00F506A3">
        <w:rPr>
          <w:sz w:val="26"/>
          <w:szCs w:val="26"/>
        </w:rPr>
        <w:t>здания</w:t>
      </w:r>
      <w:r w:rsidRPr="00AC20D8">
        <w:rPr>
          <w:sz w:val="26"/>
          <w:szCs w:val="26"/>
        </w:rPr>
        <w:t xml:space="preserve">. </w:t>
      </w:r>
    </w:p>
    <w:p w:rsidR="00F45055" w:rsidRPr="00AC20D8" w:rsidRDefault="00F45055" w:rsidP="00F45055">
      <w:pPr>
        <w:ind w:firstLine="357"/>
        <w:jc w:val="both"/>
        <w:rPr>
          <w:sz w:val="26"/>
          <w:szCs w:val="26"/>
        </w:rPr>
      </w:pPr>
      <w:r w:rsidRPr="00AC20D8">
        <w:rPr>
          <w:sz w:val="26"/>
          <w:szCs w:val="26"/>
        </w:rPr>
        <w:t>В соответствии с действующим законодательством перевод отдельных квартир в многоквартирных домах на индивидуальное теплоснабжение возможен при соблюдении следующих условий:</w:t>
      </w:r>
    </w:p>
    <w:p w:rsidR="00F45055" w:rsidRPr="00AC20D8" w:rsidRDefault="00F45055" w:rsidP="00F45055">
      <w:pPr>
        <w:numPr>
          <w:ilvl w:val="0"/>
          <w:numId w:val="1"/>
        </w:numPr>
        <w:suppressAutoHyphens w:val="0"/>
        <w:ind w:left="426" w:hanging="357"/>
        <w:contextualSpacing/>
        <w:jc w:val="both"/>
        <w:rPr>
          <w:rFonts w:eastAsiaTheme="minorHAnsi"/>
          <w:sz w:val="26"/>
          <w:szCs w:val="26"/>
          <w:lang w:eastAsia="en-US"/>
        </w:rPr>
      </w:pPr>
      <w:r w:rsidRPr="00AC20D8">
        <w:rPr>
          <w:rFonts w:eastAsiaTheme="minorHAnsi"/>
          <w:b/>
          <w:bCs/>
          <w:color w:val="000000"/>
          <w:sz w:val="26"/>
          <w:szCs w:val="26"/>
          <w:shd w:val="clear" w:color="auto" w:fill="FFFFFF"/>
          <w:lang w:eastAsia="en-US"/>
        </w:rPr>
        <w:t xml:space="preserve">Наличие </w:t>
      </w:r>
      <w:r w:rsidRPr="00AC20D8">
        <w:rPr>
          <w:rFonts w:eastAsiaTheme="minorHAnsi"/>
          <w:b/>
          <w:color w:val="000000"/>
          <w:sz w:val="26"/>
          <w:szCs w:val="26"/>
          <w:lang w:eastAsia="en-US"/>
        </w:rPr>
        <w:t xml:space="preserve">разрешения </w:t>
      </w:r>
      <w:r w:rsidRPr="00AC20D8">
        <w:rPr>
          <w:rFonts w:eastAsiaTheme="minorHAnsi"/>
          <w:color w:val="000000"/>
          <w:sz w:val="26"/>
          <w:szCs w:val="26"/>
          <w:lang w:eastAsia="en-US"/>
        </w:rPr>
        <w:t xml:space="preserve">от администрации </w:t>
      </w:r>
      <w:r>
        <w:rPr>
          <w:sz w:val="26"/>
          <w:szCs w:val="26"/>
        </w:rPr>
        <w:t>Поназыревского муниципального округа</w:t>
      </w:r>
      <w:r w:rsidRPr="00AC20D8">
        <w:rPr>
          <w:rFonts w:eastAsiaTheme="minorHAnsi"/>
          <w:color w:val="000000"/>
          <w:sz w:val="26"/>
          <w:szCs w:val="26"/>
          <w:lang w:eastAsia="en-US"/>
        </w:rPr>
        <w:t>.</w:t>
      </w:r>
    </w:p>
    <w:p w:rsidR="00F45055" w:rsidRPr="00AC20D8" w:rsidRDefault="00F45055" w:rsidP="00F45055">
      <w:pPr>
        <w:numPr>
          <w:ilvl w:val="0"/>
          <w:numId w:val="1"/>
        </w:numPr>
        <w:suppressAutoHyphens w:val="0"/>
        <w:ind w:left="426" w:hanging="357"/>
        <w:contextualSpacing/>
        <w:jc w:val="both"/>
        <w:rPr>
          <w:rFonts w:eastAsiaTheme="minorHAnsi"/>
          <w:sz w:val="26"/>
          <w:szCs w:val="26"/>
          <w:lang w:eastAsia="en-US"/>
        </w:rPr>
      </w:pPr>
      <w:r w:rsidRPr="00AC20D8">
        <w:rPr>
          <w:rFonts w:eastAsiaTheme="minorHAnsi"/>
          <w:sz w:val="26"/>
          <w:szCs w:val="26"/>
          <w:lang w:eastAsia="en-US"/>
        </w:rPr>
        <w:t>Согласие 2/3 собственников жилых помещений данного многоквартирного дома, оформленное протоколом собрания собственников в установленном порядке.</w:t>
      </w:r>
    </w:p>
    <w:p w:rsidR="00F45055" w:rsidRPr="00AC20D8" w:rsidRDefault="00F45055" w:rsidP="00F45055">
      <w:pPr>
        <w:numPr>
          <w:ilvl w:val="0"/>
          <w:numId w:val="1"/>
        </w:numPr>
        <w:suppressAutoHyphens w:val="0"/>
        <w:ind w:left="426" w:hanging="357"/>
        <w:contextualSpacing/>
        <w:jc w:val="both"/>
        <w:rPr>
          <w:rFonts w:eastAsiaTheme="minorHAnsi"/>
          <w:sz w:val="26"/>
          <w:szCs w:val="26"/>
          <w:lang w:eastAsia="en-US"/>
        </w:rPr>
      </w:pPr>
      <w:r w:rsidRPr="00AC20D8">
        <w:rPr>
          <w:rFonts w:eastAsiaTheme="minorHAnsi"/>
          <w:sz w:val="26"/>
          <w:szCs w:val="26"/>
          <w:lang w:eastAsia="en-US"/>
        </w:rPr>
        <w:t>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F45055" w:rsidRPr="00AC20D8" w:rsidRDefault="00F45055" w:rsidP="00F45055">
      <w:pPr>
        <w:numPr>
          <w:ilvl w:val="0"/>
          <w:numId w:val="1"/>
        </w:numPr>
        <w:suppressAutoHyphens w:val="0"/>
        <w:ind w:left="426" w:hanging="357"/>
        <w:contextualSpacing/>
        <w:jc w:val="both"/>
        <w:rPr>
          <w:rFonts w:eastAsiaTheme="minorHAnsi"/>
          <w:sz w:val="26"/>
          <w:szCs w:val="26"/>
          <w:lang w:eastAsia="en-US"/>
        </w:rPr>
      </w:pPr>
      <w:r w:rsidRPr="00AC20D8">
        <w:rPr>
          <w:rFonts w:eastAsiaTheme="minorHAnsi"/>
          <w:sz w:val="26"/>
          <w:szCs w:val="26"/>
          <w:lang w:eastAsia="en-US"/>
        </w:rPr>
        <w:t xml:space="preserve">Наличие проекта установки газового оборудования, соответствующего требованиям п. 15 ст.14 Федерального закона «О теплоснабжении», согласованного с газоснабжающей организацией, органами строительного и пожарного надзора </w:t>
      </w:r>
      <w:r>
        <w:rPr>
          <w:sz w:val="26"/>
          <w:szCs w:val="26"/>
        </w:rPr>
        <w:t>Поназыревского</w:t>
      </w:r>
      <w:r>
        <w:rPr>
          <w:rFonts w:eastAsiaTheme="minorHAnsi"/>
          <w:sz w:val="26"/>
          <w:szCs w:val="26"/>
          <w:lang w:eastAsia="en-US"/>
        </w:rPr>
        <w:t xml:space="preserve"> МО</w:t>
      </w:r>
      <w:r w:rsidRPr="00AC20D8">
        <w:rPr>
          <w:rFonts w:eastAsiaTheme="minorHAnsi"/>
          <w:sz w:val="26"/>
          <w:szCs w:val="26"/>
          <w:lang w:eastAsia="en-US"/>
        </w:rPr>
        <w:t>.</w:t>
      </w:r>
    </w:p>
    <w:p w:rsidR="00F45055" w:rsidRPr="00AC20D8" w:rsidRDefault="00F45055" w:rsidP="00F506A3">
      <w:pPr>
        <w:suppressAutoHyphens w:val="0"/>
        <w:spacing w:before="120"/>
        <w:ind w:firstLine="567"/>
        <w:jc w:val="both"/>
        <w:rPr>
          <w:rFonts w:eastAsiaTheme="minorHAnsi"/>
          <w:sz w:val="26"/>
          <w:szCs w:val="26"/>
          <w:lang w:eastAsia="en-US"/>
        </w:rPr>
      </w:pPr>
      <w:r w:rsidRPr="00AC20D8">
        <w:rPr>
          <w:rFonts w:eastAsiaTheme="minorHAnsi"/>
          <w:sz w:val="26"/>
          <w:szCs w:val="26"/>
          <w:lang w:eastAsia="en-US"/>
        </w:rPr>
        <w:t>Бремя выполнения всех выше указанных условий несут собственники квартир и нежилых помещений, переходящих на индивидуальное теплоснабжение. При исполнении всех выше указанных условий собственники квартир обращаются в теплоснабжающую организацию с заявлением о расторжении договора теплоснабжения. При неисполнении выше указанных условий теплоснабжающая организация вправе отказать в расторжении договора поставки тепловой энергии, и продолжать взимать плату за отопление по показаниям общедомовых узлов учета или по существующим нормативам.</w:t>
      </w:r>
    </w:p>
    <w:p w:rsidR="00F45055" w:rsidRPr="00AC20D8" w:rsidRDefault="00F45055" w:rsidP="00F45055">
      <w:pPr>
        <w:suppressAutoHyphens w:val="0"/>
        <w:ind w:firstLine="567"/>
        <w:contextualSpacing/>
        <w:jc w:val="both"/>
        <w:rPr>
          <w:rFonts w:eastAsiaTheme="minorHAnsi"/>
          <w:sz w:val="26"/>
          <w:szCs w:val="26"/>
          <w:lang w:eastAsia="en-US"/>
        </w:rPr>
      </w:pPr>
      <w:r w:rsidRPr="00AC20D8">
        <w:rPr>
          <w:rFonts w:eastAsiaTheme="minorHAnsi"/>
          <w:sz w:val="26"/>
          <w:szCs w:val="26"/>
          <w:lang w:eastAsia="en-US"/>
        </w:rPr>
        <w:t xml:space="preserve">Как следует из </w:t>
      </w:r>
      <w:r>
        <w:rPr>
          <w:rFonts w:eastAsiaTheme="minorHAnsi"/>
          <w:sz w:val="26"/>
          <w:szCs w:val="26"/>
          <w:lang w:eastAsia="en-US"/>
        </w:rPr>
        <w:t>сравнительного расчета</w:t>
      </w:r>
      <w:r w:rsidRPr="00AC20D8">
        <w:rPr>
          <w:rFonts w:eastAsiaTheme="minorHAnsi"/>
          <w:sz w:val="26"/>
          <w:szCs w:val="26"/>
          <w:lang w:eastAsia="en-US"/>
        </w:rPr>
        <w:t xml:space="preserve">, наиболее экономичным для собственников квартир и нежилых помещений является организация </w:t>
      </w:r>
      <w:r w:rsidR="00F506A3">
        <w:rPr>
          <w:rFonts w:eastAsiaTheme="minorHAnsi"/>
          <w:sz w:val="26"/>
          <w:szCs w:val="26"/>
          <w:lang w:eastAsia="en-US"/>
        </w:rPr>
        <w:t xml:space="preserve">автономного </w:t>
      </w:r>
      <w:r w:rsidRPr="00AC20D8">
        <w:rPr>
          <w:rFonts w:eastAsiaTheme="minorHAnsi"/>
          <w:sz w:val="26"/>
          <w:szCs w:val="26"/>
          <w:lang w:eastAsia="en-US"/>
        </w:rPr>
        <w:t>теплоснабжения МКД с помощью котельного блока наружного или внутреннего размещения, или блочно-модульной котельной. Для реализации такого способа теплоснабжения дома требуется:</w:t>
      </w:r>
    </w:p>
    <w:p w:rsidR="00F45055" w:rsidRPr="00AC20D8" w:rsidRDefault="00F45055" w:rsidP="00F45055">
      <w:pPr>
        <w:suppressAutoHyphens w:val="0"/>
        <w:ind w:firstLine="567"/>
        <w:contextualSpacing/>
        <w:jc w:val="both"/>
        <w:rPr>
          <w:rFonts w:eastAsiaTheme="minorHAnsi"/>
          <w:sz w:val="26"/>
          <w:szCs w:val="26"/>
          <w:lang w:eastAsia="en-US"/>
        </w:rPr>
      </w:pPr>
      <w:r>
        <w:rPr>
          <w:rFonts w:eastAsiaTheme="minorHAnsi"/>
          <w:sz w:val="26"/>
          <w:szCs w:val="26"/>
          <w:lang w:eastAsia="en-US"/>
        </w:rPr>
        <w:t>1)</w:t>
      </w:r>
      <w:r w:rsidRPr="00AC20D8">
        <w:rPr>
          <w:rFonts w:eastAsiaTheme="minorHAnsi"/>
          <w:sz w:val="26"/>
          <w:szCs w:val="26"/>
          <w:lang w:eastAsia="en-US"/>
        </w:rPr>
        <w:t xml:space="preserve"> Согласие 100% собственников квартир и нежилых помещений МКД, оформленное протоколом в установленном порядке.</w:t>
      </w:r>
    </w:p>
    <w:p w:rsidR="00F45055" w:rsidRPr="00AC20D8" w:rsidRDefault="00F45055" w:rsidP="00F45055">
      <w:pPr>
        <w:suppressAutoHyphens w:val="0"/>
        <w:ind w:firstLine="567"/>
        <w:contextualSpacing/>
        <w:jc w:val="both"/>
        <w:rPr>
          <w:rFonts w:eastAsiaTheme="minorHAnsi"/>
          <w:sz w:val="26"/>
          <w:szCs w:val="26"/>
          <w:lang w:eastAsia="en-US"/>
        </w:rPr>
      </w:pPr>
      <w:r>
        <w:rPr>
          <w:rFonts w:eastAsiaTheme="minorHAnsi"/>
          <w:sz w:val="26"/>
          <w:szCs w:val="26"/>
          <w:lang w:eastAsia="en-US"/>
        </w:rPr>
        <w:t>2)</w:t>
      </w:r>
      <w:r w:rsidRPr="00AC20D8">
        <w:rPr>
          <w:rFonts w:eastAsiaTheme="minorHAnsi"/>
          <w:sz w:val="26"/>
          <w:szCs w:val="26"/>
          <w:lang w:eastAsia="en-US"/>
        </w:rPr>
        <w:t xml:space="preserve"> 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F45055" w:rsidRPr="00AC20D8" w:rsidRDefault="00F45055" w:rsidP="00F45055">
      <w:pPr>
        <w:suppressAutoHyphens w:val="0"/>
        <w:ind w:firstLine="567"/>
        <w:contextualSpacing/>
        <w:jc w:val="both"/>
        <w:rPr>
          <w:rFonts w:eastAsiaTheme="minorHAnsi"/>
          <w:sz w:val="26"/>
          <w:szCs w:val="26"/>
          <w:lang w:eastAsia="en-US"/>
        </w:rPr>
      </w:pPr>
      <w:r>
        <w:rPr>
          <w:rFonts w:eastAsiaTheme="minorHAnsi"/>
          <w:sz w:val="26"/>
          <w:szCs w:val="26"/>
          <w:lang w:eastAsia="en-US"/>
        </w:rPr>
        <w:t>3)</w:t>
      </w:r>
      <w:r w:rsidRPr="00AC20D8">
        <w:rPr>
          <w:rFonts w:eastAsiaTheme="minorHAnsi"/>
          <w:sz w:val="26"/>
          <w:szCs w:val="26"/>
          <w:lang w:eastAsia="en-US"/>
        </w:rPr>
        <w:t xml:space="preserve"> Наличие проекта реконструкции существующей системы теплоснабжения дома путем установки автономной газовой котельной. </w:t>
      </w:r>
    </w:p>
    <w:p w:rsidR="00F45055" w:rsidRPr="00AC20D8" w:rsidRDefault="00F45055" w:rsidP="00F45055">
      <w:pPr>
        <w:ind w:firstLine="601"/>
        <w:jc w:val="both"/>
        <w:rPr>
          <w:sz w:val="26"/>
          <w:szCs w:val="26"/>
        </w:rPr>
      </w:pPr>
      <w:r w:rsidRPr="00AC20D8">
        <w:rPr>
          <w:sz w:val="26"/>
          <w:szCs w:val="26"/>
        </w:rPr>
        <w:t>Перевод зд</w:t>
      </w:r>
      <w:r w:rsidR="00AB57EA">
        <w:rPr>
          <w:sz w:val="26"/>
          <w:szCs w:val="26"/>
        </w:rPr>
        <w:t>аний бюджетных учреждений (школ</w:t>
      </w:r>
      <w:r w:rsidRPr="00AC20D8">
        <w:rPr>
          <w:sz w:val="26"/>
          <w:szCs w:val="26"/>
        </w:rPr>
        <w:t>, детского сада</w:t>
      </w:r>
      <w:r w:rsidR="00AB57EA">
        <w:rPr>
          <w:sz w:val="26"/>
          <w:szCs w:val="26"/>
        </w:rPr>
        <w:t>, больницы, КЦСОН, библиотек, учреждений дополнительного образования</w:t>
      </w:r>
      <w:r w:rsidRPr="00AC20D8">
        <w:rPr>
          <w:sz w:val="26"/>
          <w:szCs w:val="26"/>
        </w:rPr>
        <w:t>), индивидуальных жилых домов с центрального отопления на индивидуальн</w:t>
      </w:r>
      <w:r w:rsidR="00F506A3">
        <w:rPr>
          <w:sz w:val="26"/>
          <w:szCs w:val="26"/>
        </w:rPr>
        <w:t>ое является правом их владельца</w:t>
      </w:r>
      <w:r w:rsidRPr="00AC20D8">
        <w:rPr>
          <w:sz w:val="26"/>
          <w:szCs w:val="26"/>
        </w:rPr>
        <w:t>.</w:t>
      </w:r>
    </w:p>
    <w:p w:rsidR="00F4253E" w:rsidRDefault="00F4253E" w:rsidP="00F45055">
      <w:pPr>
        <w:spacing w:before="120"/>
        <w:ind w:firstLine="601"/>
        <w:jc w:val="both"/>
        <w:rPr>
          <w:sz w:val="26"/>
          <w:szCs w:val="26"/>
        </w:rPr>
      </w:pPr>
    </w:p>
    <w:p w:rsidR="00AB57EA" w:rsidRDefault="00AB57EA" w:rsidP="00F45055">
      <w:pPr>
        <w:spacing w:before="120"/>
        <w:ind w:firstLine="601"/>
        <w:jc w:val="both"/>
        <w:rPr>
          <w:sz w:val="26"/>
          <w:szCs w:val="26"/>
        </w:rPr>
      </w:pPr>
    </w:p>
    <w:p w:rsidR="00AB57EA" w:rsidRDefault="00AB57EA" w:rsidP="00F45055">
      <w:pPr>
        <w:spacing w:before="120"/>
        <w:ind w:firstLine="601"/>
        <w:jc w:val="both"/>
        <w:rPr>
          <w:sz w:val="26"/>
          <w:szCs w:val="26"/>
        </w:rPr>
      </w:pPr>
    </w:p>
    <w:p w:rsidR="00AB57EA" w:rsidRPr="00AB57EA" w:rsidRDefault="00AB57EA" w:rsidP="00AB57EA">
      <w:pPr>
        <w:pStyle w:val="a3"/>
        <w:spacing w:after="240"/>
        <w:ind w:left="0"/>
        <w:contextualSpacing w:val="0"/>
        <w:jc w:val="center"/>
        <w:rPr>
          <w:rFonts w:ascii="Times New Roman" w:hAnsi="Times New Roman" w:cs="Times New Roman"/>
          <w:b/>
          <w:sz w:val="28"/>
          <w:szCs w:val="28"/>
        </w:rPr>
      </w:pPr>
      <w:r w:rsidRPr="00AB57EA">
        <w:rPr>
          <w:rFonts w:ascii="Times New Roman" w:hAnsi="Times New Roman" w:cs="Times New Roman"/>
          <w:b/>
          <w:sz w:val="28"/>
          <w:szCs w:val="28"/>
        </w:rPr>
        <w:lastRenderedPageBreak/>
        <w:t>2. Существующие и перспективные балансы тепловой мощности источников тепловой энергии и тепловой нагрузки потребителей</w:t>
      </w:r>
    </w:p>
    <w:p w:rsidR="00AB57EA" w:rsidRDefault="00AB57EA" w:rsidP="00AB57EA">
      <w:pPr>
        <w:spacing w:before="120" w:after="120"/>
        <w:ind w:firstLine="601"/>
        <w:jc w:val="both"/>
        <w:rPr>
          <w:sz w:val="26"/>
          <w:szCs w:val="26"/>
        </w:rPr>
      </w:pPr>
      <w:r w:rsidRPr="005E4E70">
        <w:rPr>
          <w:b/>
          <w:sz w:val="26"/>
          <w:szCs w:val="26"/>
        </w:rPr>
        <w:t>2.1</w:t>
      </w:r>
      <w:r>
        <w:rPr>
          <w:b/>
          <w:sz w:val="28"/>
          <w:szCs w:val="28"/>
        </w:rPr>
        <w:t xml:space="preserve"> </w:t>
      </w:r>
      <w:r w:rsidRPr="00CF7D5E">
        <w:rPr>
          <w:b/>
          <w:sz w:val="26"/>
          <w:szCs w:val="26"/>
        </w:rPr>
        <w:t>Источники теплоснабжения</w:t>
      </w:r>
    </w:p>
    <w:p w:rsidR="00AB57EA" w:rsidRPr="00C05AE3" w:rsidRDefault="00AB57EA" w:rsidP="00AB57EA">
      <w:pPr>
        <w:pStyle w:val="ConsPlusNormal"/>
        <w:widowControl/>
        <w:ind w:firstLine="567"/>
        <w:jc w:val="both"/>
        <w:rPr>
          <w:rFonts w:ascii="Times New Roman" w:hAnsi="Times New Roman" w:cs="Times New Roman"/>
          <w:bCs/>
          <w:sz w:val="26"/>
          <w:szCs w:val="26"/>
        </w:rPr>
      </w:pPr>
      <w:r w:rsidRPr="00C05AE3">
        <w:rPr>
          <w:rFonts w:ascii="Times New Roman" w:hAnsi="Times New Roman" w:cs="Times New Roman"/>
          <w:bCs/>
          <w:sz w:val="26"/>
          <w:szCs w:val="26"/>
        </w:rPr>
        <w:t xml:space="preserve">Сведения об источниках теплоснабжения приведены в таблице </w:t>
      </w:r>
      <w:r>
        <w:rPr>
          <w:rFonts w:ascii="Times New Roman" w:hAnsi="Times New Roman" w:cs="Times New Roman"/>
          <w:bCs/>
          <w:sz w:val="26"/>
          <w:szCs w:val="26"/>
        </w:rPr>
        <w:t>2.1</w:t>
      </w:r>
      <w:r w:rsidRPr="00C05AE3">
        <w:rPr>
          <w:rFonts w:ascii="Times New Roman" w:hAnsi="Times New Roman" w:cs="Times New Roman"/>
          <w:bCs/>
          <w:sz w:val="26"/>
          <w:szCs w:val="26"/>
        </w:rPr>
        <w:t>.1.</w:t>
      </w:r>
    </w:p>
    <w:p w:rsidR="00AB57EA" w:rsidRDefault="00AB57EA" w:rsidP="00AB57EA">
      <w:pPr>
        <w:ind w:firstLine="567"/>
        <w:jc w:val="both"/>
        <w:rPr>
          <w:rFonts w:eastAsia="Times New Roman"/>
          <w:sz w:val="26"/>
          <w:szCs w:val="26"/>
          <w:lang w:eastAsia="ru-RU"/>
        </w:rPr>
      </w:pPr>
      <w:r w:rsidRPr="00C05AE3">
        <w:rPr>
          <w:bCs/>
          <w:sz w:val="26"/>
          <w:szCs w:val="26"/>
        </w:rPr>
        <w:t xml:space="preserve">В эксплуатационной ответственности </w:t>
      </w:r>
      <w:r>
        <w:rPr>
          <w:rFonts w:eastAsia="SimSun"/>
          <w:sz w:val="26"/>
          <w:szCs w:val="26"/>
          <w:lang w:eastAsia="ru-RU"/>
        </w:rPr>
        <w:t>М</w:t>
      </w:r>
      <w:r w:rsidRPr="003D69F3">
        <w:rPr>
          <w:rFonts w:eastAsia="SimSun"/>
          <w:sz w:val="26"/>
          <w:szCs w:val="26"/>
          <w:lang w:eastAsia="ru-RU"/>
        </w:rPr>
        <w:t xml:space="preserve">КУП «Поназыревское ЖКХ» </w:t>
      </w:r>
      <w:r w:rsidRPr="00C05AE3">
        <w:rPr>
          <w:bCs/>
          <w:sz w:val="26"/>
          <w:szCs w:val="26"/>
        </w:rPr>
        <w:t>находится</w:t>
      </w:r>
      <w:r>
        <w:rPr>
          <w:bCs/>
          <w:sz w:val="26"/>
          <w:szCs w:val="26"/>
        </w:rPr>
        <w:t xml:space="preserve"> 5</w:t>
      </w:r>
      <w:r w:rsidRPr="00C05AE3">
        <w:rPr>
          <w:bCs/>
          <w:sz w:val="26"/>
          <w:szCs w:val="26"/>
        </w:rPr>
        <w:t xml:space="preserve"> котельных. </w:t>
      </w:r>
      <w:r>
        <w:rPr>
          <w:bCs/>
          <w:sz w:val="26"/>
          <w:szCs w:val="26"/>
        </w:rPr>
        <w:t>Котельные работают как на угле, так и</w:t>
      </w:r>
      <w:r w:rsidRPr="00C05AE3">
        <w:rPr>
          <w:bCs/>
          <w:sz w:val="26"/>
          <w:szCs w:val="26"/>
        </w:rPr>
        <w:t xml:space="preserve"> на дровах</w:t>
      </w:r>
      <w:r w:rsidRPr="00C05AE3">
        <w:rPr>
          <w:sz w:val="26"/>
          <w:szCs w:val="26"/>
        </w:rPr>
        <w:t xml:space="preserve">. В котельных установлено </w:t>
      </w:r>
      <w:r>
        <w:rPr>
          <w:sz w:val="26"/>
          <w:szCs w:val="26"/>
        </w:rPr>
        <w:t xml:space="preserve">12 </w:t>
      </w:r>
      <w:r w:rsidRPr="00C05AE3">
        <w:rPr>
          <w:sz w:val="26"/>
          <w:szCs w:val="26"/>
        </w:rPr>
        <w:t xml:space="preserve">котлов суммарной </w:t>
      </w:r>
      <w:r>
        <w:rPr>
          <w:sz w:val="26"/>
          <w:szCs w:val="26"/>
        </w:rPr>
        <w:t xml:space="preserve">располагаемой </w:t>
      </w:r>
      <w:r w:rsidRPr="00C05AE3">
        <w:rPr>
          <w:sz w:val="26"/>
          <w:szCs w:val="26"/>
        </w:rPr>
        <w:t>мощно</w:t>
      </w:r>
      <w:r>
        <w:rPr>
          <w:sz w:val="26"/>
          <w:szCs w:val="26"/>
        </w:rPr>
        <w:t>стью 6,145 Гкал/ч (7,15 МВт),</w:t>
      </w:r>
      <w:r w:rsidRPr="00C05AE3">
        <w:rPr>
          <w:sz w:val="26"/>
          <w:szCs w:val="26"/>
        </w:rPr>
        <w:t xml:space="preserve"> </w:t>
      </w:r>
      <w:r>
        <w:rPr>
          <w:sz w:val="26"/>
          <w:szCs w:val="26"/>
        </w:rPr>
        <w:t>из них 2 котла имеют срок эксплуатации от 2 лет, остальные от 8 лет и выше.</w:t>
      </w:r>
      <w:r w:rsidRPr="00445C9A">
        <w:rPr>
          <w:sz w:val="26"/>
          <w:szCs w:val="26"/>
        </w:rPr>
        <w:t xml:space="preserve"> Здания котельных – кирпичные одноэтажные. </w:t>
      </w:r>
      <w:r w:rsidRPr="00C05AE3">
        <w:rPr>
          <w:rFonts w:eastAsia="SimSun"/>
          <w:sz w:val="26"/>
          <w:szCs w:val="26"/>
          <w:lang w:eastAsia="ru-RU"/>
        </w:rPr>
        <w:t xml:space="preserve">Суммарная расчетная тепловая нагрузка </w:t>
      </w:r>
      <w:r>
        <w:rPr>
          <w:rFonts w:eastAsia="SimSun"/>
          <w:sz w:val="26"/>
          <w:szCs w:val="26"/>
          <w:lang w:eastAsia="ru-RU"/>
        </w:rPr>
        <w:t xml:space="preserve">составляет </w:t>
      </w:r>
      <w:r>
        <w:rPr>
          <w:rFonts w:eastAsia="Times New Roman"/>
          <w:bCs/>
          <w:color w:val="000000"/>
          <w:sz w:val="26"/>
          <w:szCs w:val="26"/>
          <w:lang w:eastAsia="ru-RU"/>
        </w:rPr>
        <w:t>2,717</w:t>
      </w:r>
      <w:r w:rsidRPr="00C05AE3">
        <w:rPr>
          <w:rFonts w:eastAsia="Times New Roman"/>
          <w:bCs/>
          <w:color w:val="000000"/>
          <w:szCs w:val="24"/>
          <w:lang w:eastAsia="ru-RU"/>
        </w:rPr>
        <w:t xml:space="preserve"> </w:t>
      </w:r>
      <w:r w:rsidRPr="00C05AE3">
        <w:rPr>
          <w:rFonts w:eastAsia="Times New Roman"/>
          <w:sz w:val="26"/>
          <w:szCs w:val="26"/>
          <w:lang w:eastAsia="ru-RU"/>
        </w:rPr>
        <w:t>Гкал/ч</w:t>
      </w:r>
      <w:r>
        <w:rPr>
          <w:rFonts w:eastAsia="Times New Roman"/>
          <w:sz w:val="26"/>
          <w:szCs w:val="26"/>
          <w:lang w:eastAsia="ru-RU"/>
        </w:rPr>
        <w:t>.</w:t>
      </w:r>
      <w:r w:rsidRPr="00C05AE3">
        <w:rPr>
          <w:rFonts w:eastAsia="Times New Roman"/>
          <w:sz w:val="26"/>
          <w:szCs w:val="26"/>
          <w:lang w:eastAsia="ru-RU"/>
        </w:rPr>
        <w:t xml:space="preserve"> </w:t>
      </w:r>
    </w:p>
    <w:p w:rsidR="00AB57EA" w:rsidRPr="002446F2" w:rsidRDefault="00AB57EA" w:rsidP="00AB57EA">
      <w:pPr>
        <w:spacing w:before="120" w:after="120"/>
        <w:ind w:firstLine="567"/>
        <w:jc w:val="both"/>
      </w:pPr>
      <w:r w:rsidRPr="00C05AE3">
        <w:rPr>
          <w:rFonts w:eastAsia="Times New Roman"/>
          <w:sz w:val="26"/>
          <w:szCs w:val="26"/>
          <w:lang w:eastAsia="ru-RU"/>
        </w:rPr>
        <w:t xml:space="preserve"> </w:t>
      </w:r>
      <w:r w:rsidRPr="00413D26">
        <w:rPr>
          <w:sz w:val="26"/>
          <w:szCs w:val="26"/>
        </w:rPr>
        <w:t xml:space="preserve">Таблица </w:t>
      </w:r>
      <w:r>
        <w:rPr>
          <w:sz w:val="26"/>
          <w:szCs w:val="26"/>
        </w:rPr>
        <w:t>2.1</w:t>
      </w:r>
      <w:r w:rsidRPr="00413D26">
        <w:rPr>
          <w:sz w:val="26"/>
          <w:szCs w:val="26"/>
        </w:rPr>
        <w:t>.1</w:t>
      </w:r>
      <w:r>
        <w:rPr>
          <w:sz w:val="26"/>
          <w:szCs w:val="26"/>
        </w:rPr>
        <w:t xml:space="preserve">. </w:t>
      </w:r>
      <w:r w:rsidRPr="0061485B">
        <w:rPr>
          <w:bCs/>
          <w:sz w:val="26"/>
          <w:szCs w:val="26"/>
        </w:rPr>
        <w:t>Источники теплоснабжения</w:t>
      </w:r>
      <w:r>
        <w:rPr>
          <w:bCs/>
          <w:sz w:val="26"/>
          <w:szCs w:val="26"/>
        </w:rPr>
        <w:t xml:space="preserve"> Поназыревского муниципального округа</w:t>
      </w:r>
    </w:p>
    <w:tbl>
      <w:tblPr>
        <w:tblStyle w:val="1"/>
        <w:tblW w:w="10284" w:type="dxa"/>
        <w:tblInd w:w="-50" w:type="dxa"/>
        <w:tblLayout w:type="fixed"/>
        <w:tblLook w:val="04A0" w:firstRow="1" w:lastRow="0" w:firstColumn="1" w:lastColumn="0" w:noHBand="0" w:noVBand="1"/>
      </w:tblPr>
      <w:tblGrid>
        <w:gridCol w:w="504"/>
        <w:gridCol w:w="2613"/>
        <w:gridCol w:w="1639"/>
        <w:gridCol w:w="992"/>
        <w:gridCol w:w="851"/>
        <w:gridCol w:w="851"/>
        <w:gridCol w:w="992"/>
        <w:gridCol w:w="912"/>
        <w:gridCol w:w="930"/>
      </w:tblGrid>
      <w:tr w:rsidR="00AB57EA" w:rsidRPr="00B9576A" w:rsidTr="00180029">
        <w:trPr>
          <w:trHeight w:val="20"/>
        </w:trPr>
        <w:tc>
          <w:tcPr>
            <w:tcW w:w="504" w:type="dxa"/>
            <w:vMerge w:val="restart"/>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 п/п</w:t>
            </w:r>
          </w:p>
        </w:tc>
        <w:tc>
          <w:tcPr>
            <w:tcW w:w="2613" w:type="dxa"/>
            <w:vMerge w:val="restart"/>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Номер и адрес котельной</w:t>
            </w:r>
          </w:p>
        </w:tc>
        <w:tc>
          <w:tcPr>
            <w:tcW w:w="1639" w:type="dxa"/>
            <w:vMerge w:val="restart"/>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Марка котла</w:t>
            </w:r>
          </w:p>
        </w:tc>
        <w:tc>
          <w:tcPr>
            <w:tcW w:w="992" w:type="dxa"/>
            <w:vMerge w:val="restart"/>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proofErr w:type="spellStart"/>
            <w:r w:rsidRPr="00B9576A">
              <w:rPr>
                <w:rFonts w:eastAsia="Times New Roman"/>
                <w:color w:val="000000"/>
                <w:szCs w:val="24"/>
                <w:lang w:eastAsia="ru-RU"/>
              </w:rPr>
              <w:t>Устано-вленная</w:t>
            </w:r>
            <w:proofErr w:type="spellEnd"/>
            <w:r w:rsidRPr="00B9576A">
              <w:rPr>
                <w:rFonts w:eastAsia="Times New Roman"/>
                <w:color w:val="000000"/>
                <w:szCs w:val="24"/>
                <w:lang w:eastAsia="ru-RU"/>
              </w:rPr>
              <w:t xml:space="preserve"> </w:t>
            </w:r>
            <w:proofErr w:type="spellStart"/>
            <w:r w:rsidRPr="00B9576A">
              <w:rPr>
                <w:rFonts w:eastAsia="Times New Roman"/>
                <w:color w:val="000000"/>
                <w:szCs w:val="24"/>
                <w:lang w:eastAsia="ru-RU"/>
              </w:rPr>
              <w:t>мощ-ность</w:t>
            </w:r>
            <w:proofErr w:type="spellEnd"/>
            <w:r w:rsidRPr="00B9576A">
              <w:rPr>
                <w:rFonts w:eastAsia="Times New Roman"/>
                <w:color w:val="000000"/>
                <w:szCs w:val="24"/>
                <w:lang w:eastAsia="ru-RU"/>
              </w:rPr>
              <w:t xml:space="preserve">, Гкал/ч </w:t>
            </w:r>
          </w:p>
        </w:tc>
        <w:tc>
          <w:tcPr>
            <w:tcW w:w="851" w:type="dxa"/>
            <w:vMerge w:val="restart"/>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proofErr w:type="spellStart"/>
            <w:r w:rsidRPr="00B9576A">
              <w:rPr>
                <w:rFonts w:eastAsia="Times New Roman"/>
                <w:color w:val="000000"/>
                <w:szCs w:val="24"/>
                <w:lang w:eastAsia="ru-RU"/>
              </w:rPr>
              <w:t>Распо</w:t>
            </w:r>
            <w:proofErr w:type="spellEnd"/>
            <w:r w:rsidRPr="00B9576A">
              <w:rPr>
                <w:rFonts w:eastAsia="Times New Roman"/>
                <w:color w:val="000000"/>
                <w:szCs w:val="24"/>
                <w:lang w:eastAsia="ru-RU"/>
              </w:rPr>
              <w:t>-лага-</w:t>
            </w:r>
            <w:proofErr w:type="spellStart"/>
            <w:r w:rsidRPr="00B9576A">
              <w:rPr>
                <w:rFonts w:eastAsia="Times New Roman"/>
                <w:color w:val="000000"/>
                <w:szCs w:val="24"/>
                <w:lang w:eastAsia="ru-RU"/>
              </w:rPr>
              <w:t>емая</w:t>
            </w:r>
            <w:proofErr w:type="spellEnd"/>
            <w:r w:rsidRPr="00B9576A">
              <w:rPr>
                <w:rFonts w:eastAsia="Times New Roman"/>
                <w:color w:val="000000"/>
                <w:szCs w:val="24"/>
                <w:lang w:eastAsia="ru-RU"/>
              </w:rPr>
              <w:t xml:space="preserve"> </w:t>
            </w:r>
            <w:proofErr w:type="spellStart"/>
            <w:r w:rsidRPr="00B9576A">
              <w:rPr>
                <w:rFonts w:eastAsia="Times New Roman"/>
                <w:color w:val="000000"/>
                <w:szCs w:val="24"/>
                <w:lang w:eastAsia="ru-RU"/>
              </w:rPr>
              <w:t>мощ-ность</w:t>
            </w:r>
            <w:proofErr w:type="spellEnd"/>
            <w:r w:rsidRPr="00B9576A">
              <w:rPr>
                <w:rFonts w:eastAsia="Times New Roman"/>
                <w:color w:val="000000"/>
                <w:szCs w:val="24"/>
                <w:lang w:eastAsia="ru-RU"/>
              </w:rPr>
              <w:t>, Гкал/ч</w:t>
            </w:r>
          </w:p>
        </w:tc>
        <w:tc>
          <w:tcPr>
            <w:tcW w:w="1843" w:type="dxa"/>
            <w:gridSpan w:val="2"/>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КПД, %</w:t>
            </w:r>
          </w:p>
        </w:tc>
        <w:tc>
          <w:tcPr>
            <w:tcW w:w="912" w:type="dxa"/>
            <w:vMerge w:val="restart"/>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Тип топлива</w:t>
            </w:r>
          </w:p>
        </w:tc>
        <w:tc>
          <w:tcPr>
            <w:tcW w:w="930" w:type="dxa"/>
            <w:vMerge w:val="restart"/>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 xml:space="preserve">Год ввода в </w:t>
            </w:r>
            <w:proofErr w:type="spellStart"/>
            <w:r w:rsidRPr="00B9576A">
              <w:rPr>
                <w:rFonts w:eastAsia="Times New Roman"/>
                <w:color w:val="000000"/>
                <w:szCs w:val="24"/>
                <w:lang w:eastAsia="ru-RU"/>
              </w:rPr>
              <w:t>эксплу-атацию</w:t>
            </w:r>
            <w:proofErr w:type="spellEnd"/>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1639"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992"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851"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Пас-порт-</w:t>
            </w:r>
            <w:proofErr w:type="spellStart"/>
            <w:r w:rsidRPr="00B9576A">
              <w:rPr>
                <w:rFonts w:eastAsia="Times New Roman"/>
                <w:color w:val="000000"/>
                <w:szCs w:val="24"/>
                <w:lang w:eastAsia="ru-RU"/>
              </w:rPr>
              <w:t>ный</w:t>
            </w:r>
            <w:proofErr w:type="spellEnd"/>
          </w:p>
        </w:tc>
        <w:tc>
          <w:tcPr>
            <w:tcW w:w="992" w:type="dxa"/>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 xml:space="preserve">По </w:t>
            </w:r>
            <w:proofErr w:type="spellStart"/>
            <w:r w:rsidRPr="00B9576A">
              <w:rPr>
                <w:rFonts w:eastAsia="Times New Roman"/>
                <w:color w:val="000000"/>
                <w:szCs w:val="24"/>
                <w:lang w:eastAsia="ru-RU"/>
              </w:rPr>
              <w:t>резуль</w:t>
            </w:r>
            <w:proofErr w:type="spellEnd"/>
            <w:r w:rsidRPr="00B9576A">
              <w:rPr>
                <w:rFonts w:eastAsia="Times New Roman"/>
                <w:color w:val="000000"/>
                <w:szCs w:val="24"/>
                <w:lang w:eastAsia="ru-RU"/>
              </w:rPr>
              <w:t>-татам РНИ</w:t>
            </w:r>
          </w:p>
        </w:tc>
        <w:tc>
          <w:tcPr>
            <w:tcW w:w="912"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930"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r>
      <w:tr w:rsidR="00AB57EA" w:rsidRPr="00B9576A" w:rsidTr="00180029">
        <w:trPr>
          <w:trHeight w:val="20"/>
        </w:trPr>
        <w:tc>
          <w:tcPr>
            <w:tcW w:w="504"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1</w:t>
            </w:r>
          </w:p>
        </w:tc>
        <w:tc>
          <w:tcPr>
            <w:tcW w:w="2613"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2</w:t>
            </w:r>
          </w:p>
        </w:tc>
        <w:tc>
          <w:tcPr>
            <w:tcW w:w="1639"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3</w:t>
            </w:r>
          </w:p>
        </w:tc>
        <w:tc>
          <w:tcPr>
            <w:tcW w:w="992"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4</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5</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6</w:t>
            </w:r>
          </w:p>
        </w:tc>
        <w:tc>
          <w:tcPr>
            <w:tcW w:w="992" w:type="dxa"/>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7</w:t>
            </w:r>
          </w:p>
        </w:tc>
        <w:tc>
          <w:tcPr>
            <w:tcW w:w="912"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w:t>
            </w:r>
          </w:p>
        </w:tc>
        <w:tc>
          <w:tcPr>
            <w:tcW w:w="930"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9</w:t>
            </w:r>
          </w:p>
        </w:tc>
      </w:tr>
      <w:tr w:rsidR="00AB57EA" w:rsidRPr="00B9576A" w:rsidTr="00180029">
        <w:trPr>
          <w:trHeight w:val="20"/>
        </w:trPr>
        <w:tc>
          <w:tcPr>
            <w:tcW w:w="10284" w:type="dxa"/>
            <w:gridSpan w:val="9"/>
            <w:tcMar>
              <w:left w:w="28" w:type="dxa"/>
              <w:right w:w="28" w:type="dxa"/>
            </w:tcMar>
            <w:vAlign w:val="center"/>
          </w:tcPr>
          <w:p w:rsidR="00AB57EA" w:rsidRPr="00B9576A" w:rsidRDefault="00AB57EA" w:rsidP="00180029">
            <w:pPr>
              <w:suppressAutoHyphens w:val="0"/>
              <w:jc w:val="center"/>
              <w:rPr>
                <w:rFonts w:eastAsia="Times New Roman"/>
                <w:b/>
                <w:color w:val="000000"/>
                <w:szCs w:val="24"/>
                <w:lang w:eastAsia="ru-RU"/>
              </w:rPr>
            </w:pPr>
            <w:r>
              <w:rPr>
                <w:rFonts w:eastAsia="SimSun"/>
                <w:sz w:val="26"/>
                <w:szCs w:val="26"/>
                <w:lang w:eastAsia="ru-RU"/>
              </w:rPr>
              <w:t>М</w:t>
            </w:r>
            <w:r w:rsidRPr="003D69F3">
              <w:rPr>
                <w:rFonts w:eastAsia="SimSun"/>
                <w:sz w:val="26"/>
                <w:szCs w:val="26"/>
                <w:lang w:eastAsia="ru-RU"/>
              </w:rPr>
              <w:t>КУП «Поназыревское ЖКХ»</w:t>
            </w:r>
          </w:p>
        </w:tc>
      </w:tr>
      <w:tr w:rsidR="00AB57EA" w:rsidRPr="00B9576A" w:rsidTr="00180029">
        <w:trPr>
          <w:trHeight w:val="20"/>
        </w:trPr>
        <w:tc>
          <w:tcPr>
            <w:tcW w:w="504" w:type="dxa"/>
            <w:vMerge w:val="restart"/>
            <w:tcMar>
              <w:left w:w="28" w:type="dxa"/>
              <w:right w:w="28" w:type="dxa"/>
            </w:tcMar>
            <w:vAlign w:val="center"/>
          </w:tcPr>
          <w:p w:rsidR="00AB57EA" w:rsidRPr="00B9576A" w:rsidRDefault="00AB57EA" w:rsidP="00180029">
            <w:pPr>
              <w:spacing w:after="60"/>
              <w:ind w:right="-55"/>
              <w:jc w:val="center"/>
              <w:rPr>
                <w:rFonts w:eastAsia="Lucida Sans Unicode"/>
                <w:szCs w:val="24"/>
                <w:lang w:eastAsia="ru-RU"/>
              </w:rPr>
            </w:pPr>
            <w:r w:rsidRPr="00B9576A">
              <w:rPr>
                <w:rFonts w:eastAsia="Lucida Sans Unicode"/>
                <w:szCs w:val="24"/>
                <w:lang w:eastAsia="ru-RU"/>
              </w:rPr>
              <w:t>1</w:t>
            </w:r>
          </w:p>
        </w:tc>
        <w:tc>
          <w:tcPr>
            <w:tcW w:w="2613" w:type="dxa"/>
            <w:vMerge w:val="restart"/>
            <w:tcMar>
              <w:left w:w="28" w:type="dxa"/>
              <w:right w:w="28" w:type="dxa"/>
            </w:tcMar>
            <w:vAlign w:val="center"/>
          </w:tcPr>
          <w:p w:rsidR="00AB57EA" w:rsidRPr="00B9576A" w:rsidRDefault="00AB57EA" w:rsidP="00180029">
            <w:pPr>
              <w:ind w:right="-57"/>
              <w:rPr>
                <w:rFonts w:eastAsia="Lucida Sans Unicode"/>
                <w:szCs w:val="24"/>
                <w:lang w:eastAsia="ru-RU"/>
              </w:rPr>
            </w:pPr>
            <w:r>
              <w:rPr>
                <w:rFonts w:eastAsia="Times New Roman"/>
                <w:szCs w:val="24"/>
                <w:lang w:eastAsia="ru-RU"/>
              </w:rPr>
              <w:t xml:space="preserve">Котельная ЦРБ </w:t>
            </w:r>
            <w:r w:rsidRPr="00B9576A">
              <w:rPr>
                <w:rFonts w:eastAsia="Times New Roman"/>
                <w:szCs w:val="24"/>
                <w:lang w:eastAsia="ru-RU"/>
              </w:rPr>
              <w:t>(№1),</w:t>
            </w:r>
            <w:r w:rsidRPr="00B9576A">
              <w:rPr>
                <w:rFonts w:eastAsia="SimSun"/>
                <w:szCs w:val="24"/>
                <w:lang w:eastAsia="ru-RU"/>
              </w:rPr>
              <w:t xml:space="preserve"> пер. Пролетарский 2-й, д.5</w:t>
            </w:r>
          </w:p>
        </w:tc>
        <w:tc>
          <w:tcPr>
            <w:tcW w:w="1639" w:type="dxa"/>
            <w:tcMar>
              <w:left w:w="28" w:type="dxa"/>
              <w:right w:w="28" w:type="dxa"/>
            </w:tcMar>
            <w:vAlign w:val="center"/>
          </w:tcPr>
          <w:p w:rsidR="00AB57EA" w:rsidRPr="00B9576A" w:rsidRDefault="00AB57EA" w:rsidP="00180029">
            <w:pPr>
              <w:jc w:val="center"/>
              <w:rPr>
                <w:color w:val="000000"/>
                <w:szCs w:val="24"/>
              </w:rPr>
            </w:pPr>
            <w:proofErr w:type="spellStart"/>
            <w:r w:rsidRPr="00B9576A">
              <w:rPr>
                <w:color w:val="000000"/>
                <w:szCs w:val="24"/>
              </w:rPr>
              <w:t>КВр</w:t>
            </w:r>
            <w:proofErr w:type="spellEnd"/>
            <w:r w:rsidRPr="00B9576A">
              <w:rPr>
                <w:color w:val="000000"/>
                <w:szCs w:val="24"/>
              </w:rPr>
              <w:t>- 0,93</w:t>
            </w:r>
          </w:p>
        </w:tc>
        <w:tc>
          <w:tcPr>
            <w:tcW w:w="992"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0,8</w:t>
            </w:r>
          </w:p>
        </w:tc>
        <w:tc>
          <w:tcPr>
            <w:tcW w:w="851"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0,718</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74,26</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2014</w:t>
            </w:r>
          </w:p>
        </w:tc>
      </w:tr>
      <w:tr w:rsidR="00AB57EA" w:rsidRPr="00B9576A" w:rsidTr="00180029">
        <w:trPr>
          <w:trHeight w:val="20"/>
        </w:trPr>
        <w:tc>
          <w:tcPr>
            <w:tcW w:w="504" w:type="dxa"/>
            <w:vMerge/>
            <w:tcMar>
              <w:left w:w="28" w:type="dxa"/>
              <w:right w:w="28" w:type="dxa"/>
            </w:tcMar>
          </w:tcPr>
          <w:p w:rsidR="00AB57EA" w:rsidRPr="00B9576A" w:rsidRDefault="00AB57EA" w:rsidP="00180029">
            <w:pPr>
              <w:spacing w:after="60"/>
              <w:ind w:right="-55"/>
              <w:jc w:val="center"/>
              <w:rPr>
                <w:rFonts w:eastAsia="Lucida Sans Unicode"/>
                <w:szCs w:val="24"/>
                <w:lang w:eastAsia="ru-RU"/>
              </w:rPr>
            </w:pPr>
          </w:p>
        </w:tc>
        <w:tc>
          <w:tcPr>
            <w:tcW w:w="2613" w:type="dxa"/>
            <w:vMerge/>
            <w:tcMar>
              <w:left w:w="28" w:type="dxa"/>
              <w:right w:w="28" w:type="dxa"/>
            </w:tcMar>
            <w:vAlign w:val="center"/>
          </w:tcPr>
          <w:p w:rsidR="00AB57EA" w:rsidRPr="00B9576A" w:rsidRDefault="00AB57EA" w:rsidP="00180029">
            <w:pPr>
              <w:spacing w:after="60"/>
              <w:ind w:right="-55"/>
              <w:rPr>
                <w:rFonts w:eastAsia="Lucida Sans Unicode"/>
                <w:szCs w:val="24"/>
                <w:lang w:eastAsia="ru-RU"/>
              </w:rPr>
            </w:pPr>
          </w:p>
        </w:tc>
        <w:tc>
          <w:tcPr>
            <w:tcW w:w="1639" w:type="dxa"/>
            <w:tcMar>
              <w:left w:w="28" w:type="dxa"/>
              <w:right w:w="28" w:type="dxa"/>
            </w:tcMar>
            <w:vAlign w:val="center"/>
          </w:tcPr>
          <w:p w:rsidR="00AB57EA" w:rsidRPr="00B9576A" w:rsidRDefault="00AB57EA" w:rsidP="00180029">
            <w:pPr>
              <w:jc w:val="center"/>
              <w:rPr>
                <w:color w:val="000000"/>
                <w:szCs w:val="24"/>
              </w:rPr>
            </w:pPr>
            <w:proofErr w:type="spellStart"/>
            <w:r w:rsidRPr="00B9576A">
              <w:rPr>
                <w:color w:val="000000"/>
                <w:szCs w:val="24"/>
              </w:rPr>
              <w:t>КВр</w:t>
            </w:r>
            <w:proofErr w:type="spellEnd"/>
            <w:r w:rsidRPr="00B9576A">
              <w:rPr>
                <w:color w:val="000000"/>
                <w:szCs w:val="24"/>
              </w:rPr>
              <w:t>- 1,16</w:t>
            </w:r>
          </w:p>
        </w:tc>
        <w:tc>
          <w:tcPr>
            <w:tcW w:w="992"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1,0</w:t>
            </w:r>
          </w:p>
        </w:tc>
        <w:tc>
          <w:tcPr>
            <w:tcW w:w="851"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0,816</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75,95</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2014</w:t>
            </w:r>
          </w:p>
        </w:tc>
      </w:tr>
      <w:tr w:rsidR="00AB57EA" w:rsidRPr="00B9576A" w:rsidTr="00180029">
        <w:trPr>
          <w:trHeight w:val="20"/>
        </w:trPr>
        <w:tc>
          <w:tcPr>
            <w:tcW w:w="504" w:type="dxa"/>
            <w:vMerge/>
            <w:tcMar>
              <w:left w:w="28" w:type="dxa"/>
              <w:right w:w="28" w:type="dxa"/>
            </w:tcMar>
          </w:tcPr>
          <w:p w:rsidR="00AB57EA" w:rsidRPr="00B9576A" w:rsidRDefault="00AB57EA" w:rsidP="00180029">
            <w:pPr>
              <w:spacing w:after="60"/>
              <w:ind w:right="-55"/>
              <w:jc w:val="center"/>
              <w:rPr>
                <w:rFonts w:eastAsia="Lucida Sans Unicode"/>
                <w:szCs w:val="24"/>
                <w:lang w:eastAsia="ru-RU"/>
              </w:rPr>
            </w:pPr>
          </w:p>
        </w:tc>
        <w:tc>
          <w:tcPr>
            <w:tcW w:w="2613" w:type="dxa"/>
            <w:vMerge/>
            <w:tcMar>
              <w:left w:w="28" w:type="dxa"/>
              <w:right w:w="28" w:type="dxa"/>
            </w:tcMar>
            <w:vAlign w:val="center"/>
          </w:tcPr>
          <w:p w:rsidR="00AB57EA" w:rsidRPr="00B9576A" w:rsidRDefault="00AB57EA" w:rsidP="00180029">
            <w:pPr>
              <w:spacing w:after="60"/>
              <w:ind w:right="-55"/>
              <w:rPr>
                <w:rFonts w:eastAsia="Lucida Sans Unicode"/>
                <w:szCs w:val="24"/>
                <w:lang w:eastAsia="ru-RU"/>
              </w:rPr>
            </w:pPr>
          </w:p>
        </w:tc>
        <w:tc>
          <w:tcPr>
            <w:tcW w:w="1639" w:type="dxa"/>
            <w:tcMar>
              <w:left w:w="28" w:type="dxa"/>
              <w:right w:w="28" w:type="dxa"/>
            </w:tcMar>
            <w:vAlign w:val="center"/>
          </w:tcPr>
          <w:p w:rsidR="00AB57EA" w:rsidRPr="00B9576A" w:rsidRDefault="00AB57EA" w:rsidP="00180029">
            <w:pPr>
              <w:jc w:val="center"/>
              <w:rPr>
                <w:color w:val="000000"/>
                <w:szCs w:val="24"/>
              </w:rPr>
            </w:pPr>
            <w:proofErr w:type="spellStart"/>
            <w:r w:rsidRPr="00B9576A">
              <w:rPr>
                <w:color w:val="000000"/>
                <w:szCs w:val="24"/>
              </w:rPr>
              <w:t>КВр</w:t>
            </w:r>
            <w:proofErr w:type="spellEnd"/>
            <w:r w:rsidRPr="00B9576A">
              <w:rPr>
                <w:color w:val="000000"/>
                <w:szCs w:val="24"/>
              </w:rPr>
              <w:t>- 1,16</w:t>
            </w:r>
          </w:p>
        </w:tc>
        <w:tc>
          <w:tcPr>
            <w:tcW w:w="992"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1,0</w:t>
            </w:r>
          </w:p>
        </w:tc>
        <w:tc>
          <w:tcPr>
            <w:tcW w:w="851"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0,814</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75,83</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2021</w:t>
            </w:r>
          </w:p>
        </w:tc>
      </w:tr>
      <w:tr w:rsidR="00AB57EA" w:rsidRPr="00B9576A" w:rsidTr="00180029">
        <w:trPr>
          <w:trHeight w:val="20"/>
        </w:trPr>
        <w:tc>
          <w:tcPr>
            <w:tcW w:w="504" w:type="dxa"/>
            <w:vMerge w:val="restart"/>
            <w:tcMar>
              <w:left w:w="28" w:type="dxa"/>
              <w:right w:w="28" w:type="dxa"/>
            </w:tcMar>
            <w:vAlign w:val="center"/>
          </w:tcPr>
          <w:p w:rsidR="00AB57EA" w:rsidRPr="00B9576A" w:rsidRDefault="00AB57EA" w:rsidP="00180029">
            <w:pPr>
              <w:spacing w:after="60"/>
              <w:ind w:right="-55"/>
              <w:jc w:val="center"/>
              <w:rPr>
                <w:rFonts w:eastAsia="Lucida Sans Unicode"/>
                <w:szCs w:val="24"/>
                <w:lang w:eastAsia="ru-RU"/>
              </w:rPr>
            </w:pPr>
            <w:r w:rsidRPr="00B9576A">
              <w:rPr>
                <w:rFonts w:eastAsia="Lucida Sans Unicode"/>
                <w:szCs w:val="24"/>
                <w:lang w:eastAsia="ru-RU"/>
              </w:rPr>
              <w:t>2</w:t>
            </w:r>
          </w:p>
        </w:tc>
        <w:tc>
          <w:tcPr>
            <w:tcW w:w="2613" w:type="dxa"/>
            <w:vMerge w:val="restart"/>
            <w:tcMar>
              <w:left w:w="28" w:type="dxa"/>
              <w:right w:w="28" w:type="dxa"/>
            </w:tcMar>
            <w:vAlign w:val="center"/>
          </w:tcPr>
          <w:p w:rsidR="00AB57EA" w:rsidRPr="00B9576A" w:rsidRDefault="00AB57EA" w:rsidP="00180029">
            <w:pPr>
              <w:rPr>
                <w:color w:val="000000"/>
                <w:szCs w:val="24"/>
              </w:rPr>
            </w:pPr>
            <w:r w:rsidRPr="00B9576A">
              <w:rPr>
                <w:color w:val="000000"/>
                <w:szCs w:val="24"/>
              </w:rPr>
              <w:t>Котельная Гостиницы (№2),</w:t>
            </w:r>
            <w:r w:rsidRPr="00B9576A">
              <w:rPr>
                <w:szCs w:val="24"/>
              </w:rPr>
              <w:t xml:space="preserve"> пер. Пролетарский 1-й, д.2</w:t>
            </w:r>
          </w:p>
        </w:tc>
        <w:tc>
          <w:tcPr>
            <w:tcW w:w="1639"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КВр-0,8</w:t>
            </w:r>
          </w:p>
        </w:tc>
        <w:tc>
          <w:tcPr>
            <w:tcW w:w="992"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0,69</w:t>
            </w:r>
          </w:p>
        </w:tc>
        <w:tc>
          <w:tcPr>
            <w:tcW w:w="851"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0,533</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70,2</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2013</w:t>
            </w:r>
          </w:p>
        </w:tc>
      </w:tr>
      <w:tr w:rsidR="00AB57EA" w:rsidRPr="00B9576A" w:rsidTr="00180029">
        <w:trPr>
          <w:trHeight w:val="20"/>
        </w:trPr>
        <w:tc>
          <w:tcPr>
            <w:tcW w:w="504" w:type="dxa"/>
            <w:vMerge/>
            <w:tcMar>
              <w:left w:w="28" w:type="dxa"/>
              <w:right w:w="28" w:type="dxa"/>
            </w:tcMar>
          </w:tcPr>
          <w:p w:rsidR="00AB57EA" w:rsidRPr="00B9576A" w:rsidRDefault="00AB57EA" w:rsidP="00180029">
            <w:pPr>
              <w:spacing w:after="60"/>
              <w:ind w:right="-55"/>
              <w:jc w:val="center"/>
              <w:rPr>
                <w:rFonts w:eastAsia="Lucida Sans Unicode"/>
                <w:szCs w:val="24"/>
                <w:lang w:eastAsia="ru-RU"/>
              </w:rPr>
            </w:pPr>
          </w:p>
        </w:tc>
        <w:tc>
          <w:tcPr>
            <w:tcW w:w="2613" w:type="dxa"/>
            <w:vMerge/>
            <w:tcMar>
              <w:left w:w="28" w:type="dxa"/>
              <w:right w:w="28" w:type="dxa"/>
            </w:tcMar>
            <w:vAlign w:val="center"/>
          </w:tcPr>
          <w:p w:rsidR="00AB57EA" w:rsidRPr="00B9576A" w:rsidRDefault="00AB57EA" w:rsidP="00180029">
            <w:pPr>
              <w:suppressAutoHyphens w:val="0"/>
              <w:rPr>
                <w:rFonts w:eastAsia="Times New Roman"/>
                <w:color w:val="000000"/>
                <w:szCs w:val="24"/>
                <w:lang w:eastAsia="ru-RU"/>
              </w:rPr>
            </w:pPr>
          </w:p>
        </w:tc>
        <w:tc>
          <w:tcPr>
            <w:tcW w:w="1639"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color w:val="000000"/>
                <w:szCs w:val="24"/>
              </w:rPr>
              <w:t>КВр-0,8</w:t>
            </w:r>
          </w:p>
        </w:tc>
        <w:tc>
          <w:tcPr>
            <w:tcW w:w="992"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color w:val="000000"/>
                <w:szCs w:val="24"/>
              </w:rPr>
              <w:t>0,69</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rPr>
              <w:t>0,509</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75,56</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уголь</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2021</w:t>
            </w:r>
          </w:p>
        </w:tc>
      </w:tr>
      <w:tr w:rsidR="00AB57EA" w:rsidRPr="00B9576A" w:rsidTr="00180029">
        <w:trPr>
          <w:trHeight w:val="20"/>
        </w:trPr>
        <w:tc>
          <w:tcPr>
            <w:tcW w:w="504" w:type="dxa"/>
            <w:vMerge w:val="restart"/>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3</w:t>
            </w:r>
          </w:p>
        </w:tc>
        <w:tc>
          <w:tcPr>
            <w:tcW w:w="2613" w:type="dxa"/>
            <w:vMerge w:val="restart"/>
            <w:tcMar>
              <w:left w:w="28" w:type="dxa"/>
              <w:right w:w="28" w:type="dxa"/>
            </w:tcMar>
            <w:vAlign w:val="center"/>
          </w:tcPr>
          <w:p w:rsidR="00AB57EA" w:rsidRPr="00B9576A" w:rsidRDefault="00AB57EA" w:rsidP="00180029">
            <w:pPr>
              <w:rPr>
                <w:color w:val="000000"/>
                <w:szCs w:val="24"/>
              </w:rPr>
            </w:pPr>
            <w:r w:rsidRPr="00B9576A">
              <w:rPr>
                <w:color w:val="000000"/>
                <w:szCs w:val="24"/>
              </w:rPr>
              <w:t>Котельная Микрорайон (№3),</w:t>
            </w:r>
            <w:r w:rsidRPr="00B9576A">
              <w:rPr>
                <w:szCs w:val="24"/>
              </w:rPr>
              <w:t xml:space="preserve"> м/р-он, д.2</w:t>
            </w:r>
          </w:p>
        </w:tc>
        <w:tc>
          <w:tcPr>
            <w:tcW w:w="1639"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ЗИП ТВН-0,43</w:t>
            </w:r>
          </w:p>
        </w:tc>
        <w:tc>
          <w:tcPr>
            <w:tcW w:w="992"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0,43</w:t>
            </w:r>
          </w:p>
        </w:tc>
        <w:tc>
          <w:tcPr>
            <w:tcW w:w="851"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0,32</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65,4</w:t>
            </w:r>
          </w:p>
        </w:tc>
        <w:tc>
          <w:tcPr>
            <w:tcW w:w="912" w:type="dxa"/>
            <w:tcMar>
              <w:left w:w="28" w:type="dxa"/>
              <w:right w:w="28" w:type="dxa"/>
            </w:tcMar>
            <w:vAlign w:val="center"/>
          </w:tcPr>
          <w:p w:rsidR="00AB57EA" w:rsidRPr="00B9576A" w:rsidRDefault="00AB57EA" w:rsidP="00180029">
            <w:pPr>
              <w:jc w:val="center"/>
              <w:rPr>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2014</w:t>
            </w:r>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rPr>
                <w:rFonts w:eastAsia="Times New Roman"/>
                <w:color w:val="000000"/>
                <w:szCs w:val="24"/>
                <w:lang w:eastAsia="ru-RU"/>
              </w:rPr>
            </w:pPr>
          </w:p>
        </w:tc>
        <w:tc>
          <w:tcPr>
            <w:tcW w:w="2613" w:type="dxa"/>
            <w:vMerge/>
            <w:tcMar>
              <w:left w:w="28" w:type="dxa"/>
              <w:right w:w="28" w:type="dxa"/>
            </w:tcMar>
            <w:vAlign w:val="center"/>
          </w:tcPr>
          <w:p w:rsidR="00AB57EA" w:rsidRPr="00B9576A" w:rsidRDefault="00AB57EA" w:rsidP="00180029">
            <w:pPr>
              <w:suppressAutoHyphens w:val="0"/>
              <w:rPr>
                <w:rFonts w:eastAsia="Times New Roman"/>
                <w:color w:val="000000"/>
                <w:szCs w:val="24"/>
                <w:lang w:eastAsia="ru-RU"/>
              </w:rPr>
            </w:pPr>
          </w:p>
        </w:tc>
        <w:tc>
          <w:tcPr>
            <w:tcW w:w="1639"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color w:val="000000"/>
                <w:szCs w:val="24"/>
              </w:rPr>
              <w:t>КВ-0,25т</w:t>
            </w:r>
          </w:p>
        </w:tc>
        <w:tc>
          <w:tcPr>
            <w:tcW w:w="992"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0,22</w:t>
            </w:r>
          </w:p>
        </w:tc>
        <w:tc>
          <w:tcPr>
            <w:tcW w:w="851"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0,2</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72,69</w:t>
            </w:r>
          </w:p>
        </w:tc>
        <w:tc>
          <w:tcPr>
            <w:tcW w:w="912" w:type="dxa"/>
            <w:tcMar>
              <w:left w:w="28" w:type="dxa"/>
              <w:right w:w="28" w:type="dxa"/>
            </w:tcMar>
            <w:vAlign w:val="center"/>
          </w:tcPr>
          <w:p w:rsidR="00AB57EA" w:rsidRPr="00B9576A" w:rsidRDefault="00AB57EA" w:rsidP="00180029">
            <w:pPr>
              <w:jc w:val="center"/>
              <w:rPr>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2013</w:t>
            </w:r>
          </w:p>
        </w:tc>
      </w:tr>
      <w:tr w:rsidR="00AB57EA" w:rsidRPr="00B9576A" w:rsidTr="00180029">
        <w:trPr>
          <w:trHeight w:val="20"/>
        </w:trPr>
        <w:tc>
          <w:tcPr>
            <w:tcW w:w="504" w:type="dxa"/>
            <w:vMerge w:val="restart"/>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4</w:t>
            </w:r>
          </w:p>
        </w:tc>
        <w:tc>
          <w:tcPr>
            <w:tcW w:w="2613" w:type="dxa"/>
            <w:vMerge w:val="restart"/>
            <w:tcMar>
              <w:left w:w="28" w:type="dxa"/>
              <w:right w:w="28" w:type="dxa"/>
            </w:tcMar>
            <w:vAlign w:val="center"/>
          </w:tcPr>
          <w:p w:rsidR="00AB57EA" w:rsidRPr="00426807" w:rsidRDefault="00AB57EA" w:rsidP="00180029">
            <w:pPr>
              <w:rPr>
                <w:szCs w:val="24"/>
              </w:rPr>
            </w:pPr>
            <w:r>
              <w:rPr>
                <w:color w:val="000000"/>
                <w:szCs w:val="24"/>
              </w:rPr>
              <w:t xml:space="preserve">Котельная СОШ </w:t>
            </w:r>
            <w:r w:rsidRPr="00B9576A">
              <w:rPr>
                <w:color w:val="000000"/>
                <w:szCs w:val="24"/>
              </w:rPr>
              <w:t>(№4),</w:t>
            </w:r>
            <w:r w:rsidRPr="00B9576A">
              <w:rPr>
                <w:szCs w:val="24"/>
              </w:rPr>
              <w:t xml:space="preserve"> ул. Новая, д.42а</w:t>
            </w:r>
          </w:p>
        </w:tc>
        <w:tc>
          <w:tcPr>
            <w:tcW w:w="1639"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ЗИП ТВН-,43</w:t>
            </w:r>
          </w:p>
        </w:tc>
        <w:tc>
          <w:tcPr>
            <w:tcW w:w="992"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0,43</w:t>
            </w:r>
          </w:p>
        </w:tc>
        <w:tc>
          <w:tcPr>
            <w:tcW w:w="851"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0,32</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65,51</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2014</w:t>
            </w:r>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rPr>
                <w:rFonts w:eastAsia="Times New Roman"/>
                <w:color w:val="000000"/>
                <w:szCs w:val="24"/>
                <w:lang w:eastAsia="ru-RU"/>
              </w:rPr>
            </w:pPr>
          </w:p>
        </w:tc>
        <w:tc>
          <w:tcPr>
            <w:tcW w:w="2613" w:type="dxa"/>
            <w:vMerge/>
            <w:tcMar>
              <w:left w:w="28" w:type="dxa"/>
              <w:right w:w="28" w:type="dxa"/>
            </w:tcMar>
            <w:vAlign w:val="center"/>
          </w:tcPr>
          <w:p w:rsidR="00AB57EA" w:rsidRPr="00B9576A" w:rsidRDefault="00AB57EA" w:rsidP="00180029">
            <w:pPr>
              <w:suppressAutoHyphens w:val="0"/>
              <w:rPr>
                <w:rFonts w:eastAsia="Times New Roman"/>
                <w:color w:val="000000"/>
                <w:szCs w:val="24"/>
                <w:lang w:eastAsia="ru-RU"/>
              </w:rPr>
            </w:pPr>
          </w:p>
        </w:tc>
        <w:tc>
          <w:tcPr>
            <w:tcW w:w="1639"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color w:val="000000"/>
                <w:szCs w:val="24"/>
              </w:rPr>
              <w:t>КВр-0,6</w:t>
            </w:r>
          </w:p>
        </w:tc>
        <w:tc>
          <w:tcPr>
            <w:tcW w:w="992"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color w:val="000000"/>
                <w:szCs w:val="24"/>
              </w:rPr>
              <w:t>0,6</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rPr>
              <w:t>0,555</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76,57</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2015</w:t>
            </w:r>
          </w:p>
        </w:tc>
      </w:tr>
      <w:tr w:rsidR="00AB57EA" w:rsidRPr="00B9576A" w:rsidTr="00180029">
        <w:trPr>
          <w:trHeight w:val="20"/>
        </w:trPr>
        <w:tc>
          <w:tcPr>
            <w:tcW w:w="504" w:type="dxa"/>
            <w:vMerge w:val="restart"/>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5</w:t>
            </w:r>
          </w:p>
        </w:tc>
        <w:tc>
          <w:tcPr>
            <w:tcW w:w="2613" w:type="dxa"/>
            <w:vMerge w:val="restart"/>
            <w:tcMar>
              <w:left w:w="28" w:type="dxa"/>
              <w:right w:w="28" w:type="dxa"/>
            </w:tcMar>
            <w:vAlign w:val="center"/>
          </w:tcPr>
          <w:p w:rsidR="00AB57EA" w:rsidRDefault="00AB57EA" w:rsidP="00180029">
            <w:pPr>
              <w:rPr>
                <w:color w:val="000000"/>
                <w:szCs w:val="24"/>
              </w:rPr>
            </w:pPr>
            <w:r w:rsidRPr="00B9576A">
              <w:rPr>
                <w:color w:val="000000"/>
                <w:szCs w:val="24"/>
              </w:rPr>
              <w:t xml:space="preserve">Котельная КБО (№5), </w:t>
            </w:r>
          </w:p>
          <w:p w:rsidR="00AB57EA" w:rsidRPr="00B9576A" w:rsidRDefault="00AB57EA" w:rsidP="00180029">
            <w:pPr>
              <w:rPr>
                <w:color w:val="000000"/>
                <w:szCs w:val="24"/>
              </w:rPr>
            </w:pPr>
            <w:r w:rsidRPr="00B9576A">
              <w:rPr>
                <w:szCs w:val="24"/>
              </w:rPr>
              <w:t>ул. Вокзальная, д.3а</w:t>
            </w:r>
          </w:p>
        </w:tc>
        <w:tc>
          <w:tcPr>
            <w:tcW w:w="1639"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КВН-0,6</w:t>
            </w:r>
          </w:p>
        </w:tc>
        <w:tc>
          <w:tcPr>
            <w:tcW w:w="992" w:type="dxa"/>
            <w:tcMar>
              <w:left w:w="28" w:type="dxa"/>
              <w:right w:w="28" w:type="dxa"/>
            </w:tcMar>
            <w:vAlign w:val="center"/>
          </w:tcPr>
          <w:p w:rsidR="00AB57EA" w:rsidRPr="00B9576A" w:rsidRDefault="00AB57EA" w:rsidP="00180029">
            <w:pPr>
              <w:jc w:val="center"/>
              <w:rPr>
                <w:color w:val="000000"/>
                <w:szCs w:val="24"/>
              </w:rPr>
            </w:pPr>
            <w:r w:rsidRPr="00B9576A">
              <w:rPr>
                <w:color w:val="000000"/>
                <w:szCs w:val="24"/>
              </w:rPr>
              <w:t>0,6</w:t>
            </w:r>
          </w:p>
        </w:tc>
        <w:tc>
          <w:tcPr>
            <w:tcW w:w="851"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0,487</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72,0</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уголь</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2012</w:t>
            </w:r>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rPr>
                <w:rFonts w:eastAsia="Times New Roman"/>
                <w:color w:val="000000"/>
                <w:szCs w:val="24"/>
                <w:lang w:eastAsia="ru-RU"/>
              </w:rPr>
            </w:pPr>
          </w:p>
        </w:tc>
        <w:tc>
          <w:tcPr>
            <w:tcW w:w="2613"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1639"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color w:val="000000"/>
                <w:szCs w:val="24"/>
              </w:rPr>
              <w:t>КВН-0,6</w:t>
            </w:r>
          </w:p>
        </w:tc>
        <w:tc>
          <w:tcPr>
            <w:tcW w:w="992"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color w:val="000000"/>
                <w:szCs w:val="24"/>
              </w:rPr>
              <w:t>0,6</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rPr>
              <w:t>0,513</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70,2</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2010</w:t>
            </w:r>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rPr>
                <w:rFonts w:eastAsia="Times New Roman"/>
                <w:color w:val="000000"/>
                <w:szCs w:val="24"/>
                <w:lang w:eastAsia="ru-RU"/>
              </w:rPr>
            </w:pPr>
          </w:p>
        </w:tc>
        <w:tc>
          <w:tcPr>
            <w:tcW w:w="2613"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1639"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color w:val="000000"/>
                <w:szCs w:val="24"/>
              </w:rPr>
              <w:t>КВН-0,4</w:t>
            </w:r>
          </w:p>
        </w:tc>
        <w:tc>
          <w:tcPr>
            <w:tcW w:w="992"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color w:val="000000"/>
                <w:szCs w:val="24"/>
              </w:rPr>
              <w:t>0,4</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rPr>
              <w:t>0,36</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74,18</w:t>
            </w:r>
          </w:p>
        </w:tc>
        <w:tc>
          <w:tcPr>
            <w:tcW w:w="912"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AB57EA" w:rsidRPr="00B9576A" w:rsidRDefault="00AB57EA" w:rsidP="00180029">
            <w:pPr>
              <w:jc w:val="center"/>
              <w:rPr>
                <w:rFonts w:eastAsia="Times New Roman"/>
                <w:color w:val="000000"/>
                <w:szCs w:val="24"/>
              </w:rPr>
            </w:pPr>
            <w:r w:rsidRPr="00B9576A">
              <w:rPr>
                <w:rFonts w:eastAsia="Times New Roman"/>
                <w:color w:val="000000"/>
                <w:szCs w:val="24"/>
              </w:rPr>
              <w:t>2014</w:t>
            </w:r>
          </w:p>
        </w:tc>
      </w:tr>
      <w:tr w:rsidR="00AB57EA" w:rsidRPr="00B9576A" w:rsidTr="00180029">
        <w:trPr>
          <w:trHeight w:val="20"/>
        </w:trPr>
        <w:tc>
          <w:tcPr>
            <w:tcW w:w="504"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tcMar>
              <w:left w:w="28" w:type="dxa"/>
              <w:right w:w="28" w:type="dxa"/>
            </w:tcMar>
            <w:vAlign w:val="center"/>
          </w:tcPr>
          <w:p w:rsidR="00AB57EA" w:rsidRPr="007933E7" w:rsidRDefault="00AB57EA" w:rsidP="00180029">
            <w:pPr>
              <w:suppressAutoHyphens w:val="0"/>
              <w:jc w:val="center"/>
              <w:rPr>
                <w:rFonts w:eastAsia="Times New Roman"/>
                <w:b/>
                <w:bCs/>
                <w:color w:val="000000"/>
                <w:szCs w:val="24"/>
                <w:lang w:eastAsia="ru-RU"/>
              </w:rPr>
            </w:pPr>
            <w:r w:rsidRPr="007933E7">
              <w:rPr>
                <w:rFonts w:eastAsia="Times New Roman"/>
                <w:b/>
                <w:bCs/>
                <w:color w:val="000000"/>
                <w:szCs w:val="24"/>
                <w:lang w:eastAsia="ru-RU"/>
              </w:rPr>
              <w:t>Итого</w:t>
            </w:r>
          </w:p>
        </w:tc>
        <w:tc>
          <w:tcPr>
            <w:tcW w:w="1639" w:type="dxa"/>
            <w:tcMar>
              <w:left w:w="28" w:type="dxa"/>
              <w:right w:w="28" w:type="dxa"/>
            </w:tcMar>
            <w:vAlign w:val="center"/>
          </w:tcPr>
          <w:p w:rsidR="00AB57EA" w:rsidRPr="00B9576A" w:rsidRDefault="00AB57EA" w:rsidP="00180029">
            <w:pPr>
              <w:suppressAutoHyphens w:val="0"/>
              <w:jc w:val="center"/>
              <w:rPr>
                <w:rFonts w:eastAsia="Times New Roman"/>
                <w:b/>
                <w:bCs/>
                <w:color w:val="000000"/>
                <w:szCs w:val="24"/>
                <w:lang w:eastAsia="ru-RU"/>
              </w:rPr>
            </w:pPr>
          </w:p>
        </w:tc>
        <w:tc>
          <w:tcPr>
            <w:tcW w:w="992" w:type="dxa"/>
            <w:tcMar>
              <w:left w:w="28" w:type="dxa"/>
              <w:right w:w="28" w:type="dxa"/>
            </w:tcMar>
            <w:vAlign w:val="center"/>
          </w:tcPr>
          <w:p w:rsidR="00AB57EA" w:rsidRPr="00B9576A" w:rsidRDefault="00AB57EA" w:rsidP="00180029">
            <w:pPr>
              <w:suppressAutoHyphens w:val="0"/>
              <w:jc w:val="center"/>
              <w:rPr>
                <w:rFonts w:eastAsia="Times New Roman"/>
                <w:b/>
                <w:bCs/>
                <w:color w:val="000000"/>
                <w:szCs w:val="24"/>
                <w:lang w:eastAsia="ru-RU"/>
              </w:rPr>
            </w:pPr>
            <w:r>
              <w:rPr>
                <w:rFonts w:eastAsia="Times New Roman"/>
                <w:b/>
                <w:bCs/>
                <w:color w:val="000000"/>
                <w:szCs w:val="24"/>
                <w:lang w:eastAsia="ru-RU"/>
              </w:rPr>
              <w:t>7,460</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b/>
                <w:bCs/>
                <w:color w:val="000000"/>
                <w:szCs w:val="24"/>
                <w:lang w:eastAsia="ru-RU"/>
              </w:rPr>
            </w:pPr>
            <w:r>
              <w:rPr>
                <w:rFonts w:eastAsia="Times New Roman"/>
                <w:b/>
                <w:bCs/>
                <w:color w:val="000000"/>
                <w:szCs w:val="24"/>
                <w:lang w:eastAsia="ru-RU"/>
              </w:rPr>
              <w:t>6,145</w:t>
            </w:r>
          </w:p>
        </w:tc>
        <w:tc>
          <w:tcPr>
            <w:tcW w:w="851"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992" w:type="dxa"/>
            <w:tcMar>
              <w:left w:w="28" w:type="dxa"/>
              <w:right w:w="28" w:type="dxa"/>
            </w:tcMar>
          </w:tcPr>
          <w:p w:rsidR="00AB57EA" w:rsidRPr="00B9576A" w:rsidRDefault="00AB57EA" w:rsidP="00180029">
            <w:pPr>
              <w:suppressAutoHyphens w:val="0"/>
              <w:jc w:val="center"/>
              <w:rPr>
                <w:rFonts w:eastAsia="Times New Roman"/>
                <w:color w:val="000000"/>
                <w:szCs w:val="24"/>
                <w:lang w:eastAsia="ru-RU"/>
              </w:rPr>
            </w:pPr>
          </w:p>
        </w:tc>
        <w:tc>
          <w:tcPr>
            <w:tcW w:w="912"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930"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r>
      <w:tr w:rsidR="00AB57EA" w:rsidRPr="00B9576A" w:rsidTr="00180029">
        <w:trPr>
          <w:trHeight w:val="20"/>
        </w:trPr>
        <w:tc>
          <w:tcPr>
            <w:tcW w:w="10284" w:type="dxa"/>
            <w:gridSpan w:val="9"/>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sidRPr="008A7C4C">
              <w:rPr>
                <w:rFonts w:eastAsia="Times New Roman"/>
                <w:bCs/>
                <w:color w:val="000000"/>
                <w:szCs w:val="24"/>
                <w:lang w:eastAsia="ru-RU"/>
              </w:rPr>
              <w:t>ИП Горохов С.Ж</w:t>
            </w:r>
          </w:p>
        </w:tc>
      </w:tr>
      <w:tr w:rsidR="00AB57EA" w:rsidRPr="00B9576A" w:rsidTr="00180029">
        <w:trPr>
          <w:trHeight w:val="20"/>
        </w:trPr>
        <w:tc>
          <w:tcPr>
            <w:tcW w:w="504" w:type="dxa"/>
            <w:tcMar>
              <w:left w:w="28" w:type="dxa"/>
              <w:right w:w="28" w:type="dxa"/>
            </w:tcMar>
            <w:vAlign w:val="center"/>
          </w:tcPr>
          <w:p w:rsidR="00AB57EA" w:rsidRPr="007933E7"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1</w:t>
            </w:r>
          </w:p>
        </w:tc>
        <w:tc>
          <w:tcPr>
            <w:tcW w:w="2613" w:type="dxa"/>
            <w:vMerge w:val="restart"/>
            <w:tcMar>
              <w:left w:w="28" w:type="dxa"/>
              <w:right w:w="28" w:type="dxa"/>
            </w:tcMar>
            <w:vAlign w:val="center"/>
          </w:tcPr>
          <w:p w:rsidR="00AB57EA" w:rsidRPr="007933E7" w:rsidRDefault="00AB57EA" w:rsidP="00180029">
            <w:pPr>
              <w:suppressAutoHyphens w:val="0"/>
              <w:rPr>
                <w:rFonts w:eastAsia="Times New Roman"/>
                <w:b/>
                <w:bCs/>
                <w:color w:val="000000"/>
                <w:szCs w:val="24"/>
                <w:lang w:eastAsia="ru-RU"/>
              </w:rPr>
            </w:pPr>
            <w:proofErr w:type="spellStart"/>
            <w:r>
              <w:rPr>
                <w:color w:val="000000"/>
                <w:szCs w:val="24"/>
              </w:rPr>
              <w:t>п.г.т</w:t>
            </w:r>
            <w:proofErr w:type="spellEnd"/>
            <w:r>
              <w:rPr>
                <w:color w:val="000000"/>
                <w:szCs w:val="24"/>
              </w:rPr>
              <w:t xml:space="preserve">. </w:t>
            </w:r>
            <w:r w:rsidRPr="007933E7">
              <w:rPr>
                <w:color w:val="000000"/>
                <w:szCs w:val="24"/>
              </w:rPr>
              <w:t>Поназырево, ул. Новая, 2</w:t>
            </w:r>
          </w:p>
        </w:tc>
        <w:tc>
          <w:tcPr>
            <w:tcW w:w="1639" w:type="dxa"/>
            <w:tcMar>
              <w:left w:w="28" w:type="dxa"/>
              <w:right w:w="28" w:type="dxa"/>
            </w:tcMar>
            <w:vAlign w:val="center"/>
          </w:tcPr>
          <w:p w:rsidR="00AB57EA" w:rsidRPr="007933E7" w:rsidRDefault="00AB57EA" w:rsidP="00180029">
            <w:pPr>
              <w:suppressAutoHyphens w:val="0"/>
              <w:jc w:val="center"/>
              <w:rPr>
                <w:rFonts w:eastAsia="Times New Roman"/>
                <w:b/>
                <w:bCs/>
                <w:color w:val="000000"/>
                <w:szCs w:val="24"/>
                <w:lang w:eastAsia="ru-RU"/>
              </w:rPr>
            </w:pPr>
            <w:r w:rsidRPr="007933E7">
              <w:rPr>
                <w:szCs w:val="24"/>
              </w:rPr>
              <w:t>КВТ-1000</w:t>
            </w:r>
          </w:p>
        </w:tc>
        <w:tc>
          <w:tcPr>
            <w:tcW w:w="992" w:type="dxa"/>
            <w:tcMar>
              <w:left w:w="28" w:type="dxa"/>
              <w:right w:w="28" w:type="dxa"/>
            </w:tcMar>
            <w:vAlign w:val="center"/>
          </w:tcPr>
          <w:p w:rsidR="00AB57EA" w:rsidRPr="002B655E" w:rsidRDefault="00AB57EA" w:rsidP="00180029">
            <w:pPr>
              <w:suppressAutoHyphens w:val="0"/>
              <w:jc w:val="center"/>
              <w:rPr>
                <w:rFonts w:eastAsia="Times New Roman"/>
                <w:bCs/>
                <w:color w:val="000000"/>
                <w:szCs w:val="24"/>
                <w:lang w:eastAsia="ru-RU"/>
              </w:rPr>
            </w:pPr>
            <w:r w:rsidRPr="002B655E">
              <w:rPr>
                <w:rFonts w:eastAsia="Times New Roman"/>
                <w:bCs/>
                <w:color w:val="000000"/>
                <w:szCs w:val="24"/>
                <w:lang w:eastAsia="ru-RU"/>
              </w:rPr>
              <w:t>0,86</w:t>
            </w:r>
          </w:p>
        </w:tc>
        <w:tc>
          <w:tcPr>
            <w:tcW w:w="851" w:type="dxa"/>
            <w:tcMar>
              <w:left w:w="28" w:type="dxa"/>
              <w:right w:w="28" w:type="dxa"/>
            </w:tcMar>
            <w:vAlign w:val="center"/>
          </w:tcPr>
          <w:p w:rsidR="00AB57EA" w:rsidRPr="002B655E" w:rsidRDefault="00AB57EA" w:rsidP="00180029">
            <w:pPr>
              <w:suppressAutoHyphens w:val="0"/>
              <w:jc w:val="center"/>
              <w:rPr>
                <w:rFonts w:eastAsia="Times New Roman"/>
                <w:bCs/>
                <w:color w:val="000000"/>
                <w:szCs w:val="24"/>
                <w:lang w:eastAsia="ru-RU"/>
              </w:rPr>
            </w:pPr>
            <w:r w:rsidRPr="002B655E">
              <w:rPr>
                <w:rFonts w:eastAsia="Times New Roman"/>
                <w:bCs/>
                <w:color w:val="000000"/>
                <w:szCs w:val="24"/>
                <w:lang w:eastAsia="ru-RU"/>
              </w:rPr>
              <w:t>0,86</w:t>
            </w:r>
          </w:p>
        </w:tc>
        <w:tc>
          <w:tcPr>
            <w:tcW w:w="851" w:type="dxa"/>
            <w:tcMar>
              <w:left w:w="28" w:type="dxa"/>
              <w:right w:w="28" w:type="dxa"/>
            </w:tcMar>
            <w:vAlign w:val="center"/>
          </w:tcPr>
          <w:p w:rsidR="00AB57EA" w:rsidRPr="002B655E"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80</w:t>
            </w:r>
          </w:p>
        </w:tc>
        <w:tc>
          <w:tcPr>
            <w:tcW w:w="992" w:type="dxa"/>
            <w:tcMar>
              <w:left w:w="28" w:type="dxa"/>
              <w:right w:w="28" w:type="dxa"/>
            </w:tcMar>
            <w:vAlign w:val="center"/>
          </w:tcPr>
          <w:p w:rsidR="00AB57EA" w:rsidRPr="002B655E"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72,38</w:t>
            </w:r>
          </w:p>
        </w:tc>
        <w:tc>
          <w:tcPr>
            <w:tcW w:w="912" w:type="dxa"/>
            <w:tcMar>
              <w:left w:w="28" w:type="dxa"/>
              <w:right w:w="28" w:type="dxa"/>
            </w:tcMar>
            <w:vAlign w:val="center"/>
          </w:tcPr>
          <w:p w:rsidR="00AB57EA" w:rsidRPr="002B655E"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щепа</w:t>
            </w:r>
          </w:p>
        </w:tc>
        <w:tc>
          <w:tcPr>
            <w:tcW w:w="930" w:type="dxa"/>
            <w:tcMar>
              <w:left w:w="28" w:type="dxa"/>
              <w:right w:w="28" w:type="dxa"/>
            </w:tcMar>
            <w:vAlign w:val="center"/>
          </w:tcPr>
          <w:p w:rsidR="00AB57EA" w:rsidRPr="002B655E"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2015</w:t>
            </w:r>
          </w:p>
        </w:tc>
      </w:tr>
      <w:tr w:rsidR="00AB57EA" w:rsidRPr="00B9576A" w:rsidTr="00180029">
        <w:trPr>
          <w:trHeight w:val="20"/>
        </w:trPr>
        <w:tc>
          <w:tcPr>
            <w:tcW w:w="504"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AB57EA" w:rsidRPr="007933E7" w:rsidRDefault="00AB57EA" w:rsidP="00180029">
            <w:pPr>
              <w:suppressAutoHyphens w:val="0"/>
              <w:jc w:val="center"/>
              <w:rPr>
                <w:rFonts w:eastAsia="Times New Roman"/>
                <w:b/>
                <w:bCs/>
                <w:color w:val="000000"/>
                <w:szCs w:val="24"/>
                <w:lang w:eastAsia="ru-RU"/>
              </w:rPr>
            </w:pPr>
          </w:p>
        </w:tc>
        <w:tc>
          <w:tcPr>
            <w:tcW w:w="1639" w:type="dxa"/>
            <w:tcMar>
              <w:left w:w="28" w:type="dxa"/>
              <w:right w:w="28" w:type="dxa"/>
            </w:tcMar>
            <w:vAlign w:val="center"/>
          </w:tcPr>
          <w:p w:rsidR="00AB57EA" w:rsidRPr="007933E7" w:rsidRDefault="00AB57EA" w:rsidP="00180029">
            <w:pPr>
              <w:suppressAutoHyphens w:val="0"/>
              <w:jc w:val="center"/>
              <w:rPr>
                <w:rFonts w:eastAsia="Times New Roman"/>
                <w:b/>
                <w:bCs/>
                <w:color w:val="000000"/>
                <w:szCs w:val="24"/>
                <w:lang w:eastAsia="ru-RU"/>
              </w:rPr>
            </w:pPr>
            <w:r w:rsidRPr="007933E7">
              <w:rPr>
                <w:szCs w:val="24"/>
              </w:rPr>
              <w:t>КВТ-1000</w:t>
            </w:r>
          </w:p>
        </w:tc>
        <w:tc>
          <w:tcPr>
            <w:tcW w:w="992" w:type="dxa"/>
            <w:tcMar>
              <w:left w:w="28" w:type="dxa"/>
              <w:right w:w="28" w:type="dxa"/>
            </w:tcMar>
            <w:vAlign w:val="center"/>
          </w:tcPr>
          <w:p w:rsidR="00AB57EA" w:rsidRPr="002B655E" w:rsidRDefault="00AB57EA" w:rsidP="00180029">
            <w:pPr>
              <w:suppressAutoHyphens w:val="0"/>
              <w:jc w:val="center"/>
              <w:rPr>
                <w:rFonts w:eastAsia="Times New Roman"/>
                <w:bCs/>
                <w:color w:val="000000"/>
                <w:szCs w:val="24"/>
                <w:lang w:eastAsia="ru-RU"/>
              </w:rPr>
            </w:pPr>
            <w:r w:rsidRPr="002B655E">
              <w:rPr>
                <w:rFonts w:eastAsia="Times New Roman"/>
                <w:bCs/>
                <w:color w:val="000000"/>
                <w:szCs w:val="24"/>
                <w:lang w:eastAsia="ru-RU"/>
              </w:rPr>
              <w:t>0,86</w:t>
            </w:r>
          </w:p>
        </w:tc>
        <w:tc>
          <w:tcPr>
            <w:tcW w:w="851" w:type="dxa"/>
            <w:tcMar>
              <w:left w:w="28" w:type="dxa"/>
              <w:right w:w="28" w:type="dxa"/>
            </w:tcMar>
            <w:vAlign w:val="center"/>
          </w:tcPr>
          <w:p w:rsidR="00AB57EA" w:rsidRPr="002B655E" w:rsidRDefault="00AB57EA" w:rsidP="00180029">
            <w:pPr>
              <w:suppressAutoHyphens w:val="0"/>
              <w:jc w:val="center"/>
              <w:rPr>
                <w:rFonts w:eastAsia="Times New Roman"/>
                <w:bCs/>
                <w:color w:val="000000"/>
                <w:szCs w:val="24"/>
                <w:lang w:eastAsia="ru-RU"/>
              </w:rPr>
            </w:pPr>
            <w:r w:rsidRPr="002B655E">
              <w:rPr>
                <w:rFonts w:eastAsia="Times New Roman"/>
                <w:bCs/>
                <w:color w:val="000000"/>
                <w:szCs w:val="24"/>
                <w:lang w:eastAsia="ru-RU"/>
              </w:rPr>
              <w:t>0,86</w:t>
            </w:r>
          </w:p>
        </w:tc>
        <w:tc>
          <w:tcPr>
            <w:tcW w:w="851" w:type="dxa"/>
            <w:tcMar>
              <w:left w:w="28" w:type="dxa"/>
              <w:right w:w="28" w:type="dxa"/>
            </w:tcMar>
            <w:vAlign w:val="center"/>
          </w:tcPr>
          <w:p w:rsidR="00AB57EA" w:rsidRPr="002B655E"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80</w:t>
            </w:r>
          </w:p>
        </w:tc>
        <w:tc>
          <w:tcPr>
            <w:tcW w:w="992" w:type="dxa"/>
            <w:tcMar>
              <w:left w:w="28" w:type="dxa"/>
              <w:right w:w="28" w:type="dxa"/>
            </w:tcMar>
            <w:vAlign w:val="center"/>
          </w:tcPr>
          <w:p w:rsidR="00AB57EA" w:rsidRPr="002B655E"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72,38</w:t>
            </w:r>
          </w:p>
        </w:tc>
        <w:tc>
          <w:tcPr>
            <w:tcW w:w="912" w:type="dxa"/>
            <w:tcMar>
              <w:left w:w="28" w:type="dxa"/>
              <w:right w:w="28" w:type="dxa"/>
            </w:tcMar>
            <w:vAlign w:val="center"/>
          </w:tcPr>
          <w:p w:rsidR="00AB57EA" w:rsidRPr="002B655E"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щепа</w:t>
            </w:r>
          </w:p>
        </w:tc>
        <w:tc>
          <w:tcPr>
            <w:tcW w:w="930" w:type="dxa"/>
            <w:tcMar>
              <w:left w:w="28" w:type="dxa"/>
              <w:right w:w="28" w:type="dxa"/>
            </w:tcMar>
            <w:vAlign w:val="center"/>
          </w:tcPr>
          <w:p w:rsidR="00AB57EA" w:rsidRPr="002B655E"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2015</w:t>
            </w:r>
          </w:p>
        </w:tc>
      </w:tr>
      <w:tr w:rsidR="00AB57EA" w:rsidRPr="00B9576A" w:rsidTr="00180029">
        <w:trPr>
          <w:trHeight w:val="20"/>
        </w:trPr>
        <w:tc>
          <w:tcPr>
            <w:tcW w:w="504"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tcMar>
              <w:left w:w="28" w:type="dxa"/>
              <w:right w:w="28" w:type="dxa"/>
            </w:tcMar>
            <w:vAlign w:val="center"/>
          </w:tcPr>
          <w:p w:rsidR="00AB57EA" w:rsidRPr="007933E7" w:rsidRDefault="00AB57EA" w:rsidP="00180029">
            <w:pPr>
              <w:suppressAutoHyphens w:val="0"/>
              <w:jc w:val="center"/>
              <w:rPr>
                <w:rFonts w:eastAsia="Times New Roman"/>
                <w:b/>
                <w:bCs/>
                <w:color w:val="000000"/>
                <w:szCs w:val="24"/>
                <w:lang w:eastAsia="ru-RU"/>
              </w:rPr>
            </w:pPr>
            <w:r w:rsidRPr="007933E7">
              <w:rPr>
                <w:rFonts w:eastAsia="Times New Roman"/>
                <w:b/>
                <w:bCs/>
                <w:color w:val="000000"/>
                <w:szCs w:val="24"/>
                <w:lang w:eastAsia="ru-RU"/>
              </w:rPr>
              <w:t>Итого</w:t>
            </w:r>
          </w:p>
        </w:tc>
        <w:tc>
          <w:tcPr>
            <w:tcW w:w="1639" w:type="dxa"/>
            <w:tcMar>
              <w:left w:w="28" w:type="dxa"/>
              <w:right w:w="28" w:type="dxa"/>
            </w:tcMar>
            <w:vAlign w:val="center"/>
          </w:tcPr>
          <w:p w:rsidR="00AB57EA" w:rsidRPr="007933E7" w:rsidRDefault="00AB57EA" w:rsidP="00180029">
            <w:pPr>
              <w:suppressAutoHyphens w:val="0"/>
              <w:jc w:val="center"/>
              <w:rPr>
                <w:rFonts w:eastAsia="Times New Roman"/>
                <w:b/>
                <w:bCs/>
                <w:color w:val="000000"/>
                <w:szCs w:val="24"/>
                <w:lang w:eastAsia="ru-RU"/>
              </w:rPr>
            </w:pPr>
          </w:p>
        </w:tc>
        <w:tc>
          <w:tcPr>
            <w:tcW w:w="992" w:type="dxa"/>
            <w:tcMar>
              <w:left w:w="28" w:type="dxa"/>
              <w:right w:w="28" w:type="dxa"/>
            </w:tcMar>
            <w:vAlign w:val="center"/>
          </w:tcPr>
          <w:p w:rsidR="00AB57EA" w:rsidRPr="007933E7" w:rsidRDefault="00AB57EA" w:rsidP="00180029">
            <w:pPr>
              <w:suppressAutoHyphens w:val="0"/>
              <w:jc w:val="center"/>
              <w:rPr>
                <w:rFonts w:eastAsia="Times New Roman"/>
                <w:b/>
                <w:bCs/>
                <w:color w:val="000000"/>
                <w:szCs w:val="24"/>
                <w:lang w:eastAsia="ru-RU"/>
              </w:rPr>
            </w:pPr>
            <w:r>
              <w:rPr>
                <w:rFonts w:eastAsia="Times New Roman"/>
                <w:b/>
                <w:bCs/>
                <w:color w:val="000000"/>
                <w:szCs w:val="24"/>
                <w:lang w:eastAsia="ru-RU"/>
              </w:rPr>
              <w:t>1,72</w:t>
            </w:r>
          </w:p>
        </w:tc>
        <w:tc>
          <w:tcPr>
            <w:tcW w:w="851" w:type="dxa"/>
            <w:tcMar>
              <w:left w:w="28" w:type="dxa"/>
              <w:right w:w="28" w:type="dxa"/>
            </w:tcMar>
            <w:vAlign w:val="center"/>
          </w:tcPr>
          <w:p w:rsidR="00AB57EA" w:rsidRPr="007933E7" w:rsidRDefault="00AB57EA" w:rsidP="00180029">
            <w:pPr>
              <w:suppressAutoHyphens w:val="0"/>
              <w:jc w:val="center"/>
              <w:rPr>
                <w:rFonts w:eastAsia="Times New Roman"/>
                <w:b/>
                <w:bCs/>
                <w:color w:val="000000"/>
                <w:szCs w:val="24"/>
                <w:lang w:eastAsia="ru-RU"/>
              </w:rPr>
            </w:pPr>
            <w:r>
              <w:rPr>
                <w:rFonts w:eastAsia="Times New Roman"/>
                <w:b/>
                <w:bCs/>
                <w:color w:val="000000"/>
                <w:szCs w:val="24"/>
                <w:lang w:eastAsia="ru-RU"/>
              </w:rPr>
              <w:t>1,72</w:t>
            </w:r>
          </w:p>
        </w:tc>
        <w:tc>
          <w:tcPr>
            <w:tcW w:w="851" w:type="dxa"/>
            <w:tcMar>
              <w:left w:w="28" w:type="dxa"/>
              <w:right w:w="28" w:type="dxa"/>
            </w:tcMar>
            <w:vAlign w:val="center"/>
          </w:tcPr>
          <w:p w:rsidR="00AB57EA" w:rsidRPr="007933E7" w:rsidRDefault="00AB57EA" w:rsidP="00180029">
            <w:pPr>
              <w:suppressAutoHyphens w:val="0"/>
              <w:jc w:val="center"/>
              <w:rPr>
                <w:rFonts w:eastAsia="Times New Roman"/>
                <w:color w:val="000000"/>
                <w:szCs w:val="24"/>
                <w:lang w:eastAsia="ru-RU"/>
              </w:rPr>
            </w:pPr>
          </w:p>
        </w:tc>
        <w:tc>
          <w:tcPr>
            <w:tcW w:w="992" w:type="dxa"/>
            <w:tcMar>
              <w:left w:w="28" w:type="dxa"/>
              <w:right w:w="28" w:type="dxa"/>
            </w:tcMar>
          </w:tcPr>
          <w:p w:rsidR="00AB57EA" w:rsidRPr="007933E7" w:rsidRDefault="00AB57EA" w:rsidP="00180029">
            <w:pPr>
              <w:suppressAutoHyphens w:val="0"/>
              <w:jc w:val="center"/>
              <w:rPr>
                <w:rFonts w:eastAsia="Times New Roman"/>
                <w:color w:val="000000"/>
                <w:szCs w:val="24"/>
                <w:lang w:eastAsia="ru-RU"/>
              </w:rPr>
            </w:pPr>
          </w:p>
        </w:tc>
        <w:tc>
          <w:tcPr>
            <w:tcW w:w="912" w:type="dxa"/>
            <w:tcMar>
              <w:left w:w="28" w:type="dxa"/>
              <w:right w:w="28" w:type="dxa"/>
            </w:tcMar>
            <w:vAlign w:val="center"/>
          </w:tcPr>
          <w:p w:rsidR="00AB57EA" w:rsidRPr="007933E7" w:rsidRDefault="00AB57EA" w:rsidP="00180029">
            <w:pPr>
              <w:suppressAutoHyphens w:val="0"/>
              <w:jc w:val="center"/>
              <w:rPr>
                <w:rFonts w:eastAsia="Times New Roman"/>
                <w:color w:val="000000"/>
                <w:szCs w:val="24"/>
                <w:lang w:eastAsia="ru-RU"/>
              </w:rPr>
            </w:pPr>
          </w:p>
        </w:tc>
        <w:tc>
          <w:tcPr>
            <w:tcW w:w="930" w:type="dxa"/>
            <w:tcMar>
              <w:left w:w="28" w:type="dxa"/>
              <w:right w:w="28" w:type="dxa"/>
            </w:tcMar>
            <w:vAlign w:val="center"/>
          </w:tcPr>
          <w:p w:rsidR="00AB57EA" w:rsidRPr="007933E7" w:rsidRDefault="00AB57EA" w:rsidP="00180029">
            <w:pPr>
              <w:suppressAutoHyphens w:val="0"/>
              <w:jc w:val="center"/>
              <w:rPr>
                <w:rFonts w:eastAsia="Times New Roman"/>
                <w:color w:val="000000"/>
                <w:szCs w:val="24"/>
                <w:lang w:eastAsia="ru-RU"/>
              </w:rPr>
            </w:pPr>
          </w:p>
        </w:tc>
      </w:tr>
      <w:tr w:rsidR="00AB57EA" w:rsidRPr="00B9576A" w:rsidTr="00180029">
        <w:trPr>
          <w:trHeight w:val="20"/>
        </w:trPr>
        <w:tc>
          <w:tcPr>
            <w:tcW w:w="10284" w:type="dxa"/>
            <w:gridSpan w:val="9"/>
            <w:tcMar>
              <w:left w:w="28" w:type="dxa"/>
              <w:right w:w="28" w:type="dxa"/>
            </w:tcMar>
            <w:vAlign w:val="center"/>
          </w:tcPr>
          <w:p w:rsidR="00AB57EA" w:rsidRPr="0099283C" w:rsidRDefault="00AB57EA" w:rsidP="00180029">
            <w:pPr>
              <w:suppressAutoHyphens w:val="0"/>
              <w:jc w:val="center"/>
              <w:rPr>
                <w:rFonts w:eastAsia="Times New Roman"/>
                <w:color w:val="000000"/>
                <w:szCs w:val="24"/>
                <w:lang w:eastAsia="ru-RU"/>
              </w:rPr>
            </w:pPr>
            <w:r w:rsidRPr="0099283C">
              <w:rPr>
                <w:rFonts w:eastAsia="Times New Roman"/>
                <w:bCs/>
                <w:color w:val="000000"/>
                <w:szCs w:val="24"/>
                <w:lang w:eastAsia="ru-RU"/>
              </w:rPr>
              <w:t>Муниципальные бюджетные учреждения</w:t>
            </w:r>
          </w:p>
        </w:tc>
      </w:tr>
      <w:tr w:rsidR="00AB57EA" w:rsidRPr="00B9576A" w:rsidTr="00180029">
        <w:trPr>
          <w:trHeight w:val="20"/>
        </w:trPr>
        <w:tc>
          <w:tcPr>
            <w:tcW w:w="504" w:type="dxa"/>
            <w:vMerge w:val="restart"/>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1</w:t>
            </w:r>
          </w:p>
        </w:tc>
        <w:tc>
          <w:tcPr>
            <w:tcW w:w="2613" w:type="dxa"/>
            <w:vMerge w:val="restart"/>
            <w:tcMar>
              <w:left w:w="28" w:type="dxa"/>
              <w:right w:w="28" w:type="dxa"/>
            </w:tcMar>
            <w:vAlign w:val="center"/>
          </w:tcPr>
          <w:p w:rsidR="00AB57EA" w:rsidRPr="008A7C4C" w:rsidRDefault="00AB57EA" w:rsidP="0010588C">
            <w:pPr>
              <w:rPr>
                <w:rFonts w:eastAsia="Times New Roman"/>
                <w:bCs/>
                <w:color w:val="000000"/>
                <w:szCs w:val="24"/>
                <w:lang w:eastAsia="ru-RU"/>
              </w:rPr>
            </w:pPr>
            <w:r w:rsidRPr="008A7C4C">
              <w:rPr>
                <w:rFonts w:eastAsia="Times New Roman"/>
                <w:bCs/>
                <w:color w:val="000000"/>
                <w:szCs w:val="24"/>
                <w:lang w:eastAsia="ru-RU"/>
              </w:rPr>
              <w:t xml:space="preserve">Котельная </w:t>
            </w:r>
            <w:r w:rsidRPr="008A7C4C">
              <w:rPr>
                <w:szCs w:val="24"/>
              </w:rPr>
              <w:t xml:space="preserve">МОУ </w:t>
            </w:r>
            <w:proofErr w:type="spellStart"/>
            <w:r w:rsidRPr="0051796D">
              <w:rPr>
                <w:szCs w:val="24"/>
              </w:rPr>
              <w:t>Полдневицкая</w:t>
            </w:r>
            <w:proofErr w:type="spellEnd"/>
            <w:r w:rsidRPr="0051796D">
              <w:rPr>
                <w:szCs w:val="24"/>
              </w:rPr>
              <w:t xml:space="preserve"> СОШ</w:t>
            </w:r>
            <w:r w:rsidRPr="008A7C4C">
              <w:rPr>
                <w:rFonts w:eastAsia="Times New Roman"/>
                <w:bCs/>
                <w:color w:val="000000"/>
                <w:szCs w:val="24"/>
                <w:lang w:eastAsia="ru-RU"/>
              </w:rPr>
              <w:t xml:space="preserve"> </w:t>
            </w:r>
          </w:p>
        </w:tc>
        <w:tc>
          <w:tcPr>
            <w:tcW w:w="1639" w:type="dxa"/>
            <w:tcMar>
              <w:left w:w="28" w:type="dxa"/>
              <w:right w:w="28" w:type="dxa"/>
            </w:tcMar>
            <w:vAlign w:val="center"/>
          </w:tcPr>
          <w:p w:rsidR="00AB57EA" w:rsidRPr="0051796D"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Тула-3</w:t>
            </w:r>
          </w:p>
        </w:tc>
        <w:tc>
          <w:tcPr>
            <w:tcW w:w="992" w:type="dxa"/>
            <w:tcMar>
              <w:left w:w="28" w:type="dxa"/>
              <w:right w:w="28" w:type="dxa"/>
            </w:tcMar>
            <w:vAlign w:val="center"/>
          </w:tcPr>
          <w:p w:rsidR="00AB57EA" w:rsidRPr="0051796D"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0,7</w:t>
            </w:r>
          </w:p>
        </w:tc>
        <w:tc>
          <w:tcPr>
            <w:tcW w:w="851" w:type="dxa"/>
            <w:tcMar>
              <w:left w:w="28" w:type="dxa"/>
              <w:right w:w="28" w:type="dxa"/>
            </w:tcMar>
            <w:vAlign w:val="center"/>
          </w:tcPr>
          <w:p w:rsidR="00AB57EA" w:rsidRPr="0051796D"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p>
        </w:tc>
        <w:tc>
          <w:tcPr>
            <w:tcW w:w="912" w:type="dxa"/>
            <w:tcMar>
              <w:left w:w="28" w:type="dxa"/>
              <w:right w:w="28" w:type="dxa"/>
            </w:tcMar>
            <w:vAlign w:val="center"/>
          </w:tcPr>
          <w:p w:rsidR="00AB57EA" w:rsidRPr="0051796D" w:rsidRDefault="00AB57EA" w:rsidP="00180029">
            <w:pPr>
              <w:jc w:val="center"/>
            </w:pPr>
            <w:r w:rsidRPr="0051796D">
              <w:rPr>
                <w:rFonts w:eastAsia="Times New Roman"/>
                <w:color w:val="000000"/>
                <w:szCs w:val="24"/>
              </w:rPr>
              <w:t>дрова</w:t>
            </w:r>
          </w:p>
        </w:tc>
        <w:tc>
          <w:tcPr>
            <w:tcW w:w="930"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1972</w:t>
            </w:r>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AB57EA" w:rsidRPr="008A7C4C" w:rsidRDefault="00AB57EA" w:rsidP="00180029">
            <w:pPr>
              <w:suppressAutoHyphens w:val="0"/>
              <w:rPr>
                <w:rFonts w:eastAsia="Times New Roman"/>
                <w:bCs/>
                <w:color w:val="000000"/>
                <w:szCs w:val="24"/>
                <w:lang w:eastAsia="ru-RU"/>
              </w:rPr>
            </w:pPr>
          </w:p>
        </w:tc>
        <w:tc>
          <w:tcPr>
            <w:tcW w:w="1639" w:type="dxa"/>
            <w:tcMar>
              <w:left w:w="28" w:type="dxa"/>
              <w:right w:w="28" w:type="dxa"/>
            </w:tcMar>
            <w:vAlign w:val="center"/>
          </w:tcPr>
          <w:p w:rsidR="00AB57EA" w:rsidRPr="0051796D"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КВр-0,6</w:t>
            </w:r>
          </w:p>
        </w:tc>
        <w:tc>
          <w:tcPr>
            <w:tcW w:w="992" w:type="dxa"/>
            <w:tcMar>
              <w:left w:w="28" w:type="dxa"/>
              <w:right w:w="28" w:type="dxa"/>
            </w:tcMar>
            <w:vAlign w:val="center"/>
          </w:tcPr>
          <w:p w:rsidR="00AB57EA" w:rsidRPr="0051796D"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AB57EA" w:rsidRPr="0051796D"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r w:rsidRPr="0051796D">
              <w:rPr>
                <w:rFonts w:eastAsia="Times New Roman"/>
                <w:color w:val="000000"/>
                <w:szCs w:val="24"/>
                <w:lang w:eastAsia="ru-RU"/>
              </w:rPr>
              <w:t>-</w:t>
            </w:r>
          </w:p>
        </w:tc>
        <w:tc>
          <w:tcPr>
            <w:tcW w:w="912" w:type="dxa"/>
            <w:tcMar>
              <w:left w:w="28" w:type="dxa"/>
              <w:right w:w="28" w:type="dxa"/>
            </w:tcMar>
            <w:vAlign w:val="center"/>
          </w:tcPr>
          <w:p w:rsidR="00AB57EA" w:rsidRPr="0051796D" w:rsidRDefault="00AB57EA" w:rsidP="00180029">
            <w:pPr>
              <w:jc w:val="center"/>
            </w:pPr>
            <w:r w:rsidRPr="0051796D">
              <w:rPr>
                <w:rFonts w:eastAsia="Times New Roman"/>
                <w:color w:val="000000"/>
                <w:szCs w:val="24"/>
              </w:rPr>
              <w:t>дрова</w:t>
            </w:r>
          </w:p>
        </w:tc>
        <w:tc>
          <w:tcPr>
            <w:tcW w:w="930"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2019</w:t>
            </w:r>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AB57EA" w:rsidRPr="008A7C4C" w:rsidRDefault="00AB57EA" w:rsidP="00180029">
            <w:pPr>
              <w:suppressAutoHyphens w:val="0"/>
              <w:rPr>
                <w:rFonts w:eastAsia="Times New Roman"/>
                <w:bCs/>
                <w:color w:val="000000"/>
                <w:szCs w:val="24"/>
                <w:lang w:eastAsia="ru-RU"/>
              </w:rPr>
            </w:pPr>
          </w:p>
        </w:tc>
        <w:tc>
          <w:tcPr>
            <w:tcW w:w="1639" w:type="dxa"/>
            <w:tcMar>
              <w:left w:w="28" w:type="dxa"/>
              <w:right w:w="28" w:type="dxa"/>
            </w:tcMar>
            <w:vAlign w:val="center"/>
          </w:tcPr>
          <w:p w:rsidR="00AB57EA" w:rsidRPr="0051796D"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Самодельный</w:t>
            </w:r>
          </w:p>
        </w:tc>
        <w:tc>
          <w:tcPr>
            <w:tcW w:w="992" w:type="dxa"/>
            <w:tcMar>
              <w:left w:w="28" w:type="dxa"/>
              <w:right w:w="28" w:type="dxa"/>
            </w:tcMar>
            <w:vAlign w:val="center"/>
          </w:tcPr>
          <w:p w:rsidR="00AB57EA" w:rsidRPr="0051796D"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0,3</w:t>
            </w:r>
          </w:p>
        </w:tc>
        <w:tc>
          <w:tcPr>
            <w:tcW w:w="851" w:type="dxa"/>
            <w:tcMar>
              <w:left w:w="28" w:type="dxa"/>
              <w:right w:w="28" w:type="dxa"/>
            </w:tcMar>
            <w:vAlign w:val="center"/>
          </w:tcPr>
          <w:p w:rsidR="00AB57EA" w:rsidRPr="0051796D"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0,2</w:t>
            </w:r>
          </w:p>
        </w:tc>
        <w:tc>
          <w:tcPr>
            <w:tcW w:w="851"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p>
        </w:tc>
        <w:tc>
          <w:tcPr>
            <w:tcW w:w="912" w:type="dxa"/>
            <w:tcMar>
              <w:left w:w="28" w:type="dxa"/>
              <w:right w:w="28" w:type="dxa"/>
            </w:tcMar>
            <w:vAlign w:val="center"/>
          </w:tcPr>
          <w:p w:rsidR="00AB57EA" w:rsidRPr="0051796D" w:rsidRDefault="00AB57EA" w:rsidP="00180029">
            <w:pPr>
              <w:jc w:val="center"/>
            </w:pPr>
            <w:r w:rsidRPr="0051796D">
              <w:rPr>
                <w:rFonts w:eastAsia="Times New Roman"/>
                <w:color w:val="000000"/>
                <w:szCs w:val="24"/>
              </w:rPr>
              <w:t>дрова</w:t>
            </w:r>
          </w:p>
        </w:tc>
        <w:tc>
          <w:tcPr>
            <w:tcW w:w="930"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1972</w:t>
            </w:r>
          </w:p>
        </w:tc>
      </w:tr>
      <w:tr w:rsidR="00AB57EA" w:rsidRPr="00B9576A" w:rsidTr="00180029">
        <w:trPr>
          <w:trHeight w:val="20"/>
        </w:trPr>
        <w:tc>
          <w:tcPr>
            <w:tcW w:w="504" w:type="dxa"/>
            <w:vMerge w:val="restart"/>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2</w:t>
            </w:r>
          </w:p>
        </w:tc>
        <w:tc>
          <w:tcPr>
            <w:tcW w:w="2613" w:type="dxa"/>
            <w:vMerge w:val="restart"/>
            <w:tcMar>
              <w:left w:w="28" w:type="dxa"/>
              <w:right w:w="28" w:type="dxa"/>
            </w:tcMar>
            <w:vAlign w:val="center"/>
          </w:tcPr>
          <w:p w:rsidR="00AB57EA" w:rsidRPr="008A7C4C" w:rsidRDefault="00AB57EA" w:rsidP="0010588C">
            <w:pPr>
              <w:suppressAutoHyphens w:val="0"/>
              <w:rPr>
                <w:rFonts w:eastAsia="Times New Roman"/>
                <w:bCs/>
                <w:color w:val="000000"/>
                <w:szCs w:val="24"/>
                <w:lang w:eastAsia="ru-RU"/>
              </w:rPr>
            </w:pPr>
            <w:r w:rsidRPr="008A7C4C">
              <w:rPr>
                <w:rFonts w:eastAsia="Times New Roman"/>
                <w:bCs/>
                <w:color w:val="000000"/>
                <w:szCs w:val="24"/>
                <w:lang w:eastAsia="ru-RU"/>
              </w:rPr>
              <w:t xml:space="preserve">Котельная </w:t>
            </w:r>
            <w:r w:rsidRPr="008A7C4C">
              <w:rPr>
                <w:szCs w:val="24"/>
              </w:rPr>
              <w:t>МОУ Хмелевская ООШ</w:t>
            </w:r>
          </w:p>
        </w:tc>
        <w:tc>
          <w:tcPr>
            <w:tcW w:w="1639" w:type="dxa"/>
            <w:tcMar>
              <w:left w:w="28" w:type="dxa"/>
              <w:right w:w="28" w:type="dxa"/>
            </w:tcMar>
            <w:vAlign w:val="center"/>
          </w:tcPr>
          <w:p w:rsidR="00AB57EA" w:rsidRPr="00844289" w:rsidRDefault="00AB57EA" w:rsidP="00180029">
            <w:pPr>
              <w:suppressAutoHyphens w:val="0"/>
              <w:jc w:val="center"/>
              <w:rPr>
                <w:rFonts w:eastAsia="Times New Roman"/>
                <w:b/>
                <w:bCs/>
                <w:color w:val="000000"/>
                <w:szCs w:val="24"/>
                <w:lang w:eastAsia="ru-RU"/>
              </w:rPr>
            </w:pPr>
            <w:r w:rsidRPr="00844289">
              <w:rPr>
                <w:szCs w:val="24"/>
              </w:rPr>
              <w:t>КВр-0,4</w:t>
            </w:r>
          </w:p>
        </w:tc>
        <w:tc>
          <w:tcPr>
            <w:tcW w:w="992" w:type="dxa"/>
            <w:tcMar>
              <w:left w:w="28" w:type="dxa"/>
              <w:right w:w="28" w:type="dxa"/>
            </w:tcMar>
            <w:vAlign w:val="center"/>
          </w:tcPr>
          <w:p w:rsidR="00AB57EA" w:rsidRPr="00844289" w:rsidRDefault="00AB57EA" w:rsidP="00180029">
            <w:pPr>
              <w:suppressAutoHyphens w:val="0"/>
              <w:jc w:val="center"/>
              <w:rPr>
                <w:rFonts w:eastAsia="Times New Roman"/>
                <w:bCs/>
                <w:color w:val="000000"/>
                <w:szCs w:val="24"/>
                <w:lang w:eastAsia="ru-RU"/>
              </w:rPr>
            </w:pPr>
            <w:r w:rsidRPr="00844289">
              <w:rPr>
                <w:rFonts w:eastAsia="Times New Roman"/>
                <w:bCs/>
                <w:color w:val="000000"/>
                <w:szCs w:val="24"/>
                <w:lang w:eastAsia="ru-RU"/>
              </w:rPr>
              <w:t>0,3</w:t>
            </w:r>
          </w:p>
        </w:tc>
        <w:tc>
          <w:tcPr>
            <w:tcW w:w="851" w:type="dxa"/>
            <w:tcMar>
              <w:left w:w="28" w:type="dxa"/>
              <w:right w:w="28" w:type="dxa"/>
            </w:tcMar>
            <w:vAlign w:val="center"/>
          </w:tcPr>
          <w:p w:rsidR="00AB57EA" w:rsidRPr="00844289" w:rsidRDefault="00AB57EA" w:rsidP="00180029">
            <w:pPr>
              <w:suppressAutoHyphens w:val="0"/>
              <w:jc w:val="center"/>
              <w:rPr>
                <w:rFonts w:eastAsia="Times New Roman"/>
                <w:bCs/>
                <w:color w:val="000000"/>
                <w:szCs w:val="24"/>
                <w:lang w:eastAsia="ru-RU"/>
              </w:rPr>
            </w:pPr>
            <w:r w:rsidRPr="00844289">
              <w:rPr>
                <w:rFonts w:eastAsia="Times New Roman"/>
                <w:bCs/>
                <w:color w:val="000000"/>
                <w:szCs w:val="24"/>
                <w:lang w:eastAsia="ru-RU"/>
              </w:rPr>
              <w:t>0,3</w:t>
            </w:r>
          </w:p>
        </w:tc>
        <w:tc>
          <w:tcPr>
            <w:tcW w:w="851" w:type="dxa"/>
            <w:tcMar>
              <w:left w:w="28" w:type="dxa"/>
              <w:right w:w="28" w:type="dxa"/>
            </w:tcMar>
            <w:vAlign w:val="center"/>
          </w:tcPr>
          <w:p w:rsidR="00AB57EA" w:rsidRPr="00844289" w:rsidRDefault="00AB57EA" w:rsidP="00180029">
            <w:pPr>
              <w:suppressAutoHyphens w:val="0"/>
              <w:jc w:val="center"/>
              <w:rPr>
                <w:rFonts w:eastAsia="Times New Roman"/>
                <w:color w:val="000000"/>
                <w:szCs w:val="24"/>
                <w:lang w:eastAsia="ru-RU"/>
              </w:rPr>
            </w:pPr>
            <w:r w:rsidRPr="00844289">
              <w:rPr>
                <w:rFonts w:eastAsia="Times New Roman"/>
                <w:color w:val="000000"/>
                <w:szCs w:val="24"/>
                <w:lang w:eastAsia="ru-RU"/>
              </w:rPr>
              <w:t>60</w:t>
            </w:r>
          </w:p>
        </w:tc>
        <w:tc>
          <w:tcPr>
            <w:tcW w:w="992" w:type="dxa"/>
            <w:tcMar>
              <w:left w:w="28" w:type="dxa"/>
              <w:right w:w="28" w:type="dxa"/>
            </w:tcMar>
            <w:vAlign w:val="center"/>
          </w:tcPr>
          <w:p w:rsidR="00AB57EA" w:rsidRPr="00844289" w:rsidRDefault="00AB57EA" w:rsidP="00180029">
            <w:pPr>
              <w:suppressAutoHyphens w:val="0"/>
              <w:jc w:val="center"/>
              <w:rPr>
                <w:rFonts w:eastAsia="Times New Roman"/>
                <w:color w:val="000000"/>
                <w:szCs w:val="24"/>
                <w:lang w:eastAsia="ru-RU"/>
              </w:rPr>
            </w:pPr>
            <w:r w:rsidRPr="00844289">
              <w:rPr>
                <w:rFonts w:eastAsia="Times New Roman"/>
                <w:color w:val="000000"/>
                <w:szCs w:val="24"/>
                <w:lang w:eastAsia="ru-RU"/>
              </w:rPr>
              <w:t>-</w:t>
            </w:r>
          </w:p>
        </w:tc>
        <w:tc>
          <w:tcPr>
            <w:tcW w:w="912" w:type="dxa"/>
            <w:tcMar>
              <w:left w:w="28" w:type="dxa"/>
              <w:right w:w="28" w:type="dxa"/>
            </w:tcMar>
            <w:vAlign w:val="center"/>
          </w:tcPr>
          <w:p w:rsidR="00AB57EA" w:rsidRPr="00844289" w:rsidRDefault="00AB57EA" w:rsidP="00180029">
            <w:pPr>
              <w:jc w:val="center"/>
            </w:pPr>
            <w:r w:rsidRPr="00844289">
              <w:rPr>
                <w:rFonts w:eastAsia="Times New Roman"/>
                <w:color w:val="000000"/>
                <w:szCs w:val="24"/>
              </w:rPr>
              <w:t>дрова</w:t>
            </w:r>
          </w:p>
        </w:tc>
        <w:tc>
          <w:tcPr>
            <w:tcW w:w="930" w:type="dxa"/>
            <w:tcMar>
              <w:left w:w="28" w:type="dxa"/>
              <w:right w:w="28" w:type="dxa"/>
            </w:tcMar>
            <w:vAlign w:val="center"/>
          </w:tcPr>
          <w:p w:rsidR="00AB57EA" w:rsidRPr="00844289" w:rsidRDefault="00AB57EA" w:rsidP="00180029">
            <w:pPr>
              <w:suppressAutoHyphens w:val="0"/>
              <w:jc w:val="center"/>
              <w:rPr>
                <w:rFonts w:eastAsia="Times New Roman"/>
                <w:color w:val="000000"/>
                <w:szCs w:val="24"/>
                <w:lang w:eastAsia="ru-RU"/>
              </w:rPr>
            </w:pPr>
            <w:r w:rsidRPr="00844289">
              <w:rPr>
                <w:rFonts w:eastAsia="Times New Roman"/>
                <w:color w:val="000000"/>
                <w:szCs w:val="24"/>
                <w:lang w:eastAsia="ru-RU"/>
              </w:rPr>
              <w:t>2022</w:t>
            </w:r>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AB57EA" w:rsidRPr="008A7C4C" w:rsidRDefault="00AB57EA" w:rsidP="00180029">
            <w:pPr>
              <w:suppressAutoHyphens w:val="0"/>
              <w:rPr>
                <w:rFonts w:eastAsia="Times New Roman"/>
                <w:bCs/>
                <w:color w:val="000000"/>
                <w:szCs w:val="24"/>
                <w:lang w:eastAsia="ru-RU"/>
              </w:rPr>
            </w:pPr>
          </w:p>
        </w:tc>
        <w:tc>
          <w:tcPr>
            <w:tcW w:w="1639" w:type="dxa"/>
            <w:tcMar>
              <w:left w:w="28" w:type="dxa"/>
              <w:right w:w="28" w:type="dxa"/>
            </w:tcMar>
            <w:vAlign w:val="center"/>
          </w:tcPr>
          <w:p w:rsidR="00AB57EA" w:rsidRPr="00844289" w:rsidRDefault="00AB57EA" w:rsidP="00180029">
            <w:pPr>
              <w:suppressAutoHyphens w:val="0"/>
              <w:jc w:val="center"/>
              <w:rPr>
                <w:rFonts w:eastAsia="Times New Roman"/>
                <w:b/>
                <w:bCs/>
                <w:color w:val="000000"/>
                <w:szCs w:val="24"/>
                <w:lang w:eastAsia="ru-RU"/>
              </w:rPr>
            </w:pPr>
            <w:r w:rsidRPr="00844289">
              <w:rPr>
                <w:szCs w:val="24"/>
              </w:rPr>
              <w:t>КЧМ-5</w:t>
            </w:r>
          </w:p>
        </w:tc>
        <w:tc>
          <w:tcPr>
            <w:tcW w:w="992" w:type="dxa"/>
            <w:tcMar>
              <w:left w:w="28" w:type="dxa"/>
              <w:right w:w="28" w:type="dxa"/>
            </w:tcMar>
            <w:vAlign w:val="center"/>
          </w:tcPr>
          <w:p w:rsidR="00AB57EA" w:rsidRPr="00844289" w:rsidRDefault="00AB57EA" w:rsidP="00180029">
            <w:pPr>
              <w:suppressAutoHyphens w:val="0"/>
              <w:jc w:val="center"/>
              <w:rPr>
                <w:rFonts w:eastAsia="Times New Roman"/>
                <w:bCs/>
                <w:color w:val="000000"/>
                <w:szCs w:val="24"/>
                <w:lang w:eastAsia="ru-RU"/>
              </w:rPr>
            </w:pPr>
            <w:r w:rsidRPr="00844289">
              <w:rPr>
                <w:rFonts w:eastAsia="Times New Roman"/>
                <w:bCs/>
                <w:color w:val="000000"/>
                <w:szCs w:val="24"/>
                <w:lang w:eastAsia="ru-RU"/>
              </w:rPr>
              <w:t>0,07</w:t>
            </w:r>
          </w:p>
        </w:tc>
        <w:tc>
          <w:tcPr>
            <w:tcW w:w="851" w:type="dxa"/>
            <w:tcMar>
              <w:left w:w="28" w:type="dxa"/>
              <w:right w:w="28" w:type="dxa"/>
            </w:tcMar>
            <w:vAlign w:val="center"/>
          </w:tcPr>
          <w:p w:rsidR="00AB57EA" w:rsidRPr="00844289" w:rsidRDefault="00AB57EA" w:rsidP="00180029">
            <w:pPr>
              <w:suppressAutoHyphens w:val="0"/>
              <w:jc w:val="center"/>
              <w:rPr>
                <w:rFonts w:eastAsia="Times New Roman"/>
                <w:bCs/>
                <w:color w:val="000000"/>
                <w:szCs w:val="24"/>
                <w:lang w:eastAsia="ru-RU"/>
              </w:rPr>
            </w:pPr>
            <w:r w:rsidRPr="00844289">
              <w:rPr>
                <w:rFonts w:eastAsia="Times New Roman"/>
                <w:bCs/>
                <w:color w:val="000000"/>
                <w:szCs w:val="24"/>
                <w:lang w:eastAsia="ru-RU"/>
              </w:rPr>
              <w:t>0,05</w:t>
            </w:r>
          </w:p>
        </w:tc>
        <w:tc>
          <w:tcPr>
            <w:tcW w:w="851" w:type="dxa"/>
            <w:tcMar>
              <w:left w:w="28" w:type="dxa"/>
              <w:right w:w="28" w:type="dxa"/>
            </w:tcMar>
            <w:vAlign w:val="center"/>
          </w:tcPr>
          <w:p w:rsidR="00AB57EA" w:rsidRPr="00844289" w:rsidRDefault="00AB57EA" w:rsidP="00180029">
            <w:pPr>
              <w:suppressAutoHyphens w:val="0"/>
              <w:jc w:val="center"/>
              <w:rPr>
                <w:rFonts w:eastAsia="Times New Roman"/>
                <w:color w:val="000000"/>
                <w:szCs w:val="24"/>
                <w:lang w:eastAsia="ru-RU"/>
              </w:rPr>
            </w:pPr>
            <w:r w:rsidRPr="00844289">
              <w:rPr>
                <w:rFonts w:eastAsia="Times New Roman"/>
                <w:color w:val="000000"/>
                <w:szCs w:val="24"/>
                <w:lang w:eastAsia="ru-RU"/>
              </w:rPr>
              <w:t>60</w:t>
            </w:r>
          </w:p>
        </w:tc>
        <w:tc>
          <w:tcPr>
            <w:tcW w:w="992" w:type="dxa"/>
            <w:tcMar>
              <w:left w:w="28" w:type="dxa"/>
              <w:right w:w="28" w:type="dxa"/>
            </w:tcMar>
            <w:vAlign w:val="center"/>
          </w:tcPr>
          <w:p w:rsidR="00AB57EA" w:rsidRPr="00844289" w:rsidRDefault="00AB57EA" w:rsidP="00180029">
            <w:pPr>
              <w:suppressAutoHyphens w:val="0"/>
              <w:jc w:val="center"/>
              <w:rPr>
                <w:rFonts w:eastAsia="Times New Roman"/>
                <w:color w:val="000000"/>
                <w:szCs w:val="24"/>
                <w:lang w:eastAsia="ru-RU"/>
              </w:rPr>
            </w:pPr>
            <w:r w:rsidRPr="00844289">
              <w:rPr>
                <w:rFonts w:eastAsia="Times New Roman"/>
                <w:color w:val="000000"/>
                <w:szCs w:val="24"/>
                <w:lang w:eastAsia="ru-RU"/>
              </w:rPr>
              <w:t>-</w:t>
            </w:r>
          </w:p>
        </w:tc>
        <w:tc>
          <w:tcPr>
            <w:tcW w:w="912" w:type="dxa"/>
            <w:tcMar>
              <w:left w:w="28" w:type="dxa"/>
              <w:right w:w="28" w:type="dxa"/>
            </w:tcMar>
            <w:vAlign w:val="center"/>
          </w:tcPr>
          <w:p w:rsidR="00AB57EA" w:rsidRPr="00844289" w:rsidRDefault="00AB57EA" w:rsidP="00180029">
            <w:pPr>
              <w:jc w:val="center"/>
            </w:pPr>
            <w:r w:rsidRPr="00844289">
              <w:rPr>
                <w:rFonts w:eastAsia="Times New Roman"/>
                <w:color w:val="000000"/>
                <w:szCs w:val="24"/>
              </w:rPr>
              <w:t>дрова</w:t>
            </w:r>
          </w:p>
        </w:tc>
        <w:tc>
          <w:tcPr>
            <w:tcW w:w="930" w:type="dxa"/>
            <w:tcMar>
              <w:left w:w="28" w:type="dxa"/>
              <w:right w:w="28" w:type="dxa"/>
            </w:tcMar>
            <w:vAlign w:val="center"/>
          </w:tcPr>
          <w:p w:rsidR="00AB57EA" w:rsidRPr="00844289" w:rsidRDefault="00AB57EA" w:rsidP="00180029">
            <w:pPr>
              <w:suppressAutoHyphens w:val="0"/>
              <w:jc w:val="center"/>
              <w:rPr>
                <w:rFonts w:eastAsia="Times New Roman"/>
                <w:color w:val="000000"/>
                <w:szCs w:val="24"/>
                <w:lang w:eastAsia="ru-RU"/>
              </w:rPr>
            </w:pPr>
            <w:r w:rsidRPr="00844289">
              <w:rPr>
                <w:rFonts w:eastAsia="Times New Roman"/>
                <w:color w:val="000000"/>
                <w:szCs w:val="24"/>
                <w:lang w:eastAsia="ru-RU"/>
              </w:rPr>
              <w:t>1990</w:t>
            </w:r>
          </w:p>
        </w:tc>
      </w:tr>
      <w:tr w:rsidR="00AB57EA" w:rsidRPr="00B9576A" w:rsidTr="00180029">
        <w:trPr>
          <w:trHeight w:val="20"/>
        </w:trPr>
        <w:tc>
          <w:tcPr>
            <w:tcW w:w="504" w:type="dxa"/>
            <w:vMerge w:val="restart"/>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3</w:t>
            </w:r>
          </w:p>
        </w:tc>
        <w:tc>
          <w:tcPr>
            <w:tcW w:w="2613" w:type="dxa"/>
            <w:vMerge w:val="restart"/>
            <w:tcMar>
              <w:left w:w="28" w:type="dxa"/>
              <w:right w:w="28" w:type="dxa"/>
            </w:tcMar>
            <w:vAlign w:val="center"/>
          </w:tcPr>
          <w:p w:rsidR="00AB57EA" w:rsidRPr="008A7C4C" w:rsidRDefault="00AB57EA" w:rsidP="0010588C">
            <w:pPr>
              <w:suppressAutoHyphens w:val="0"/>
              <w:rPr>
                <w:rFonts w:eastAsia="Times New Roman"/>
                <w:bCs/>
                <w:color w:val="000000"/>
                <w:szCs w:val="24"/>
                <w:lang w:eastAsia="ru-RU"/>
              </w:rPr>
            </w:pPr>
            <w:r w:rsidRPr="008A7C4C">
              <w:rPr>
                <w:rFonts w:eastAsia="Times New Roman"/>
                <w:bCs/>
                <w:color w:val="000000"/>
                <w:szCs w:val="24"/>
                <w:lang w:eastAsia="ru-RU"/>
              </w:rPr>
              <w:t>Котельная</w:t>
            </w:r>
            <w:r w:rsidRPr="008A7C4C">
              <w:rPr>
                <w:szCs w:val="24"/>
              </w:rPr>
              <w:t xml:space="preserve"> МОУ </w:t>
            </w:r>
            <w:proofErr w:type="spellStart"/>
            <w:r w:rsidRPr="008A7C4C">
              <w:rPr>
                <w:szCs w:val="24"/>
              </w:rPr>
              <w:t>Якшангская</w:t>
            </w:r>
            <w:proofErr w:type="spellEnd"/>
            <w:r w:rsidRPr="008A7C4C">
              <w:rPr>
                <w:szCs w:val="24"/>
              </w:rPr>
              <w:t xml:space="preserve"> СОШ</w:t>
            </w:r>
          </w:p>
        </w:tc>
        <w:tc>
          <w:tcPr>
            <w:tcW w:w="1639" w:type="dxa"/>
            <w:tcMar>
              <w:left w:w="28" w:type="dxa"/>
              <w:right w:w="28" w:type="dxa"/>
            </w:tcMar>
            <w:vAlign w:val="center"/>
          </w:tcPr>
          <w:p w:rsidR="00AB57EA" w:rsidRPr="00426807" w:rsidRDefault="00AB57EA" w:rsidP="00180029">
            <w:pPr>
              <w:suppressAutoHyphens w:val="0"/>
              <w:jc w:val="center"/>
              <w:rPr>
                <w:szCs w:val="24"/>
              </w:rPr>
            </w:pPr>
            <w:r>
              <w:rPr>
                <w:szCs w:val="24"/>
              </w:rPr>
              <w:t>КВр-0,6</w:t>
            </w:r>
          </w:p>
        </w:tc>
        <w:tc>
          <w:tcPr>
            <w:tcW w:w="992" w:type="dxa"/>
            <w:tcMar>
              <w:left w:w="28" w:type="dxa"/>
              <w:right w:w="28" w:type="dxa"/>
            </w:tcMar>
            <w:vAlign w:val="center"/>
          </w:tcPr>
          <w:p w:rsidR="00AB57EA" w:rsidRPr="008A7C4C"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AB57EA" w:rsidRPr="008A7C4C"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AB57EA" w:rsidRPr="008A7C4C"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w:t>
            </w:r>
          </w:p>
        </w:tc>
        <w:tc>
          <w:tcPr>
            <w:tcW w:w="912" w:type="dxa"/>
            <w:tcMar>
              <w:left w:w="28" w:type="dxa"/>
              <w:right w:w="28" w:type="dxa"/>
            </w:tcMar>
            <w:vAlign w:val="center"/>
          </w:tcPr>
          <w:p w:rsidR="00AB57EA" w:rsidRPr="008A7C4C" w:rsidRDefault="00AB57EA" w:rsidP="00180029">
            <w:pPr>
              <w:jc w:val="center"/>
            </w:pPr>
            <w:r w:rsidRPr="008A7C4C">
              <w:rPr>
                <w:rFonts w:eastAsia="Times New Roman"/>
                <w:color w:val="000000"/>
                <w:szCs w:val="24"/>
              </w:rPr>
              <w:t>дрова</w:t>
            </w:r>
          </w:p>
        </w:tc>
        <w:tc>
          <w:tcPr>
            <w:tcW w:w="930" w:type="dxa"/>
            <w:tcMar>
              <w:left w:w="28" w:type="dxa"/>
              <w:right w:w="28" w:type="dxa"/>
            </w:tcMar>
            <w:vAlign w:val="center"/>
          </w:tcPr>
          <w:p w:rsidR="00AB57EA" w:rsidRPr="008A7C4C"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2020</w:t>
            </w:r>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AB57EA" w:rsidRPr="008A7C4C" w:rsidRDefault="00AB57EA" w:rsidP="00180029">
            <w:pPr>
              <w:suppressAutoHyphens w:val="0"/>
              <w:rPr>
                <w:rFonts w:eastAsia="Times New Roman"/>
                <w:bCs/>
                <w:color w:val="000000"/>
                <w:szCs w:val="24"/>
                <w:lang w:eastAsia="ru-RU"/>
              </w:rPr>
            </w:pPr>
          </w:p>
        </w:tc>
        <w:tc>
          <w:tcPr>
            <w:tcW w:w="1639" w:type="dxa"/>
            <w:tcMar>
              <w:left w:w="28" w:type="dxa"/>
              <w:right w:w="28" w:type="dxa"/>
            </w:tcMar>
            <w:vAlign w:val="center"/>
          </w:tcPr>
          <w:p w:rsidR="00AB57EA" w:rsidRPr="00426807" w:rsidRDefault="00AB57EA" w:rsidP="00180029">
            <w:pPr>
              <w:suppressAutoHyphens w:val="0"/>
              <w:jc w:val="center"/>
              <w:rPr>
                <w:rFonts w:eastAsia="Times New Roman"/>
                <w:b/>
                <w:bCs/>
                <w:color w:val="000000"/>
                <w:szCs w:val="24"/>
                <w:lang w:eastAsia="ru-RU"/>
              </w:rPr>
            </w:pPr>
            <w:r>
              <w:rPr>
                <w:szCs w:val="24"/>
              </w:rPr>
              <w:t>КВр-0,6</w:t>
            </w:r>
          </w:p>
        </w:tc>
        <w:tc>
          <w:tcPr>
            <w:tcW w:w="992" w:type="dxa"/>
            <w:tcMar>
              <w:left w:w="28" w:type="dxa"/>
              <w:right w:w="28" w:type="dxa"/>
            </w:tcMar>
            <w:vAlign w:val="center"/>
          </w:tcPr>
          <w:p w:rsidR="00AB57EA" w:rsidRPr="008A7C4C"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AB57EA" w:rsidRPr="008A7C4C"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AB57EA" w:rsidRPr="0051796D"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AB57EA" w:rsidRPr="008A7C4C"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w:t>
            </w:r>
          </w:p>
        </w:tc>
        <w:tc>
          <w:tcPr>
            <w:tcW w:w="912" w:type="dxa"/>
            <w:tcMar>
              <w:left w:w="28" w:type="dxa"/>
              <w:right w:w="28" w:type="dxa"/>
            </w:tcMar>
            <w:vAlign w:val="center"/>
          </w:tcPr>
          <w:p w:rsidR="00AB57EA" w:rsidRPr="008A7C4C" w:rsidRDefault="00AB57EA" w:rsidP="00180029">
            <w:pPr>
              <w:jc w:val="center"/>
            </w:pPr>
            <w:r w:rsidRPr="008A7C4C">
              <w:rPr>
                <w:rFonts w:eastAsia="Times New Roman"/>
                <w:color w:val="000000"/>
                <w:szCs w:val="24"/>
              </w:rPr>
              <w:t>дрова</w:t>
            </w:r>
          </w:p>
        </w:tc>
        <w:tc>
          <w:tcPr>
            <w:tcW w:w="930" w:type="dxa"/>
            <w:tcMar>
              <w:left w:w="28" w:type="dxa"/>
              <w:right w:w="28" w:type="dxa"/>
            </w:tcMar>
            <w:vAlign w:val="center"/>
          </w:tcPr>
          <w:p w:rsidR="00AB57EA" w:rsidRPr="008A7C4C"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2020</w:t>
            </w:r>
          </w:p>
        </w:tc>
      </w:tr>
      <w:tr w:rsidR="00AB57EA" w:rsidRPr="00B9576A" w:rsidTr="00180029">
        <w:trPr>
          <w:trHeight w:val="20"/>
        </w:trPr>
        <w:tc>
          <w:tcPr>
            <w:tcW w:w="504" w:type="dxa"/>
            <w:vMerge w:val="restart"/>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4</w:t>
            </w:r>
          </w:p>
        </w:tc>
        <w:tc>
          <w:tcPr>
            <w:tcW w:w="2613" w:type="dxa"/>
            <w:vMerge w:val="restart"/>
            <w:tcMar>
              <w:left w:w="28" w:type="dxa"/>
              <w:right w:w="28" w:type="dxa"/>
            </w:tcMar>
            <w:vAlign w:val="center"/>
          </w:tcPr>
          <w:p w:rsidR="00AB57EA" w:rsidRPr="008A7C4C" w:rsidRDefault="00AB57EA" w:rsidP="0010588C">
            <w:pPr>
              <w:rPr>
                <w:szCs w:val="24"/>
              </w:rPr>
            </w:pPr>
            <w:r w:rsidRPr="008A7C4C">
              <w:rPr>
                <w:szCs w:val="24"/>
              </w:rPr>
              <w:t xml:space="preserve">Котельная МДОУ </w:t>
            </w:r>
            <w:proofErr w:type="spellStart"/>
            <w:r w:rsidRPr="008A7C4C">
              <w:rPr>
                <w:szCs w:val="24"/>
              </w:rPr>
              <w:t>Якшангский</w:t>
            </w:r>
            <w:proofErr w:type="spellEnd"/>
            <w:r w:rsidRPr="008A7C4C">
              <w:rPr>
                <w:szCs w:val="24"/>
              </w:rPr>
              <w:t xml:space="preserve"> детский сад</w:t>
            </w:r>
            <w:r w:rsidRPr="008A7C4C">
              <w:rPr>
                <w:rFonts w:eastAsia="Times New Roman"/>
                <w:bCs/>
                <w:color w:val="000000"/>
                <w:szCs w:val="24"/>
                <w:lang w:eastAsia="ru-RU"/>
              </w:rPr>
              <w:t xml:space="preserve"> </w:t>
            </w:r>
            <w:r w:rsidRPr="008A7C4C">
              <w:rPr>
                <w:rFonts w:eastAsia="Times New Roman"/>
                <w:bCs/>
                <w:vanish/>
                <w:color w:val="000000"/>
                <w:szCs w:val="24"/>
                <w:lang w:eastAsia="ru-RU"/>
              </w:rPr>
              <w:cr/>
              <w:t xml:space="preserve">отельная СОШ  КХ </w:t>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p>
        </w:tc>
        <w:tc>
          <w:tcPr>
            <w:tcW w:w="1639" w:type="dxa"/>
            <w:tcMar>
              <w:left w:w="28" w:type="dxa"/>
              <w:right w:w="28" w:type="dxa"/>
            </w:tcMar>
            <w:vAlign w:val="center"/>
          </w:tcPr>
          <w:p w:rsidR="00AB57EA" w:rsidRPr="00F87138"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Универсал-3</w:t>
            </w:r>
          </w:p>
        </w:tc>
        <w:tc>
          <w:tcPr>
            <w:tcW w:w="992" w:type="dxa"/>
            <w:tcMar>
              <w:left w:w="28" w:type="dxa"/>
              <w:right w:w="28" w:type="dxa"/>
            </w:tcMar>
            <w:vAlign w:val="center"/>
          </w:tcPr>
          <w:p w:rsidR="00AB57EA" w:rsidRPr="00F87138"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0,25</w:t>
            </w:r>
          </w:p>
        </w:tc>
        <w:tc>
          <w:tcPr>
            <w:tcW w:w="851" w:type="dxa"/>
            <w:tcMar>
              <w:left w:w="28" w:type="dxa"/>
              <w:right w:w="28" w:type="dxa"/>
            </w:tcMar>
            <w:vAlign w:val="center"/>
          </w:tcPr>
          <w:p w:rsidR="00AB57EA" w:rsidRPr="00F87138"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0,2</w:t>
            </w:r>
          </w:p>
        </w:tc>
        <w:tc>
          <w:tcPr>
            <w:tcW w:w="851"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r w:rsidRPr="00F87138">
              <w:rPr>
                <w:rFonts w:eastAsia="Times New Roman"/>
                <w:color w:val="000000"/>
                <w:szCs w:val="24"/>
                <w:lang w:eastAsia="ru-RU"/>
              </w:rPr>
              <w:t>60</w:t>
            </w:r>
          </w:p>
        </w:tc>
        <w:tc>
          <w:tcPr>
            <w:tcW w:w="992"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r w:rsidRPr="00F87138">
              <w:rPr>
                <w:rFonts w:eastAsia="Times New Roman"/>
                <w:color w:val="000000"/>
                <w:szCs w:val="24"/>
                <w:lang w:eastAsia="ru-RU"/>
              </w:rPr>
              <w:t>-</w:t>
            </w:r>
          </w:p>
        </w:tc>
        <w:tc>
          <w:tcPr>
            <w:tcW w:w="912" w:type="dxa"/>
            <w:tcMar>
              <w:left w:w="28" w:type="dxa"/>
              <w:right w:w="28" w:type="dxa"/>
            </w:tcMar>
            <w:vAlign w:val="center"/>
          </w:tcPr>
          <w:p w:rsidR="00AB57EA" w:rsidRPr="00F87138" w:rsidRDefault="00AB57EA" w:rsidP="00180029">
            <w:pPr>
              <w:jc w:val="center"/>
              <w:rPr>
                <w:rFonts w:eastAsia="Times New Roman"/>
                <w:color w:val="000000"/>
                <w:szCs w:val="24"/>
              </w:rPr>
            </w:pPr>
            <w:r w:rsidRPr="008A7C4C">
              <w:rPr>
                <w:rFonts w:eastAsia="Times New Roman"/>
                <w:color w:val="000000"/>
                <w:szCs w:val="24"/>
              </w:rPr>
              <w:t>дрова</w:t>
            </w:r>
          </w:p>
        </w:tc>
        <w:tc>
          <w:tcPr>
            <w:tcW w:w="930" w:type="dxa"/>
            <w:tcMar>
              <w:left w:w="28" w:type="dxa"/>
              <w:right w:w="28" w:type="dxa"/>
            </w:tcMar>
            <w:vAlign w:val="center"/>
          </w:tcPr>
          <w:p w:rsidR="00AB57EA" w:rsidRPr="008A7C4C"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1962</w:t>
            </w:r>
          </w:p>
        </w:tc>
      </w:tr>
      <w:tr w:rsidR="00AB57EA" w:rsidRPr="00B9576A" w:rsidTr="00180029">
        <w:trPr>
          <w:trHeight w:val="20"/>
        </w:trPr>
        <w:tc>
          <w:tcPr>
            <w:tcW w:w="504" w:type="dxa"/>
            <w:vMerge/>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AB57EA" w:rsidRPr="008A7C4C" w:rsidRDefault="00AB57EA" w:rsidP="00180029">
            <w:pPr>
              <w:suppressAutoHyphens w:val="0"/>
              <w:rPr>
                <w:rFonts w:eastAsia="Times New Roman"/>
                <w:bCs/>
                <w:color w:val="000000"/>
                <w:szCs w:val="24"/>
                <w:lang w:eastAsia="ru-RU"/>
              </w:rPr>
            </w:pPr>
          </w:p>
        </w:tc>
        <w:tc>
          <w:tcPr>
            <w:tcW w:w="1639" w:type="dxa"/>
            <w:tcMar>
              <w:left w:w="28" w:type="dxa"/>
              <w:right w:w="28" w:type="dxa"/>
            </w:tcMar>
            <w:vAlign w:val="center"/>
          </w:tcPr>
          <w:p w:rsidR="00AB57EA" w:rsidRPr="00F87138"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Универсал-3</w:t>
            </w:r>
          </w:p>
        </w:tc>
        <w:tc>
          <w:tcPr>
            <w:tcW w:w="992" w:type="dxa"/>
            <w:tcMar>
              <w:left w:w="28" w:type="dxa"/>
              <w:right w:w="28" w:type="dxa"/>
            </w:tcMar>
            <w:vAlign w:val="center"/>
          </w:tcPr>
          <w:p w:rsidR="00AB57EA" w:rsidRPr="00F87138"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0,25</w:t>
            </w:r>
          </w:p>
        </w:tc>
        <w:tc>
          <w:tcPr>
            <w:tcW w:w="851" w:type="dxa"/>
            <w:tcMar>
              <w:left w:w="28" w:type="dxa"/>
              <w:right w:w="28" w:type="dxa"/>
            </w:tcMar>
            <w:vAlign w:val="center"/>
          </w:tcPr>
          <w:p w:rsidR="00AB57EA" w:rsidRPr="00F87138" w:rsidRDefault="00AB57EA" w:rsidP="00180029">
            <w:pPr>
              <w:suppressAutoHyphens w:val="0"/>
              <w:jc w:val="center"/>
              <w:rPr>
                <w:rFonts w:eastAsia="Times New Roman"/>
                <w:bCs/>
                <w:color w:val="000000"/>
                <w:szCs w:val="24"/>
                <w:lang w:eastAsia="ru-RU"/>
              </w:rPr>
            </w:pPr>
            <w:r>
              <w:rPr>
                <w:rFonts w:eastAsia="Times New Roman"/>
                <w:bCs/>
                <w:color w:val="000000"/>
                <w:szCs w:val="24"/>
                <w:lang w:eastAsia="ru-RU"/>
              </w:rPr>
              <w:t>0,2</w:t>
            </w:r>
          </w:p>
        </w:tc>
        <w:tc>
          <w:tcPr>
            <w:tcW w:w="851"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r w:rsidRPr="00F87138">
              <w:rPr>
                <w:rFonts w:eastAsia="Times New Roman"/>
                <w:color w:val="000000"/>
                <w:szCs w:val="24"/>
                <w:lang w:eastAsia="ru-RU"/>
              </w:rPr>
              <w:t>60</w:t>
            </w:r>
          </w:p>
        </w:tc>
        <w:tc>
          <w:tcPr>
            <w:tcW w:w="992"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r w:rsidRPr="00F87138">
              <w:rPr>
                <w:rFonts w:eastAsia="Times New Roman"/>
                <w:color w:val="000000"/>
                <w:szCs w:val="24"/>
                <w:lang w:eastAsia="ru-RU"/>
              </w:rPr>
              <w:t>-</w:t>
            </w:r>
          </w:p>
        </w:tc>
        <w:tc>
          <w:tcPr>
            <w:tcW w:w="912" w:type="dxa"/>
            <w:tcMar>
              <w:left w:w="28" w:type="dxa"/>
              <w:right w:w="28" w:type="dxa"/>
            </w:tcMar>
            <w:vAlign w:val="center"/>
          </w:tcPr>
          <w:p w:rsidR="00AB57EA" w:rsidRPr="00F87138" w:rsidRDefault="00AB57EA" w:rsidP="00180029">
            <w:pPr>
              <w:jc w:val="center"/>
            </w:pPr>
            <w:r w:rsidRPr="00F87138">
              <w:rPr>
                <w:rFonts w:eastAsia="Times New Roman"/>
                <w:color w:val="000000"/>
                <w:szCs w:val="24"/>
              </w:rPr>
              <w:t>дрова</w:t>
            </w:r>
          </w:p>
        </w:tc>
        <w:tc>
          <w:tcPr>
            <w:tcW w:w="930" w:type="dxa"/>
            <w:tcMar>
              <w:left w:w="28" w:type="dxa"/>
              <w:right w:w="28" w:type="dxa"/>
            </w:tcMar>
            <w:vAlign w:val="center"/>
          </w:tcPr>
          <w:p w:rsidR="00AB57EA" w:rsidRPr="008A7C4C" w:rsidRDefault="00AB57EA" w:rsidP="00180029">
            <w:pPr>
              <w:suppressAutoHyphens w:val="0"/>
              <w:jc w:val="center"/>
              <w:rPr>
                <w:rFonts w:eastAsia="Times New Roman"/>
                <w:color w:val="000000"/>
                <w:szCs w:val="24"/>
                <w:lang w:eastAsia="ru-RU"/>
              </w:rPr>
            </w:pPr>
            <w:r>
              <w:rPr>
                <w:rFonts w:eastAsia="Times New Roman"/>
                <w:color w:val="000000"/>
                <w:szCs w:val="24"/>
                <w:lang w:eastAsia="ru-RU"/>
              </w:rPr>
              <w:t>1972</w:t>
            </w:r>
          </w:p>
        </w:tc>
      </w:tr>
      <w:tr w:rsidR="00AB57EA" w:rsidRPr="00B9576A" w:rsidTr="00180029">
        <w:trPr>
          <w:trHeight w:val="20"/>
        </w:trPr>
        <w:tc>
          <w:tcPr>
            <w:tcW w:w="504" w:type="dxa"/>
            <w:tcMar>
              <w:left w:w="28" w:type="dxa"/>
              <w:right w:w="28" w:type="dxa"/>
            </w:tcMar>
            <w:vAlign w:val="center"/>
          </w:tcPr>
          <w:p w:rsidR="00AB57EA" w:rsidRPr="00B9576A" w:rsidRDefault="00AB57EA" w:rsidP="00180029">
            <w:pPr>
              <w:suppressAutoHyphens w:val="0"/>
              <w:jc w:val="center"/>
              <w:rPr>
                <w:rFonts w:eastAsia="Times New Roman"/>
                <w:color w:val="000000"/>
                <w:szCs w:val="24"/>
                <w:lang w:eastAsia="ru-RU"/>
              </w:rPr>
            </w:pPr>
          </w:p>
        </w:tc>
        <w:tc>
          <w:tcPr>
            <w:tcW w:w="2613" w:type="dxa"/>
            <w:tcMar>
              <w:left w:w="28" w:type="dxa"/>
              <w:right w:w="28" w:type="dxa"/>
            </w:tcMar>
            <w:vAlign w:val="center"/>
          </w:tcPr>
          <w:p w:rsidR="00AB57EA" w:rsidRPr="00E906EB" w:rsidRDefault="00AB57EA" w:rsidP="00180029">
            <w:pPr>
              <w:suppressAutoHyphens w:val="0"/>
              <w:rPr>
                <w:rFonts w:eastAsia="Times New Roman"/>
                <w:b/>
                <w:bCs/>
                <w:color w:val="000000"/>
                <w:szCs w:val="24"/>
                <w:lang w:eastAsia="ru-RU"/>
              </w:rPr>
            </w:pPr>
            <w:r w:rsidRPr="00E906EB">
              <w:rPr>
                <w:rFonts w:eastAsia="Times New Roman"/>
                <w:b/>
                <w:bCs/>
                <w:color w:val="000000"/>
                <w:szCs w:val="24"/>
                <w:lang w:eastAsia="ru-RU"/>
              </w:rPr>
              <w:t xml:space="preserve">Итого </w:t>
            </w:r>
          </w:p>
        </w:tc>
        <w:tc>
          <w:tcPr>
            <w:tcW w:w="1639" w:type="dxa"/>
            <w:tcMar>
              <w:left w:w="28" w:type="dxa"/>
              <w:right w:w="28" w:type="dxa"/>
            </w:tcMar>
            <w:vAlign w:val="center"/>
          </w:tcPr>
          <w:p w:rsidR="00AB57EA" w:rsidRPr="00E906EB" w:rsidRDefault="00AB57EA" w:rsidP="00180029">
            <w:pPr>
              <w:suppressAutoHyphens w:val="0"/>
              <w:jc w:val="center"/>
              <w:rPr>
                <w:rFonts w:eastAsia="Times New Roman"/>
                <w:b/>
                <w:bCs/>
                <w:color w:val="000000"/>
                <w:szCs w:val="24"/>
                <w:lang w:eastAsia="ru-RU"/>
              </w:rPr>
            </w:pPr>
          </w:p>
        </w:tc>
        <w:tc>
          <w:tcPr>
            <w:tcW w:w="992" w:type="dxa"/>
            <w:tcMar>
              <w:left w:w="28" w:type="dxa"/>
              <w:right w:w="28" w:type="dxa"/>
            </w:tcMar>
            <w:vAlign w:val="center"/>
          </w:tcPr>
          <w:p w:rsidR="00AB57EA" w:rsidRPr="00E906EB" w:rsidRDefault="00AB57EA" w:rsidP="00180029">
            <w:pPr>
              <w:suppressAutoHyphens w:val="0"/>
              <w:jc w:val="center"/>
              <w:rPr>
                <w:rFonts w:eastAsia="Times New Roman"/>
                <w:b/>
                <w:bCs/>
                <w:color w:val="000000"/>
                <w:szCs w:val="24"/>
                <w:lang w:eastAsia="ru-RU"/>
              </w:rPr>
            </w:pPr>
            <w:r w:rsidRPr="00E906EB">
              <w:rPr>
                <w:rFonts w:eastAsia="Times New Roman"/>
                <w:b/>
                <w:bCs/>
                <w:color w:val="000000"/>
                <w:szCs w:val="24"/>
                <w:lang w:eastAsia="ru-RU"/>
              </w:rPr>
              <w:fldChar w:fldCharType="begin"/>
            </w:r>
            <w:r w:rsidRPr="00E906EB">
              <w:rPr>
                <w:rFonts w:eastAsia="Times New Roman"/>
                <w:b/>
                <w:bCs/>
                <w:color w:val="000000"/>
                <w:szCs w:val="24"/>
                <w:lang w:eastAsia="ru-RU"/>
              </w:rPr>
              <w:instrText xml:space="preserve"> =SUM(ABOVE) </w:instrText>
            </w:r>
            <w:r w:rsidRPr="00E906EB">
              <w:rPr>
                <w:rFonts w:eastAsia="Times New Roman"/>
                <w:b/>
                <w:bCs/>
                <w:color w:val="000000"/>
                <w:szCs w:val="24"/>
                <w:lang w:eastAsia="ru-RU"/>
              </w:rPr>
              <w:fldChar w:fldCharType="separate"/>
            </w:r>
            <w:r w:rsidRPr="00E906EB">
              <w:rPr>
                <w:rFonts w:eastAsia="Times New Roman"/>
                <w:b/>
                <w:bCs/>
                <w:noProof/>
                <w:color w:val="000000"/>
                <w:szCs w:val="24"/>
                <w:lang w:eastAsia="ru-RU"/>
              </w:rPr>
              <w:t>3,37</w:t>
            </w:r>
            <w:r w:rsidRPr="00E906EB">
              <w:rPr>
                <w:rFonts w:eastAsia="Times New Roman"/>
                <w:b/>
                <w:bCs/>
                <w:color w:val="000000"/>
                <w:szCs w:val="24"/>
                <w:lang w:eastAsia="ru-RU"/>
              </w:rPr>
              <w:fldChar w:fldCharType="end"/>
            </w:r>
          </w:p>
        </w:tc>
        <w:tc>
          <w:tcPr>
            <w:tcW w:w="851" w:type="dxa"/>
            <w:tcMar>
              <w:left w:w="28" w:type="dxa"/>
              <w:right w:w="28" w:type="dxa"/>
            </w:tcMar>
            <w:vAlign w:val="center"/>
          </w:tcPr>
          <w:p w:rsidR="00AB57EA" w:rsidRPr="00E906EB" w:rsidRDefault="00AB57EA" w:rsidP="00180029">
            <w:pPr>
              <w:suppressAutoHyphens w:val="0"/>
              <w:jc w:val="center"/>
              <w:rPr>
                <w:rFonts w:eastAsia="Times New Roman"/>
                <w:b/>
                <w:bCs/>
                <w:color w:val="000000"/>
                <w:szCs w:val="24"/>
                <w:lang w:eastAsia="ru-RU"/>
              </w:rPr>
            </w:pPr>
            <w:r w:rsidRPr="00E906EB">
              <w:rPr>
                <w:rFonts w:eastAsia="Times New Roman"/>
                <w:b/>
                <w:bCs/>
                <w:color w:val="000000"/>
                <w:szCs w:val="24"/>
                <w:lang w:eastAsia="ru-RU"/>
              </w:rPr>
              <w:fldChar w:fldCharType="begin"/>
            </w:r>
            <w:r w:rsidRPr="00E906EB">
              <w:rPr>
                <w:rFonts w:eastAsia="Times New Roman"/>
                <w:b/>
                <w:bCs/>
                <w:color w:val="000000"/>
                <w:szCs w:val="24"/>
                <w:lang w:eastAsia="ru-RU"/>
              </w:rPr>
              <w:instrText xml:space="preserve"> =SUM(ABOVE) </w:instrText>
            </w:r>
            <w:r w:rsidRPr="00E906EB">
              <w:rPr>
                <w:rFonts w:eastAsia="Times New Roman"/>
                <w:b/>
                <w:bCs/>
                <w:color w:val="000000"/>
                <w:szCs w:val="24"/>
                <w:lang w:eastAsia="ru-RU"/>
              </w:rPr>
              <w:fldChar w:fldCharType="separate"/>
            </w:r>
            <w:r w:rsidRPr="00E906EB">
              <w:rPr>
                <w:rFonts w:eastAsia="Times New Roman"/>
                <w:b/>
                <w:bCs/>
                <w:noProof/>
                <w:color w:val="000000"/>
                <w:szCs w:val="24"/>
                <w:lang w:eastAsia="ru-RU"/>
              </w:rPr>
              <w:t>2,95</w:t>
            </w:r>
            <w:r w:rsidRPr="00E906EB">
              <w:rPr>
                <w:rFonts w:eastAsia="Times New Roman"/>
                <w:b/>
                <w:bCs/>
                <w:color w:val="000000"/>
                <w:szCs w:val="24"/>
                <w:lang w:eastAsia="ru-RU"/>
              </w:rPr>
              <w:fldChar w:fldCharType="end"/>
            </w:r>
          </w:p>
        </w:tc>
        <w:tc>
          <w:tcPr>
            <w:tcW w:w="851"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p>
        </w:tc>
        <w:tc>
          <w:tcPr>
            <w:tcW w:w="992"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p>
        </w:tc>
        <w:tc>
          <w:tcPr>
            <w:tcW w:w="912" w:type="dxa"/>
            <w:tcMar>
              <w:left w:w="28" w:type="dxa"/>
              <w:right w:w="28" w:type="dxa"/>
            </w:tcMar>
            <w:vAlign w:val="center"/>
          </w:tcPr>
          <w:p w:rsidR="00AB57EA" w:rsidRPr="00F87138" w:rsidRDefault="00AB57EA" w:rsidP="00180029">
            <w:pPr>
              <w:jc w:val="center"/>
              <w:rPr>
                <w:rFonts w:eastAsia="Times New Roman"/>
                <w:color w:val="000000"/>
                <w:szCs w:val="24"/>
              </w:rPr>
            </w:pPr>
          </w:p>
        </w:tc>
        <w:tc>
          <w:tcPr>
            <w:tcW w:w="930" w:type="dxa"/>
            <w:tcMar>
              <w:left w:w="28" w:type="dxa"/>
              <w:right w:w="28" w:type="dxa"/>
            </w:tcMar>
            <w:vAlign w:val="center"/>
          </w:tcPr>
          <w:p w:rsidR="00AB57EA" w:rsidRDefault="00AB57EA" w:rsidP="00180029">
            <w:pPr>
              <w:suppressAutoHyphens w:val="0"/>
              <w:jc w:val="center"/>
              <w:rPr>
                <w:rFonts w:eastAsia="Times New Roman"/>
                <w:color w:val="000000"/>
                <w:szCs w:val="24"/>
                <w:lang w:eastAsia="ru-RU"/>
              </w:rPr>
            </w:pPr>
          </w:p>
        </w:tc>
      </w:tr>
      <w:tr w:rsidR="00AB57EA" w:rsidRPr="00B9576A" w:rsidTr="00180029">
        <w:trPr>
          <w:trHeight w:val="221"/>
        </w:trPr>
        <w:tc>
          <w:tcPr>
            <w:tcW w:w="4756" w:type="dxa"/>
            <w:gridSpan w:val="3"/>
            <w:tcMar>
              <w:left w:w="28" w:type="dxa"/>
              <w:right w:w="28" w:type="dxa"/>
            </w:tcMar>
            <w:vAlign w:val="center"/>
          </w:tcPr>
          <w:p w:rsidR="00AB57EA" w:rsidRPr="00E906EB" w:rsidRDefault="00AB57EA" w:rsidP="00180029">
            <w:pPr>
              <w:suppressAutoHyphens w:val="0"/>
              <w:rPr>
                <w:rFonts w:eastAsia="Times New Roman"/>
                <w:b/>
                <w:bCs/>
                <w:color w:val="000000"/>
                <w:szCs w:val="24"/>
                <w:lang w:eastAsia="ru-RU"/>
              </w:rPr>
            </w:pPr>
            <w:r w:rsidRPr="00E906EB">
              <w:rPr>
                <w:rFonts w:eastAsia="Times New Roman"/>
                <w:b/>
                <w:bCs/>
                <w:color w:val="000000"/>
                <w:szCs w:val="24"/>
                <w:lang w:eastAsia="ru-RU"/>
              </w:rPr>
              <w:t>Всего по Поназыревскому МО</w:t>
            </w:r>
          </w:p>
        </w:tc>
        <w:tc>
          <w:tcPr>
            <w:tcW w:w="992" w:type="dxa"/>
            <w:tcMar>
              <w:left w:w="28" w:type="dxa"/>
              <w:right w:w="28" w:type="dxa"/>
            </w:tcMar>
            <w:vAlign w:val="center"/>
          </w:tcPr>
          <w:p w:rsidR="00AB57EA" w:rsidRPr="00E906EB" w:rsidRDefault="00AB57EA" w:rsidP="00180029">
            <w:pPr>
              <w:suppressAutoHyphens w:val="0"/>
              <w:jc w:val="center"/>
              <w:rPr>
                <w:rFonts w:eastAsia="Times New Roman"/>
                <w:b/>
                <w:bCs/>
                <w:color w:val="000000"/>
                <w:szCs w:val="24"/>
                <w:lang w:eastAsia="ru-RU"/>
              </w:rPr>
            </w:pPr>
            <w:r w:rsidRPr="00E906EB">
              <w:rPr>
                <w:rFonts w:eastAsia="Times New Roman"/>
                <w:b/>
                <w:bCs/>
                <w:color w:val="000000"/>
                <w:szCs w:val="24"/>
                <w:lang w:eastAsia="ru-RU"/>
              </w:rPr>
              <w:t>12,55</w:t>
            </w:r>
          </w:p>
        </w:tc>
        <w:tc>
          <w:tcPr>
            <w:tcW w:w="851" w:type="dxa"/>
            <w:tcMar>
              <w:left w:w="28" w:type="dxa"/>
              <w:right w:w="28" w:type="dxa"/>
            </w:tcMar>
            <w:vAlign w:val="center"/>
          </w:tcPr>
          <w:p w:rsidR="00AB57EA" w:rsidRPr="00E906EB" w:rsidRDefault="00AB57EA" w:rsidP="00180029">
            <w:pPr>
              <w:suppressAutoHyphens w:val="0"/>
              <w:jc w:val="center"/>
              <w:rPr>
                <w:rFonts w:eastAsia="Times New Roman"/>
                <w:b/>
                <w:bCs/>
                <w:color w:val="000000"/>
                <w:szCs w:val="24"/>
                <w:lang w:eastAsia="ru-RU"/>
              </w:rPr>
            </w:pPr>
            <w:r w:rsidRPr="00E906EB">
              <w:rPr>
                <w:rFonts w:eastAsia="Times New Roman"/>
                <w:b/>
                <w:bCs/>
                <w:color w:val="000000"/>
                <w:szCs w:val="24"/>
                <w:lang w:eastAsia="ru-RU"/>
              </w:rPr>
              <w:t>10,815</w:t>
            </w:r>
          </w:p>
        </w:tc>
        <w:tc>
          <w:tcPr>
            <w:tcW w:w="851"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p>
        </w:tc>
        <w:tc>
          <w:tcPr>
            <w:tcW w:w="992"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p>
        </w:tc>
        <w:tc>
          <w:tcPr>
            <w:tcW w:w="912" w:type="dxa"/>
            <w:tcMar>
              <w:left w:w="28" w:type="dxa"/>
              <w:right w:w="28" w:type="dxa"/>
            </w:tcMar>
            <w:vAlign w:val="center"/>
          </w:tcPr>
          <w:p w:rsidR="00AB57EA" w:rsidRPr="00F87138" w:rsidRDefault="00AB57EA" w:rsidP="00180029">
            <w:pPr>
              <w:jc w:val="center"/>
              <w:rPr>
                <w:rFonts w:eastAsia="Times New Roman"/>
                <w:color w:val="000000"/>
                <w:szCs w:val="24"/>
              </w:rPr>
            </w:pPr>
          </w:p>
        </w:tc>
        <w:tc>
          <w:tcPr>
            <w:tcW w:w="930" w:type="dxa"/>
            <w:tcMar>
              <w:left w:w="28" w:type="dxa"/>
              <w:right w:w="28" w:type="dxa"/>
            </w:tcMar>
            <w:vAlign w:val="center"/>
          </w:tcPr>
          <w:p w:rsidR="00AB57EA" w:rsidRDefault="00AB57EA" w:rsidP="00180029">
            <w:pPr>
              <w:suppressAutoHyphens w:val="0"/>
              <w:jc w:val="center"/>
              <w:rPr>
                <w:rFonts w:eastAsia="Times New Roman"/>
                <w:color w:val="000000"/>
                <w:szCs w:val="24"/>
                <w:lang w:eastAsia="ru-RU"/>
              </w:rPr>
            </w:pPr>
          </w:p>
        </w:tc>
      </w:tr>
      <w:tr w:rsidR="00AB57EA" w:rsidRPr="00B9576A" w:rsidTr="00180029">
        <w:trPr>
          <w:trHeight w:val="20"/>
        </w:trPr>
        <w:tc>
          <w:tcPr>
            <w:tcW w:w="4756" w:type="dxa"/>
            <w:gridSpan w:val="3"/>
            <w:tcMar>
              <w:left w:w="28" w:type="dxa"/>
              <w:right w:w="28" w:type="dxa"/>
            </w:tcMar>
            <w:vAlign w:val="center"/>
          </w:tcPr>
          <w:p w:rsidR="00AB57EA" w:rsidRPr="00E906EB" w:rsidRDefault="00AB57EA" w:rsidP="00180029">
            <w:pPr>
              <w:suppressAutoHyphens w:val="0"/>
              <w:rPr>
                <w:rFonts w:eastAsia="Times New Roman"/>
                <w:b/>
                <w:bCs/>
                <w:color w:val="000000"/>
                <w:szCs w:val="24"/>
                <w:lang w:eastAsia="ru-RU"/>
              </w:rPr>
            </w:pPr>
            <w:r w:rsidRPr="00E906EB">
              <w:rPr>
                <w:rFonts w:eastAsia="Times New Roman"/>
                <w:b/>
                <w:bCs/>
                <w:color w:val="000000"/>
                <w:szCs w:val="24"/>
                <w:lang w:eastAsia="ru-RU"/>
              </w:rPr>
              <w:t>в том числе муниципальные котельные</w:t>
            </w:r>
          </w:p>
        </w:tc>
        <w:tc>
          <w:tcPr>
            <w:tcW w:w="992" w:type="dxa"/>
            <w:tcMar>
              <w:left w:w="28" w:type="dxa"/>
              <w:right w:w="28" w:type="dxa"/>
            </w:tcMar>
            <w:vAlign w:val="center"/>
          </w:tcPr>
          <w:p w:rsidR="00AB57EA" w:rsidRPr="00E906EB" w:rsidRDefault="00AB57EA" w:rsidP="00180029">
            <w:pPr>
              <w:suppressAutoHyphens w:val="0"/>
              <w:jc w:val="center"/>
              <w:rPr>
                <w:rFonts w:eastAsia="Times New Roman"/>
                <w:b/>
                <w:bCs/>
                <w:color w:val="000000"/>
                <w:szCs w:val="24"/>
                <w:lang w:eastAsia="ru-RU"/>
              </w:rPr>
            </w:pPr>
            <w:r w:rsidRPr="00E906EB">
              <w:rPr>
                <w:rFonts w:eastAsia="Times New Roman"/>
                <w:b/>
                <w:bCs/>
                <w:color w:val="000000"/>
                <w:szCs w:val="24"/>
                <w:lang w:eastAsia="ru-RU"/>
              </w:rPr>
              <w:t>10,83</w:t>
            </w:r>
          </w:p>
        </w:tc>
        <w:tc>
          <w:tcPr>
            <w:tcW w:w="851" w:type="dxa"/>
            <w:tcMar>
              <w:left w:w="28" w:type="dxa"/>
              <w:right w:w="28" w:type="dxa"/>
            </w:tcMar>
            <w:vAlign w:val="center"/>
          </w:tcPr>
          <w:p w:rsidR="00AB57EA" w:rsidRPr="00E906EB" w:rsidRDefault="00AB57EA" w:rsidP="00180029">
            <w:pPr>
              <w:suppressAutoHyphens w:val="0"/>
              <w:jc w:val="center"/>
              <w:rPr>
                <w:rFonts w:eastAsia="Times New Roman"/>
                <w:b/>
                <w:bCs/>
                <w:color w:val="000000"/>
                <w:szCs w:val="24"/>
                <w:lang w:eastAsia="ru-RU"/>
              </w:rPr>
            </w:pPr>
            <w:r w:rsidRPr="00E906EB">
              <w:rPr>
                <w:rFonts w:eastAsia="Times New Roman"/>
                <w:b/>
                <w:bCs/>
                <w:color w:val="000000"/>
                <w:szCs w:val="24"/>
                <w:lang w:eastAsia="ru-RU"/>
              </w:rPr>
              <w:t>9,095</w:t>
            </w:r>
          </w:p>
        </w:tc>
        <w:tc>
          <w:tcPr>
            <w:tcW w:w="851"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p>
        </w:tc>
        <w:tc>
          <w:tcPr>
            <w:tcW w:w="992" w:type="dxa"/>
            <w:tcMar>
              <w:left w:w="28" w:type="dxa"/>
              <w:right w:w="28" w:type="dxa"/>
            </w:tcMar>
            <w:vAlign w:val="center"/>
          </w:tcPr>
          <w:p w:rsidR="00AB57EA" w:rsidRPr="00F87138" w:rsidRDefault="00AB57EA" w:rsidP="00180029">
            <w:pPr>
              <w:suppressAutoHyphens w:val="0"/>
              <w:jc w:val="center"/>
              <w:rPr>
                <w:rFonts w:eastAsia="Times New Roman"/>
                <w:color w:val="000000"/>
                <w:szCs w:val="24"/>
                <w:lang w:eastAsia="ru-RU"/>
              </w:rPr>
            </w:pPr>
          </w:p>
        </w:tc>
        <w:tc>
          <w:tcPr>
            <w:tcW w:w="912" w:type="dxa"/>
            <w:tcMar>
              <w:left w:w="28" w:type="dxa"/>
              <w:right w:w="28" w:type="dxa"/>
            </w:tcMar>
            <w:vAlign w:val="center"/>
          </w:tcPr>
          <w:p w:rsidR="00AB57EA" w:rsidRPr="00F87138" w:rsidRDefault="00AB57EA" w:rsidP="00180029">
            <w:pPr>
              <w:jc w:val="center"/>
              <w:rPr>
                <w:rFonts w:eastAsia="Times New Roman"/>
                <w:color w:val="000000"/>
                <w:szCs w:val="24"/>
              </w:rPr>
            </w:pPr>
          </w:p>
        </w:tc>
        <w:tc>
          <w:tcPr>
            <w:tcW w:w="930" w:type="dxa"/>
            <w:tcMar>
              <w:left w:w="28" w:type="dxa"/>
              <w:right w:w="28" w:type="dxa"/>
            </w:tcMar>
            <w:vAlign w:val="center"/>
          </w:tcPr>
          <w:p w:rsidR="00AB57EA" w:rsidRDefault="00AB57EA" w:rsidP="00180029">
            <w:pPr>
              <w:suppressAutoHyphens w:val="0"/>
              <w:jc w:val="center"/>
              <w:rPr>
                <w:rFonts w:eastAsia="Times New Roman"/>
                <w:color w:val="000000"/>
                <w:szCs w:val="24"/>
                <w:lang w:eastAsia="ru-RU"/>
              </w:rPr>
            </w:pPr>
          </w:p>
        </w:tc>
      </w:tr>
    </w:tbl>
    <w:p w:rsidR="00AB57EA" w:rsidRDefault="00AB57EA" w:rsidP="00AB57EA">
      <w:pPr>
        <w:spacing w:before="120" w:after="120"/>
        <w:jc w:val="both"/>
        <w:rPr>
          <w:sz w:val="26"/>
          <w:szCs w:val="26"/>
        </w:rPr>
      </w:pPr>
      <w:r w:rsidRPr="00C05AE3">
        <w:rPr>
          <w:rFonts w:eastAsia="Times New Roman"/>
          <w:sz w:val="26"/>
          <w:szCs w:val="26"/>
          <w:lang w:eastAsia="ru-RU"/>
        </w:rPr>
        <w:lastRenderedPageBreak/>
        <w:t>На всех котельных имеется значительный резерв тепловой мощности. Режимно-наладочные исп</w:t>
      </w:r>
      <w:r>
        <w:rPr>
          <w:rFonts w:eastAsia="Times New Roman"/>
          <w:sz w:val="26"/>
          <w:szCs w:val="26"/>
          <w:lang w:eastAsia="ru-RU"/>
        </w:rPr>
        <w:t>ытания котлов проводились в 2022</w:t>
      </w:r>
      <w:r w:rsidRPr="00C05AE3">
        <w:rPr>
          <w:rFonts w:eastAsia="Times New Roman"/>
          <w:sz w:val="26"/>
          <w:szCs w:val="26"/>
          <w:lang w:eastAsia="ru-RU"/>
        </w:rPr>
        <w:t xml:space="preserve"> году. Срок действия режимных карт 5 л</w:t>
      </w:r>
      <w:r>
        <w:rPr>
          <w:rFonts w:eastAsia="Times New Roman"/>
          <w:sz w:val="26"/>
          <w:szCs w:val="26"/>
          <w:lang w:eastAsia="ru-RU"/>
        </w:rPr>
        <w:t xml:space="preserve">ет. </w:t>
      </w:r>
      <w:r>
        <w:rPr>
          <w:bCs/>
          <w:sz w:val="26"/>
          <w:szCs w:val="26"/>
        </w:rPr>
        <w:t>Годовой расход топлива</w:t>
      </w:r>
      <w:r w:rsidRPr="00C05AE3">
        <w:rPr>
          <w:bCs/>
          <w:sz w:val="26"/>
          <w:szCs w:val="26"/>
        </w:rPr>
        <w:t xml:space="preserve"> составляет</w:t>
      </w:r>
      <w:r>
        <w:rPr>
          <w:bCs/>
          <w:sz w:val="26"/>
          <w:szCs w:val="26"/>
        </w:rPr>
        <w:t>:</w:t>
      </w:r>
      <w:r w:rsidRPr="00C05AE3">
        <w:rPr>
          <w:bCs/>
          <w:sz w:val="26"/>
          <w:szCs w:val="26"/>
        </w:rPr>
        <w:t xml:space="preserve"> угля около 1 тыс. т.</w:t>
      </w:r>
      <w:r>
        <w:rPr>
          <w:bCs/>
          <w:sz w:val="26"/>
          <w:szCs w:val="26"/>
        </w:rPr>
        <w:t xml:space="preserve">, дров – около 5 тыс. </w:t>
      </w:r>
      <w:proofErr w:type="gramStart"/>
      <w:r>
        <w:rPr>
          <w:bCs/>
          <w:sz w:val="26"/>
          <w:szCs w:val="26"/>
        </w:rPr>
        <w:t>пл.м</w:t>
      </w:r>
      <w:proofErr w:type="gramEnd"/>
      <w:r>
        <w:rPr>
          <w:bCs/>
          <w:sz w:val="26"/>
          <w:szCs w:val="26"/>
          <w:vertAlign w:val="superscript"/>
        </w:rPr>
        <w:t>3</w:t>
      </w:r>
      <w:r>
        <w:rPr>
          <w:bCs/>
          <w:sz w:val="26"/>
          <w:szCs w:val="26"/>
        </w:rPr>
        <w:t>.</w:t>
      </w:r>
      <w:r w:rsidRPr="00C05AE3">
        <w:rPr>
          <w:bCs/>
          <w:sz w:val="26"/>
          <w:szCs w:val="26"/>
        </w:rPr>
        <w:t xml:space="preserve"> Среднее использование тепловой мощности котлов составляет </w:t>
      </w:r>
      <w:r>
        <w:rPr>
          <w:bCs/>
          <w:sz w:val="26"/>
          <w:szCs w:val="26"/>
        </w:rPr>
        <w:t>44,2</w:t>
      </w:r>
      <w:r w:rsidRPr="00C05AE3">
        <w:rPr>
          <w:bCs/>
          <w:sz w:val="26"/>
          <w:szCs w:val="26"/>
        </w:rPr>
        <w:t>%.</w:t>
      </w:r>
    </w:p>
    <w:p w:rsidR="00AB57EA" w:rsidRPr="00DE5DF0" w:rsidRDefault="00AB57EA" w:rsidP="00AB57EA">
      <w:pPr>
        <w:spacing w:before="120" w:after="120"/>
        <w:jc w:val="center"/>
        <w:rPr>
          <w:sz w:val="26"/>
          <w:szCs w:val="26"/>
        </w:rPr>
      </w:pPr>
      <w:r w:rsidRPr="00DE5DF0">
        <w:rPr>
          <w:sz w:val="26"/>
          <w:szCs w:val="26"/>
        </w:rPr>
        <w:t xml:space="preserve">Таблица </w:t>
      </w:r>
      <w:r>
        <w:rPr>
          <w:sz w:val="26"/>
          <w:szCs w:val="26"/>
        </w:rPr>
        <w:t>2.1</w:t>
      </w:r>
      <w:r w:rsidRPr="00DE5DF0">
        <w:rPr>
          <w:sz w:val="26"/>
          <w:szCs w:val="26"/>
        </w:rPr>
        <w:t>.2. Сведения об установленных на котельных</w:t>
      </w:r>
      <w:r>
        <w:rPr>
          <w:sz w:val="26"/>
          <w:szCs w:val="26"/>
        </w:rPr>
        <w:t xml:space="preserve"> насосах</w:t>
      </w:r>
    </w:p>
    <w:tbl>
      <w:tblPr>
        <w:tblW w:w="4839" w:type="pct"/>
        <w:tblLayout w:type="fixed"/>
        <w:tblCellMar>
          <w:left w:w="28" w:type="dxa"/>
          <w:right w:w="28" w:type="dxa"/>
        </w:tblCellMar>
        <w:tblLook w:val="0000" w:firstRow="0" w:lastRow="0" w:firstColumn="0" w:lastColumn="0" w:noHBand="0" w:noVBand="0"/>
      </w:tblPr>
      <w:tblGrid>
        <w:gridCol w:w="2982"/>
        <w:gridCol w:w="2273"/>
        <w:gridCol w:w="813"/>
        <w:gridCol w:w="1176"/>
        <w:gridCol w:w="1103"/>
        <w:gridCol w:w="1520"/>
      </w:tblGrid>
      <w:tr w:rsidR="00AB57EA" w:rsidRPr="00327663" w:rsidTr="0010588C">
        <w:trPr>
          <w:cantSplit/>
          <w:trHeight w:val="20"/>
        </w:trPr>
        <w:tc>
          <w:tcPr>
            <w:tcW w:w="1511" w:type="pct"/>
            <w:vMerge w:val="restart"/>
            <w:tcBorders>
              <w:top w:val="single" w:sz="4" w:space="0" w:color="000000"/>
              <w:lef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Назначение</w:t>
            </w:r>
          </w:p>
        </w:tc>
        <w:tc>
          <w:tcPr>
            <w:tcW w:w="1152" w:type="pct"/>
            <w:vMerge w:val="restart"/>
            <w:tcBorders>
              <w:top w:val="single" w:sz="4" w:space="0" w:color="000000"/>
              <w:lef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Тип, марка</w:t>
            </w:r>
          </w:p>
        </w:tc>
        <w:tc>
          <w:tcPr>
            <w:tcW w:w="412" w:type="pct"/>
            <w:vMerge w:val="restart"/>
            <w:tcBorders>
              <w:top w:val="single" w:sz="4" w:space="0" w:color="000000"/>
              <w:lef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Кол-во</w:t>
            </w:r>
          </w:p>
        </w:tc>
        <w:tc>
          <w:tcPr>
            <w:tcW w:w="1155" w:type="pct"/>
            <w:gridSpan w:val="2"/>
            <w:tcBorders>
              <w:top w:val="single" w:sz="4" w:space="0" w:color="000000"/>
              <w:left w:val="single" w:sz="4" w:space="0" w:color="000000"/>
              <w:bottom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Основные параметры</w:t>
            </w:r>
          </w:p>
        </w:tc>
        <w:tc>
          <w:tcPr>
            <w:tcW w:w="771" w:type="pct"/>
            <w:tcBorders>
              <w:top w:val="single" w:sz="4" w:space="0" w:color="000000"/>
              <w:left w:val="single" w:sz="4" w:space="0" w:color="000000"/>
              <w:bottom w:val="single" w:sz="4" w:space="0" w:color="000000"/>
              <w:right w:val="single" w:sz="4" w:space="0" w:color="000000"/>
            </w:tcBorders>
          </w:tcPr>
          <w:p w:rsidR="00AB57EA" w:rsidRPr="00327663" w:rsidRDefault="00AB57EA" w:rsidP="00180029">
            <w:pPr>
              <w:widowControl w:val="0"/>
              <w:suppressAutoHyphens w:val="0"/>
              <w:jc w:val="center"/>
              <w:rPr>
                <w:rFonts w:eastAsia="SimSun"/>
                <w:szCs w:val="24"/>
                <w:lang w:eastAsia="ru-RU"/>
              </w:rPr>
            </w:pPr>
            <w:proofErr w:type="spellStart"/>
            <w:r w:rsidRPr="00327663">
              <w:rPr>
                <w:rFonts w:eastAsia="SimSun"/>
                <w:szCs w:val="24"/>
                <w:lang w:eastAsia="ru-RU"/>
              </w:rPr>
              <w:t>Электро</w:t>
            </w:r>
            <w:proofErr w:type="spellEnd"/>
            <w:r w:rsidRPr="00327663">
              <w:rPr>
                <w:rFonts w:eastAsia="SimSun"/>
                <w:szCs w:val="24"/>
                <w:lang w:val="en-US" w:eastAsia="ru-RU"/>
              </w:rPr>
              <w:t>-</w:t>
            </w:r>
            <w:r w:rsidRPr="00327663">
              <w:rPr>
                <w:rFonts w:eastAsia="SimSun"/>
                <w:szCs w:val="24"/>
                <w:lang w:eastAsia="ru-RU"/>
              </w:rPr>
              <w:t>двигатель</w:t>
            </w:r>
          </w:p>
        </w:tc>
      </w:tr>
      <w:tr w:rsidR="00AB57EA" w:rsidRPr="00327663" w:rsidTr="0010588C">
        <w:trPr>
          <w:cantSplit/>
          <w:trHeight w:val="20"/>
        </w:trPr>
        <w:tc>
          <w:tcPr>
            <w:tcW w:w="1511" w:type="pct"/>
            <w:vMerge/>
            <w:tcBorders>
              <w:top w:val="single" w:sz="4" w:space="0" w:color="000000"/>
              <w:left w:val="single" w:sz="4" w:space="0" w:color="000000"/>
              <w:bottom w:val="single" w:sz="4" w:space="0" w:color="auto"/>
            </w:tcBorders>
            <w:vAlign w:val="center"/>
          </w:tcPr>
          <w:p w:rsidR="00AB57EA" w:rsidRPr="00327663" w:rsidRDefault="00AB57EA" w:rsidP="00180029">
            <w:pPr>
              <w:widowControl w:val="0"/>
              <w:suppressAutoHyphens w:val="0"/>
              <w:snapToGrid w:val="0"/>
              <w:jc w:val="center"/>
              <w:rPr>
                <w:rFonts w:eastAsia="SimSun"/>
                <w:szCs w:val="24"/>
                <w:lang w:eastAsia="ru-RU"/>
              </w:rPr>
            </w:pPr>
          </w:p>
        </w:tc>
        <w:tc>
          <w:tcPr>
            <w:tcW w:w="1152" w:type="pct"/>
            <w:vMerge/>
            <w:tcBorders>
              <w:left w:val="single" w:sz="4" w:space="0" w:color="000000"/>
              <w:bottom w:val="single" w:sz="4" w:space="0" w:color="auto"/>
            </w:tcBorders>
          </w:tcPr>
          <w:p w:rsidR="00AB57EA" w:rsidRPr="00327663" w:rsidRDefault="00AB57EA" w:rsidP="00180029">
            <w:pPr>
              <w:widowControl w:val="0"/>
              <w:suppressAutoHyphens w:val="0"/>
              <w:snapToGrid w:val="0"/>
              <w:jc w:val="center"/>
              <w:rPr>
                <w:rFonts w:eastAsia="SimSun"/>
                <w:szCs w:val="24"/>
                <w:lang w:eastAsia="ru-RU"/>
              </w:rPr>
            </w:pPr>
          </w:p>
        </w:tc>
        <w:tc>
          <w:tcPr>
            <w:tcW w:w="412" w:type="pct"/>
            <w:vMerge/>
            <w:tcBorders>
              <w:left w:val="single" w:sz="4" w:space="0" w:color="000000"/>
              <w:bottom w:val="single" w:sz="4" w:space="0" w:color="auto"/>
            </w:tcBorders>
          </w:tcPr>
          <w:p w:rsidR="00AB57EA" w:rsidRPr="00327663" w:rsidRDefault="00AB57EA" w:rsidP="00180029">
            <w:pPr>
              <w:widowControl w:val="0"/>
              <w:suppressAutoHyphens w:val="0"/>
              <w:snapToGrid w:val="0"/>
              <w:jc w:val="center"/>
              <w:rPr>
                <w:rFonts w:eastAsia="SimSun"/>
                <w:szCs w:val="24"/>
                <w:lang w:eastAsia="ru-RU"/>
              </w:rPr>
            </w:pPr>
          </w:p>
        </w:tc>
        <w:tc>
          <w:tcPr>
            <w:tcW w:w="596" w:type="pct"/>
            <w:tcBorders>
              <w:top w:val="single" w:sz="4" w:space="0" w:color="000000"/>
              <w:left w:val="single" w:sz="4" w:space="0" w:color="000000"/>
              <w:bottom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Подача, м</w:t>
            </w:r>
            <w:r w:rsidRPr="00327663">
              <w:rPr>
                <w:rFonts w:eastAsia="SimSun"/>
                <w:szCs w:val="24"/>
                <w:vertAlign w:val="superscript"/>
                <w:lang w:eastAsia="ru-RU"/>
              </w:rPr>
              <w:t>3</w:t>
            </w:r>
            <w:r w:rsidRPr="00327663">
              <w:rPr>
                <w:rFonts w:eastAsia="SimSun"/>
                <w:szCs w:val="24"/>
                <w:lang w:eastAsia="ru-RU"/>
              </w:rPr>
              <w:t>/ч</w:t>
            </w:r>
          </w:p>
        </w:tc>
        <w:tc>
          <w:tcPr>
            <w:tcW w:w="559" w:type="pct"/>
            <w:tcBorders>
              <w:top w:val="single" w:sz="4" w:space="0" w:color="000000"/>
              <w:left w:val="single" w:sz="4" w:space="0" w:color="000000"/>
              <w:bottom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 xml:space="preserve">Напор, </w:t>
            </w:r>
          </w:p>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 xml:space="preserve">м </w:t>
            </w:r>
            <w:proofErr w:type="spellStart"/>
            <w:r w:rsidRPr="00327663">
              <w:rPr>
                <w:rFonts w:eastAsia="SimSun"/>
                <w:szCs w:val="24"/>
                <w:lang w:eastAsia="ru-RU"/>
              </w:rPr>
              <w:t>в.ст</w:t>
            </w:r>
            <w:proofErr w:type="spellEnd"/>
            <w:r w:rsidRPr="00327663">
              <w:rPr>
                <w:rFonts w:eastAsia="SimSun"/>
                <w:szCs w:val="24"/>
                <w:lang w:eastAsia="ru-RU"/>
              </w:rPr>
              <w:t>.</w:t>
            </w:r>
          </w:p>
        </w:tc>
        <w:tc>
          <w:tcPr>
            <w:tcW w:w="771" w:type="pct"/>
            <w:tcBorders>
              <w:top w:val="single" w:sz="4" w:space="0" w:color="000000"/>
              <w:left w:val="single" w:sz="4" w:space="0" w:color="000000"/>
              <w:bottom w:val="single" w:sz="4" w:space="0" w:color="000000"/>
              <w:right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Мощность, кВт</w:t>
            </w:r>
          </w:p>
        </w:tc>
      </w:tr>
      <w:tr w:rsidR="00AB57EA" w:rsidRPr="00327663" w:rsidTr="0010588C">
        <w:trPr>
          <w:cantSplit/>
          <w:trHeight w:val="20"/>
        </w:trPr>
        <w:tc>
          <w:tcPr>
            <w:tcW w:w="1511" w:type="pct"/>
            <w:tcBorders>
              <w:top w:val="single" w:sz="4" w:space="0" w:color="000000"/>
              <w:left w:val="single" w:sz="4" w:space="0" w:color="000000"/>
              <w:bottom w:val="single" w:sz="4" w:space="0" w:color="auto"/>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1</w:t>
            </w:r>
          </w:p>
        </w:tc>
        <w:tc>
          <w:tcPr>
            <w:tcW w:w="1152" w:type="pct"/>
            <w:tcBorders>
              <w:left w:val="single" w:sz="4" w:space="0" w:color="000000"/>
              <w:bottom w:val="single" w:sz="4" w:space="0" w:color="auto"/>
            </w:tcBorders>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2</w:t>
            </w:r>
          </w:p>
        </w:tc>
        <w:tc>
          <w:tcPr>
            <w:tcW w:w="412" w:type="pct"/>
            <w:tcBorders>
              <w:left w:val="single" w:sz="4" w:space="0" w:color="000000"/>
              <w:bottom w:val="single" w:sz="4" w:space="0" w:color="auto"/>
            </w:tcBorders>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3</w:t>
            </w:r>
          </w:p>
        </w:tc>
        <w:tc>
          <w:tcPr>
            <w:tcW w:w="596" w:type="pct"/>
            <w:tcBorders>
              <w:top w:val="single" w:sz="4" w:space="0" w:color="000000"/>
              <w:left w:val="single" w:sz="4" w:space="0" w:color="000000"/>
              <w:bottom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4</w:t>
            </w:r>
          </w:p>
        </w:tc>
        <w:tc>
          <w:tcPr>
            <w:tcW w:w="559" w:type="pct"/>
            <w:tcBorders>
              <w:top w:val="single" w:sz="4" w:space="0" w:color="000000"/>
              <w:left w:val="single" w:sz="4" w:space="0" w:color="000000"/>
              <w:bottom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5</w:t>
            </w:r>
          </w:p>
        </w:tc>
        <w:tc>
          <w:tcPr>
            <w:tcW w:w="771" w:type="pct"/>
            <w:tcBorders>
              <w:top w:val="single" w:sz="4" w:space="0" w:color="000000"/>
              <w:left w:val="single" w:sz="4" w:space="0" w:color="000000"/>
              <w:bottom w:val="single" w:sz="4" w:space="0" w:color="000000"/>
              <w:right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6</w:t>
            </w:r>
          </w:p>
        </w:tc>
      </w:tr>
      <w:tr w:rsidR="00AB57EA" w:rsidRPr="00327663" w:rsidTr="00180029">
        <w:trPr>
          <w:cantSplit/>
          <w:trHeight w:val="20"/>
        </w:trPr>
        <w:tc>
          <w:tcPr>
            <w:tcW w:w="5000" w:type="pct"/>
            <w:gridSpan w:val="6"/>
            <w:tcBorders>
              <w:top w:val="single" w:sz="4" w:space="0" w:color="auto"/>
              <w:left w:val="single" w:sz="4" w:space="0" w:color="000000"/>
              <w:bottom w:val="single" w:sz="4" w:space="0" w:color="auto"/>
              <w:right w:val="single" w:sz="4" w:space="0" w:color="000000"/>
            </w:tcBorders>
            <w:vAlign w:val="center"/>
          </w:tcPr>
          <w:p w:rsidR="00AB57EA" w:rsidRPr="00327663" w:rsidRDefault="00AB57EA" w:rsidP="00180029">
            <w:pPr>
              <w:ind w:right="-57"/>
              <w:jc w:val="center"/>
              <w:rPr>
                <w:rFonts w:eastAsia="Times New Roman"/>
                <w:szCs w:val="24"/>
                <w:lang w:eastAsia="ru-RU"/>
              </w:rPr>
            </w:pPr>
            <w:r>
              <w:rPr>
                <w:rFonts w:eastAsia="SimSun"/>
                <w:sz w:val="26"/>
                <w:szCs w:val="26"/>
                <w:lang w:eastAsia="ru-RU"/>
              </w:rPr>
              <w:t>М</w:t>
            </w:r>
            <w:r w:rsidRPr="003D69F3">
              <w:rPr>
                <w:rFonts w:eastAsia="SimSun"/>
                <w:sz w:val="26"/>
                <w:szCs w:val="26"/>
                <w:lang w:eastAsia="ru-RU"/>
              </w:rPr>
              <w:t>КУП «Поназыревское ЖКХ»</w:t>
            </w:r>
          </w:p>
        </w:tc>
      </w:tr>
      <w:tr w:rsidR="00AB57EA" w:rsidRPr="00327663" w:rsidTr="00180029">
        <w:trPr>
          <w:cantSplit/>
          <w:trHeight w:val="20"/>
        </w:trPr>
        <w:tc>
          <w:tcPr>
            <w:tcW w:w="5000" w:type="pct"/>
            <w:gridSpan w:val="6"/>
            <w:tcBorders>
              <w:top w:val="single" w:sz="4" w:space="0" w:color="auto"/>
              <w:left w:val="single" w:sz="4" w:space="0" w:color="000000"/>
              <w:bottom w:val="single" w:sz="4" w:space="0" w:color="auto"/>
              <w:right w:val="single" w:sz="4" w:space="0" w:color="000000"/>
            </w:tcBorders>
            <w:vAlign w:val="center"/>
          </w:tcPr>
          <w:p w:rsidR="00AB57EA" w:rsidRPr="00327663" w:rsidRDefault="00AB57EA" w:rsidP="00180029">
            <w:pPr>
              <w:ind w:right="-57"/>
              <w:rPr>
                <w:rFonts w:eastAsia="Lucida Sans Unicode"/>
                <w:szCs w:val="24"/>
                <w:lang w:eastAsia="ru-RU"/>
              </w:rPr>
            </w:pPr>
            <w:r w:rsidRPr="00327663">
              <w:rPr>
                <w:rFonts w:eastAsia="Times New Roman"/>
                <w:szCs w:val="24"/>
                <w:lang w:eastAsia="ru-RU"/>
              </w:rPr>
              <w:t>Котельная ЦРБ (№1),</w:t>
            </w:r>
            <w:r w:rsidRPr="00327663">
              <w:rPr>
                <w:rFonts w:eastAsia="SimSun"/>
                <w:szCs w:val="24"/>
                <w:lang w:eastAsia="ru-RU"/>
              </w:rPr>
              <w:t xml:space="preserve"> пер. Пролетарский 2-й, д.5</w:t>
            </w:r>
          </w:p>
        </w:tc>
      </w:tr>
      <w:tr w:rsidR="00AB57EA" w:rsidRPr="00327663" w:rsidTr="0010588C">
        <w:trPr>
          <w:cantSplit/>
          <w:trHeight w:val="20"/>
        </w:trPr>
        <w:tc>
          <w:tcPr>
            <w:tcW w:w="1511"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val="en-US" w:eastAsia="ru-RU"/>
              </w:rPr>
              <w:t>W</w:t>
            </w:r>
            <w:proofErr w:type="spellStart"/>
            <w:r w:rsidRPr="00327663">
              <w:rPr>
                <w:rFonts w:eastAsia="SimSun"/>
                <w:szCs w:val="24"/>
                <w:lang w:eastAsia="ru-RU"/>
              </w:rPr>
              <w:t>ilo</w:t>
            </w:r>
            <w:proofErr w:type="spellEnd"/>
            <w:r w:rsidRPr="00327663">
              <w:rPr>
                <w:rFonts w:eastAsia="SimSun"/>
                <w:szCs w:val="24"/>
                <w:lang w:eastAsia="ru-RU"/>
              </w:rPr>
              <w:t xml:space="preserve"> BL65/190-18,5/2</w:t>
            </w:r>
          </w:p>
        </w:tc>
        <w:tc>
          <w:tcPr>
            <w:tcW w:w="41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ind w:left="-108"/>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70</w:t>
            </w:r>
          </w:p>
        </w:tc>
        <w:tc>
          <w:tcPr>
            <w:tcW w:w="559"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50</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18,5</w:t>
            </w:r>
          </w:p>
        </w:tc>
      </w:tr>
      <w:tr w:rsidR="00AB57EA" w:rsidRPr="00327663" w:rsidTr="0010588C">
        <w:trPr>
          <w:cantSplit/>
          <w:trHeight w:val="20"/>
        </w:trPr>
        <w:tc>
          <w:tcPr>
            <w:tcW w:w="1511"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Подпиточные</w:t>
            </w:r>
          </w:p>
        </w:tc>
        <w:tc>
          <w:tcPr>
            <w:tcW w:w="115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jc w:val="center"/>
              <w:rPr>
                <w:rFonts w:eastAsia="SimSun"/>
                <w:szCs w:val="24"/>
                <w:lang w:val="en-US" w:eastAsia="ru-RU"/>
              </w:rPr>
            </w:pPr>
            <w:r w:rsidRPr="00327663">
              <w:rPr>
                <w:rFonts w:eastAsia="SimSun"/>
                <w:szCs w:val="24"/>
                <w:lang w:val="en-US" w:eastAsia="ru-RU"/>
              </w:rPr>
              <w:t>W</w:t>
            </w:r>
            <w:proofErr w:type="spellStart"/>
            <w:r w:rsidRPr="00327663">
              <w:rPr>
                <w:rFonts w:eastAsia="SimSun"/>
                <w:szCs w:val="24"/>
                <w:lang w:eastAsia="ru-RU"/>
              </w:rPr>
              <w:t>ilo</w:t>
            </w:r>
            <w:proofErr w:type="spellEnd"/>
            <w:r w:rsidRPr="00327663">
              <w:rPr>
                <w:rFonts w:eastAsia="SimSun"/>
                <w:szCs w:val="24"/>
                <w:lang w:eastAsia="ru-RU"/>
              </w:rPr>
              <w:t xml:space="preserve"> BL40/165</w:t>
            </w:r>
          </w:p>
        </w:tc>
        <w:tc>
          <w:tcPr>
            <w:tcW w:w="41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ind w:left="-108"/>
              <w:jc w:val="center"/>
              <w:rPr>
                <w:rFonts w:eastAsia="SimSun"/>
                <w:szCs w:val="24"/>
                <w:lang w:eastAsia="ru-RU"/>
              </w:rPr>
            </w:pPr>
            <w:r w:rsidRPr="00327663">
              <w:rPr>
                <w:rFonts w:eastAsia="SimSun"/>
                <w:szCs w:val="24"/>
                <w:lang w:eastAsia="ru-RU"/>
              </w:rPr>
              <w:t>1</w:t>
            </w:r>
          </w:p>
        </w:tc>
        <w:tc>
          <w:tcPr>
            <w:tcW w:w="596"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30</w:t>
            </w:r>
          </w:p>
        </w:tc>
        <w:tc>
          <w:tcPr>
            <w:tcW w:w="559"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27</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4,0</w:t>
            </w:r>
          </w:p>
        </w:tc>
      </w:tr>
      <w:tr w:rsidR="00AB57EA" w:rsidRPr="00327663" w:rsidTr="00180029">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rPr>
                <w:color w:val="000000"/>
                <w:szCs w:val="24"/>
              </w:rPr>
            </w:pPr>
            <w:r w:rsidRPr="00327663">
              <w:rPr>
                <w:color w:val="000000"/>
                <w:szCs w:val="24"/>
              </w:rPr>
              <w:t>Котельная Гостиницы (№2),</w:t>
            </w:r>
            <w:r w:rsidRPr="00327663">
              <w:rPr>
                <w:szCs w:val="24"/>
              </w:rPr>
              <w:t xml:space="preserve"> пер. Пролетарский 1-й, д.2</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jc w:val="center"/>
              <w:rPr>
                <w:rFonts w:eastAsia="SimSun"/>
                <w:szCs w:val="24"/>
                <w:lang w:eastAsia="ru-RU"/>
              </w:rPr>
            </w:pPr>
            <w:proofErr w:type="spellStart"/>
            <w:r w:rsidRPr="00327663">
              <w:rPr>
                <w:rFonts w:eastAsia="SimSun"/>
                <w:szCs w:val="24"/>
                <w:lang w:eastAsia="ru-RU"/>
              </w:rPr>
              <w:t>Pedrollo</w:t>
            </w:r>
            <w:proofErr w:type="spellEnd"/>
          </w:p>
        </w:tc>
        <w:tc>
          <w:tcPr>
            <w:tcW w:w="41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ind w:left="-108"/>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val="en-US" w:eastAsia="ru-RU"/>
              </w:rPr>
            </w:pPr>
            <w:r w:rsidRPr="00327663">
              <w:rPr>
                <w:rFonts w:eastAsia="SimSun"/>
                <w:szCs w:val="24"/>
                <w:lang w:val="en-US" w:eastAsia="ru-RU"/>
              </w:rPr>
              <w:t>45</w:t>
            </w:r>
          </w:p>
        </w:tc>
        <w:tc>
          <w:tcPr>
            <w:tcW w:w="559"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val="en-US" w:eastAsia="ru-RU"/>
              </w:rPr>
            </w:pPr>
            <w:r w:rsidRPr="00327663">
              <w:rPr>
                <w:rFonts w:eastAsia="SimSun"/>
                <w:szCs w:val="24"/>
                <w:lang w:val="en-US" w:eastAsia="ru-RU"/>
              </w:rPr>
              <w:t>40</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11</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Подпиточные</w:t>
            </w:r>
          </w:p>
        </w:tc>
        <w:tc>
          <w:tcPr>
            <w:tcW w:w="115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jc w:val="center"/>
              <w:rPr>
                <w:rFonts w:eastAsia="SimSun"/>
                <w:szCs w:val="24"/>
                <w:lang w:val="en-US" w:eastAsia="ru-RU"/>
              </w:rPr>
            </w:pPr>
            <w:proofErr w:type="spellStart"/>
            <w:r w:rsidRPr="00327663">
              <w:rPr>
                <w:rFonts w:eastAsia="SimSun"/>
                <w:szCs w:val="24"/>
                <w:lang w:eastAsia="ru-RU"/>
              </w:rPr>
              <w:t>Pedrollo</w:t>
            </w:r>
            <w:proofErr w:type="spellEnd"/>
            <w:r w:rsidRPr="00327663">
              <w:rPr>
                <w:rFonts w:eastAsia="SimSun"/>
                <w:szCs w:val="24"/>
                <w:lang w:eastAsia="ru-RU"/>
              </w:rPr>
              <w:t xml:space="preserve"> </w:t>
            </w:r>
            <w:r w:rsidRPr="00327663">
              <w:rPr>
                <w:rFonts w:eastAsia="SimSun"/>
                <w:szCs w:val="24"/>
                <w:lang w:val="en-US" w:eastAsia="ru-RU"/>
              </w:rPr>
              <w:t>01-13 HF70A</w:t>
            </w:r>
          </w:p>
        </w:tc>
        <w:tc>
          <w:tcPr>
            <w:tcW w:w="41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ind w:left="-108"/>
              <w:jc w:val="center"/>
              <w:rPr>
                <w:rFonts w:eastAsia="SimSun"/>
                <w:szCs w:val="24"/>
                <w:lang w:eastAsia="ru-RU"/>
              </w:rPr>
            </w:pPr>
            <w:r w:rsidRPr="00327663">
              <w:rPr>
                <w:rFonts w:eastAsia="SimSun"/>
                <w:szCs w:val="24"/>
                <w:lang w:eastAsia="ru-RU"/>
              </w:rPr>
              <w:t>1</w:t>
            </w:r>
          </w:p>
        </w:tc>
        <w:tc>
          <w:tcPr>
            <w:tcW w:w="596"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18</w:t>
            </w:r>
          </w:p>
        </w:tc>
        <w:tc>
          <w:tcPr>
            <w:tcW w:w="559"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25</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2,2</w:t>
            </w:r>
          </w:p>
        </w:tc>
      </w:tr>
      <w:tr w:rsidR="00AB57EA" w:rsidRPr="00327663" w:rsidTr="00180029">
        <w:trPr>
          <w:cantSplit/>
          <w:trHeight w:val="20"/>
        </w:trPr>
        <w:tc>
          <w:tcPr>
            <w:tcW w:w="5000" w:type="pct"/>
            <w:gridSpan w:val="6"/>
            <w:tcBorders>
              <w:top w:val="single" w:sz="4" w:space="0" w:color="auto"/>
              <w:left w:val="single" w:sz="4" w:space="0" w:color="000000"/>
              <w:bottom w:val="single" w:sz="4" w:space="0" w:color="auto"/>
              <w:right w:val="single" w:sz="4" w:space="0" w:color="000000"/>
            </w:tcBorders>
            <w:vAlign w:val="center"/>
          </w:tcPr>
          <w:p w:rsidR="00AB57EA" w:rsidRPr="00327663" w:rsidRDefault="00AB57EA" w:rsidP="00180029">
            <w:pPr>
              <w:rPr>
                <w:color w:val="000000"/>
                <w:szCs w:val="24"/>
              </w:rPr>
            </w:pPr>
            <w:r w:rsidRPr="00327663">
              <w:rPr>
                <w:color w:val="000000"/>
                <w:szCs w:val="24"/>
              </w:rPr>
              <w:t>Котельная Микрорайон (№3),</w:t>
            </w:r>
            <w:r w:rsidRPr="00327663">
              <w:rPr>
                <w:szCs w:val="24"/>
              </w:rPr>
              <w:t xml:space="preserve"> м/р-он, д.2</w:t>
            </w:r>
          </w:p>
        </w:tc>
      </w:tr>
      <w:tr w:rsidR="00AB57EA" w:rsidRPr="00327663" w:rsidTr="0010588C">
        <w:trPr>
          <w:cantSplit/>
          <w:trHeight w:val="20"/>
        </w:trPr>
        <w:tc>
          <w:tcPr>
            <w:tcW w:w="1511" w:type="pct"/>
            <w:tcBorders>
              <w:top w:val="single" w:sz="4" w:space="0" w:color="auto"/>
              <w:left w:val="single" w:sz="4" w:space="0" w:color="000000"/>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К 45/30</w:t>
            </w:r>
          </w:p>
        </w:tc>
        <w:tc>
          <w:tcPr>
            <w:tcW w:w="41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ind w:left="-108"/>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ind w:left="-108"/>
              <w:jc w:val="center"/>
              <w:rPr>
                <w:rFonts w:eastAsia="SimSun"/>
                <w:szCs w:val="24"/>
                <w:lang w:eastAsia="ru-RU"/>
              </w:rPr>
            </w:pPr>
            <w:r w:rsidRPr="00327663">
              <w:rPr>
                <w:rFonts w:eastAsia="SimSun"/>
                <w:szCs w:val="24"/>
                <w:lang w:eastAsia="ru-RU"/>
              </w:rPr>
              <w:t>45</w:t>
            </w:r>
          </w:p>
        </w:tc>
        <w:tc>
          <w:tcPr>
            <w:tcW w:w="559"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30</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7,0</w:t>
            </w:r>
          </w:p>
        </w:tc>
      </w:tr>
      <w:tr w:rsidR="00AB57EA" w:rsidRPr="00327663" w:rsidTr="00180029">
        <w:trPr>
          <w:cantSplit/>
          <w:trHeight w:val="20"/>
        </w:trPr>
        <w:tc>
          <w:tcPr>
            <w:tcW w:w="5000" w:type="pct"/>
            <w:gridSpan w:val="6"/>
            <w:tcBorders>
              <w:top w:val="single" w:sz="4" w:space="0" w:color="auto"/>
              <w:left w:val="single" w:sz="4" w:space="0" w:color="000000"/>
              <w:bottom w:val="single" w:sz="4" w:space="0" w:color="auto"/>
              <w:right w:val="single" w:sz="4" w:space="0" w:color="000000"/>
            </w:tcBorders>
            <w:vAlign w:val="center"/>
          </w:tcPr>
          <w:p w:rsidR="00AB57EA" w:rsidRPr="00327663" w:rsidRDefault="00AB57EA" w:rsidP="00180029">
            <w:pPr>
              <w:widowControl w:val="0"/>
              <w:suppressAutoHyphens w:val="0"/>
              <w:rPr>
                <w:rFonts w:eastAsia="SimSun"/>
                <w:szCs w:val="24"/>
                <w:lang w:eastAsia="ru-RU"/>
              </w:rPr>
            </w:pPr>
            <w:r w:rsidRPr="00327663">
              <w:rPr>
                <w:color w:val="000000"/>
                <w:szCs w:val="24"/>
              </w:rPr>
              <w:t>Котельная СОШ (№4),</w:t>
            </w:r>
            <w:r w:rsidRPr="00327663">
              <w:rPr>
                <w:szCs w:val="24"/>
              </w:rPr>
              <w:t xml:space="preserve"> ул. Новая, д.42а</w:t>
            </w:r>
          </w:p>
        </w:tc>
      </w:tr>
      <w:tr w:rsidR="00AB57EA" w:rsidRPr="00327663" w:rsidTr="0010588C">
        <w:trPr>
          <w:cantSplit/>
          <w:trHeight w:val="20"/>
        </w:trPr>
        <w:tc>
          <w:tcPr>
            <w:tcW w:w="1511" w:type="pct"/>
            <w:tcBorders>
              <w:top w:val="single" w:sz="4" w:space="0" w:color="auto"/>
              <w:left w:val="single" w:sz="4" w:space="0" w:color="000000"/>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jc w:val="center"/>
              <w:rPr>
                <w:rFonts w:eastAsia="SimSun"/>
                <w:szCs w:val="24"/>
                <w:lang w:eastAsia="ru-RU"/>
              </w:rPr>
            </w:pPr>
            <w:proofErr w:type="spellStart"/>
            <w:r w:rsidRPr="00327663">
              <w:rPr>
                <w:rFonts w:eastAsia="SimSun"/>
                <w:szCs w:val="24"/>
                <w:lang w:eastAsia="ru-RU"/>
              </w:rPr>
              <w:t>Wilo</w:t>
            </w:r>
            <w:proofErr w:type="spellEnd"/>
            <w:r w:rsidRPr="00327663">
              <w:rPr>
                <w:rFonts w:eastAsia="SimSun"/>
                <w:szCs w:val="24"/>
                <w:lang w:eastAsia="ru-RU"/>
              </w:rPr>
              <w:t xml:space="preserve"> BL55/155</w:t>
            </w:r>
          </w:p>
        </w:tc>
        <w:tc>
          <w:tcPr>
            <w:tcW w:w="412" w:type="pct"/>
            <w:tcBorders>
              <w:top w:val="single" w:sz="4" w:space="0" w:color="auto"/>
              <w:left w:val="single" w:sz="4" w:space="0" w:color="000000"/>
              <w:bottom w:val="single" w:sz="4" w:space="0" w:color="auto"/>
            </w:tcBorders>
            <w:vAlign w:val="center"/>
          </w:tcPr>
          <w:p w:rsidR="00AB57EA" w:rsidRPr="00327663" w:rsidRDefault="00AB57EA" w:rsidP="00180029">
            <w:pPr>
              <w:widowControl w:val="0"/>
              <w:suppressAutoHyphens w:val="0"/>
              <w:ind w:left="-108"/>
              <w:jc w:val="center"/>
              <w:rPr>
                <w:rFonts w:eastAsia="SimSun"/>
                <w:szCs w:val="24"/>
                <w:lang w:eastAsia="ru-RU"/>
              </w:rPr>
            </w:pPr>
            <w:r>
              <w:rPr>
                <w:rFonts w:eastAsia="SimSun"/>
                <w:szCs w:val="24"/>
                <w:lang w:eastAsia="ru-RU"/>
              </w:rPr>
              <w:t>2</w:t>
            </w:r>
          </w:p>
        </w:tc>
        <w:tc>
          <w:tcPr>
            <w:tcW w:w="596"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ind w:left="-108"/>
              <w:jc w:val="center"/>
              <w:rPr>
                <w:rFonts w:eastAsia="SimSun"/>
                <w:szCs w:val="24"/>
                <w:lang w:eastAsia="ru-RU"/>
              </w:rPr>
            </w:pPr>
            <w:r w:rsidRPr="00327663">
              <w:rPr>
                <w:rFonts w:eastAsia="SimSun"/>
                <w:szCs w:val="24"/>
                <w:lang w:eastAsia="ru-RU"/>
              </w:rPr>
              <w:t>35</w:t>
            </w:r>
          </w:p>
        </w:tc>
        <w:tc>
          <w:tcPr>
            <w:tcW w:w="559" w:type="pct"/>
            <w:tcBorders>
              <w:top w:val="single" w:sz="4" w:space="0" w:color="000000"/>
              <w:left w:val="single" w:sz="4" w:space="0" w:color="000000"/>
              <w:bottom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30</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5,5</w:t>
            </w:r>
          </w:p>
        </w:tc>
      </w:tr>
      <w:tr w:rsidR="00AB57EA" w:rsidRPr="00327663" w:rsidTr="00180029">
        <w:trPr>
          <w:cantSplit/>
          <w:trHeight w:val="20"/>
        </w:trPr>
        <w:tc>
          <w:tcPr>
            <w:tcW w:w="5000" w:type="pct"/>
            <w:gridSpan w:val="6"/>
            <w:tcBorders>
              <w:top w:val="single" w:sz="4" w:space="0" w:color="auto"/>
              <w:left w:val="single" w:sz="4" w:space="0" w:color="000000"/>
              <w:bottom w:val="single" w:sz="4" w:space="0" w:color="000000"/>
              <w:right w:val="single" w:sz="4" w:space="0" w:color="000000"/>
            </w:tcBorders>
            <w:vAlign w:val="center"/>
          </w:tcPr>
          <w:p w:rsidR="00AB57EA" w:rsidRPr="00327663" w:rsidRDefault="00AB57EA" w:rsidP="00180029">
            <w:pPr>
              <w:rPr>
                <w:color w:val="000000"/>
                <w:szCs w:val="24"/>
              </w:rPr>
            </w:pPr>
            <w:r w:rsidRPr="00327663">
              <w:rPr>
                <w:color w:val="000000"/>
                <w:szCs w:val="24"/>
              </w:rPr>
              <w:t xml:space="preserve">Котельная КБО (№5), </w:t>
            </w:r>
            <w:r w:rsidRPr="00327663">
              <w:rPr>
                <w:szCs w:val="24"/>
              </w:rPr>
              <w:t>ул. Вокзальная, д.3а</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К 45/30</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ind w:left="-108"/>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45</w:t>
            </w:r>
          </w:p>
        </w:tc>
        <w:tc>
          <w:tcPr>
            <w:tcW w:w="559"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30</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7,0</w:t>
            </w:r>
          </w:p>
        </w:tc>
      </w:tr>
      <w:tr w:rsidR="00AB57EA" w:rsidRPr="00327663" w:rsidTr="00180029">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Times New Roman"/>
                <w:bCs/>
                <w:color w:val="000000"/>
                <w:szCs w:val="24"/>
                <w:lang w:eastAsia="ru-RU"/>
              </w:rPr>
              <w:t>Котельная ИП Горохов С.Ж.</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сетевые</w:t>
            </w:r>
          </w:p>
        </w:tc>
        <w:tc>
          <w:tcPr>
            <w:tcW w:w="115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val="en-US" w:eastAsia="ru-RU"/>
              </w:rPr>
              <w:t>BL</w:t>
            </w:r>
            <w:r w:rsidRPr="00327663">
              <w:rPr>
                <w:rFonts w:eastAsia="SimSun"/>
                <w:szCs w:val="24"/>
                <w:lang w:eastAsia="ru-RU"/>
              </w:rPr>
              <w:t>50/200-11/2</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40</w:t>
            </w:r>
          </w:p>
        </w:tc>
        <w:tc>
          <w:tcPr>
            <w:tcW w:w="559"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55</w:t>
            </w:r>
          </w:p>
        </w:tc>
        <w:tc>
          <w:tcPr>
            <w:tcW w:w="771" w:type="pct"/>
            <w:tcBorders>
              <w:top w:val="single" w:sz="4" w:space="0" w:color="000000"/>
              <w:left w:val="single" w:sz="4" w:space="0" w:color="000000"/>
              <w:bottom w:val="single" w:sz="4" w:space="0" w:color="000000"/>
              <w:right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11,0</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ГВС</w:t>
            </w:r>
          </w:p>
        </w:tc>
        <w:tc>
          <w:tcPr>
            <w:tcW w:w="115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val="en-US" w:eastAsia="ru-RU"/>
              </w:rPr>
              <w:t>IPL</w:t>
            </w:r>
            <w:r w:rsidRPr="00327663">
              <w:rPr>
                <w:rFonts w:eastAsia="SimSun"/>
                <w:szCs w:val="24"/>
                <w:lang w:eastAsia="ru-RU"/>
              </w:rPr>
              <w:t>50/155-4/2</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30</w:t>
            </w:r>
          </w:p>
        </w:tc>
        <w:tc>
          <w:tcPr>
            <w:tcW w:w="559"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24</w:t>
            </w:r>
          </w:p>
        </w:tc>
        <w:tc>
          <w:tcPr>
            <w:tcW w:w="771" w:type="pct"/>
            <w:tcBorders>
              <w:top w:val="single" w:sz="4" w:space="0" w:color="000000"/>
              <w:left w:val="single" w:sz="4" w:space="0" w:color="000000"/>
              <w:bottom w:val="single" w:sz="4" w:space="0" w:color="000000"/>
              <w:right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4,0</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котловые</w:t>
            </w:r>
          </w:p>
        </w:tc>
        <w:tc>
          <w:tcPr>
            <w:tcW w:w="115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val="en-US" w:eastAsia="ru-RU"/>
              </w:rPr>
              <w:t>IL</w:t>
            </w:r>
            <w:r w:rsidRPr="00327663">
              <w:rPr>
                <w:rFonts w:eastAsia="SimSun"/>
                <w:szCs w:val="24"/>
                <w:lang w:eastAsia="ru-RU"/>
              </w:rPr>
              <w:t>65/220-3/4</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30</w:t>
            </w:r>
          </w:p>
        </w:tc>
        <w:tc>
          <w:tcPr>
            <w:tcW w:w="559"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18</w:t>
            </w:r>
          </w:p>
        </w:tc>
        <w:tc>
          <w:tcPr>
            <w:tcW w:w="771" w:type="pct"/>
            <w:tcBorders>
              <w:top w:val="single" w:sz="4" w:space="0" w:color="000000"/>
              <w:left w:val="single" w:sz="4" w:space="0" w:color="000000"/>
              <w:bottom w:val="single" w:sz="4" w:space="0" w:color="000000"/>
              <w:right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3,0</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скважинный</w:t>
            </w:r>
          </w:p>
        </w:tc>
        <w:tc>
          <w:tcPr>
            <w:tcW w:w="115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val="en-US" w:eastAsia="ru-RU"/>
              </w:rPr>
            </w:pPr>
            <w:r w:rsidRPr="00327663">
              <w:rPr>
                <w:rFonts w:eastAsia="SimSun"/>
                <w:szCs w:val="24"/>
                <w:lang w:eastAsia="ru-RU"/>
              </w:rPr>
              <w:t>ЭВЦ6-10-110</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1</w:t>
            </w:r>
          </w:p>
        </w:tc>
        <w:tc>
          <w:tcPr>
            <w:tcW w:w="596"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10</w:t>
            </w:r>
          </w:p>
        </w:tc>
        <w:tc>
          <w:tcPr>
            <w:tcW w:w="559"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110</w:t>
            </w:r>
          </w:p>
        </w:tc>
        <w:tc>
          <w:tcPr>
            <w:tcW w:w="771" w:type="pct"/>
            <w:tcBorders>
              <w:top w:val="single" w:sz="4" w:space="0" w:color="000000"/>
              <w:left w:val="single" w:sz="4" w:space="0" w:color="000000"/>
              <w:bottom w:val="single" w:sz="4" w:space="0" w:color="000000"/>
              <w:right w:val="single" w:sz="4" w:space="0" w:color="000000"/>
            </w:tcBorders>
          </w:tcPr>
          <w:p w:rsidR="00AB57EA" w:rsidRPr="00327663" w:rsidRDefault="00AB57EA" w:rsidP="00180029">
            <w:pPr>
              <w:widowControl w:val="0"/>
              <w:suppressAutoHyphens w:val="0"/>
              <w:jc w:val="center"/>
              <w:rPr>
                <w:rFonts w:eastAsia="SimSun"/>
                <w:szCs w:val="24"/>
                <w:lang w:eastAsia="ru-RU"/>
              </w:rPr>
            </w:pPr>
            <w:r w:rsidRPr="00327663">
              <w:rPr>
                <w:rFonts w:eastAsia="SimSun"/>
                <w:szCs w:val="24"/>
                <w:lang w:eastAsia="ru-RU"/>
              </w:rPr>
              <w:t>5,5</w:t>
            </w:r>
          </w:p>
        </w:tc>
      </w:tr>
      <w:tr w:rsidR="00AB57EA" w:rsidRPr="00327663" w:rsidTr="00180029">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suppressAutoHyphens w:val="0"/>
              <w:jc w:val="center"/>
              <w:rPr>
                <w:rFonts w:eastAsia="Times New Roman"/>
                <w:b/>
                <w:bCs/>
                <w:color w:val="000000"/>
                <w:szCs w:val="24"/>
                <w:highlight w:val="yellow"/>
                <w:lang w:eastAsia="ru-RU"/>
              </w:rPr>
            </w:pPr>
            <w:r w:rsidRPr="0099283C">
              <w:rPr>
                <w:rFonts w:eastAsia="Times New Roman"/>
                <w:bCs/>
                <w:color w:val="000000"/>
                <w:szCs w:val="24"/>
                <w:lang w:eastAsia="ru-RU"/>
              </w:rPr>
              <w:t>Муниципальные бюджетные учреждения</w:t>
            </w:r>
          </w:p>
        </w:tc>
      </w:tr>
      <w:tr w:rsidR="00AB57EA" w:rsidRPr="00327663" w:rsidTr="00180029">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suppressAutoHyphens w:val="0"/>
              <w:rPr>
                <w:rFonts w:eastAsia="Times New Roman"/>
                <w:bCs/>
                <w:color w:val="000000"/>
                <w:szCs w:val="24"/>
                <w:lang w:eastAsia="ru-RU"/>
              </w:rPr>
            </w:pPr>
            <w:r w:rsidRPr="00327663">
              <w:rPr>
                <w:rFonts w:eastAsia="Times New Roman"/>
                <w:bCs/>
                <w:color w:val="000000"/>
                <w:szCs w:val="24"/>
                <w:lang w:eastAsia="ru-RU"/>
              </w:rPr>
              <w:t xml:space="preserve">Котельная </w:t>
            </w:r>
            <w:r w:rsidRPr="00327663">
              <w:rPr>
                <w:szCs w:val="24"/>
              </w:rPr>
              <w:t xml:space="preserve">МОУ </w:t>
            </w:r>
            <w:proofErr w:type="spellStart"/>
            <w:r w:rsidRPr="00327663">
              <w:rPr>
                <w:szCs w:val="24"/>
              </w:rPr>
              <w:t>Полдневицкая</w:t>
            </w:r>
            <w:proofErr w:type="spellEnd"/>
            <w:r w:rsidRPr="00327663">
              <w:rPr>
                <w:szCs w:val="24"/>
              </w:rPr>
              <w:t xml:space="preserve"> СОШ</w:t>
            </w:r>
            <w:r w:rsidRPr="00327663">
              <w:rPr>
                <w:rFonts w:eastAsia="Times New Roman"/>
                <w:bCs/>
                <w:color w:val="000000"/>
                <w:szCs w:val="24"/>
                <w:lang w:eastAsia="ru-RU"/>
              </w:rPr>
              <w:t xml:space="preserve"> п. </w:t>
            </w:r>
            <w:proofErr w:type="spellStart"/>
            <w:r w:rsidRPr="00327663">
              <w:rPr>
                <w:rFonts w:eastAsia="Times New Roman"/>
                <w:bCs/>
                <w:color w:val="000000"/>
                <w:szCs w:val="24"/>
                <w:lang w:eastAsia="ru-RU"/>
              </w:rPr>
              <w:t>Полдневица</w:t>
            </w:r>
            <w:proofErr w:type="spellEnd"/>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000000"/>
              <w:left w:val="single" w:sz="4" w:space="0" w:color="000000"/>
              <w:bottom w:val="single" w:sz="4" w:space="0" w:color="000000"/>
              <w:right w:val="single" w:sz="4" w:space="0" w:color="000000"/>
            </w:tcBorders>
            <w:vAlign w:val="bottom"/>
          </w:tcPr>
          <w:p w:rsidR="00AB57EA" w:rsidRPr="00327663" w:rsidRDefault="00AB57EA" w:rsidP="00180029">
            <w:pPr>
              <w:rPr>
                <w:color w:val="000000"/>
                <w:szCs w:val="24"/>
              </w:rPr>
            </w:pPr>
            <w:r w:rsidRPr="00327663">
              <w:rPr>
                <w:color w:val="000000"/>
                <w:szCs w:val="24"/>
              </w:rPr>
              <w:t xml:space="preserve">К 80-65-160 </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jc w:val="center"/>
              <w:rPr>
                <w:color w:val="000000"/>
                <w:szCs w:val="24"/>
              </w:rPr>
            </w:pPr>
            <w:r w:rsidRPr="00327663">
              <w:rPr>
                <w:color w:val="000000"/>
                <w:szCs w:val="24"/>
              </w:rPr>
              <w:t>2</w:t>
            </w:r>
          </w:p>
        </w:tc>
        <w:tc>
          <w:tcPr>
            <w:tcW w:w="596" w:type="pct"/>
            <w:tcBorders>
              <w:top w:val="single" w:sz="4" w:space="0" w:color="000000"/>
              <w:left w:val="single" w:sz="4" w:space="0" w:color="000000"/>
              <w:bottom w:val="single" w:sz="4" w:space="0" w:color="000000"/>
              <w:right w:val="single" w:sz="4" w:space="0" w:color="000000"/>
            </w:tcBorders>
            <w:vAlign w:val="bottom"/>
          </w:tcPr>
          <w:p w:rsidR="00AB57EA" w:rsidRPr="00327663" w:rsidRDefault="00AB57EA" w:rsidP="00180029">
            <w:pPr>
              <w:jc w:val="center"/>
              <w:rPr>
                <w:color w:val="000000"/>
                <w:szCs w:val="24"/>
              </w:rPr>
            </w:pPr>
            <w:r w:rsidRPr="00327663">
              <w:rPr>
                <w:color w:val="000000"/>
                <w:szCs w:val="24"/>
              </w:rPr>
              <w:t>50</w:t>
            </w:r>
          </w:p>
        </w:tc>
        <w:tc>
          <w:tcPr>
            <w:tcW w:w="559" w:type="pct"/>
            <w:tcBorders>
              <w:top w:val="single" w:sz="4" w:space="0" w:color="000000"/>
              <w:left w:val="single" w:sz="4" w:space="0" w:color="000000"/>
              <w:bottom w:val="single" w:sz="4" w:space="0" w:color="000000"/>
              <w:right w:val="single" w:sz="4" w:space="0" w:color="000000"/>
            </w:tcBorders>
            <w:vAlign w:val="bottom"/>
          </w:tcPr>
          <w:p w:rsidR="00AB57EA" w:rsidRPr="00327663" w:rsidRDefault="00AB57EA" w:rsidP="00180029">
            <w:pPr>
              <w:jc w:val="center"/>
              <w:rPr>
                <w:color w:val="000000"/>
                <w:szCs w:val="24"/>
              </w:rPr>
            </w:pPr>
            <w:r w:rsidRPr="00327663">
              <w:rPr>
                <w:color w:val="000000"/>
                <w:szCs w:val="24"/>
              </w:rPr>
              <w:t>32</w:t>
            </w:r>
          </w:p>
        </w:tc>
        <w:tc>
          <w:tcPr>
            <w:tcW w:w="771" w:type="pct"/>
            <w:tcBorders>
              <w:top w:val="single" w:sz="4" w:space="0" w:color="000000"/>
              <w:left w:val="single" w:sz="4" w:space="0" w:color="000000"/>
              <w:bottom w:val="single" w:sz="4" w:space="0" w:color="000000"/>
              <w:right w:val="single" w:sz="4" w:space="0" w:color="000000"/>
            </w:tcBorders>
            <w:vAlign w:val="bottom"/>
          </w:tcPr>
          <w:p w:rsidR="00AB57EA" w:rsidRPr="00327663" w:rsidRDefault="00AB57EA" w:rsidP="00180029">
            <w:pPr>
              <w:jc w:val="center"/>
              <w:rPr>
                <w:color w:val="000000"/>
                <w:szCs w:val="24"/>
              </w:rPr>
            </w:pPr>
            <w:r w:rsidRPr="00327663">
              <w:rPr>
                <w:color w:val="000000"/>
                <w:szCs w:val="24"/>
              </w:rPr>
              <w:t>7,5</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snapToGrid w:val="0"/>
              <w:jc w:val="center"/>
              <w:rPr>
                <w:rFonts w:eastAsia="SimSun"/>
                <w:szCs w:val="24"/>
                <w:lang w:eastAsia="ru-RU"/>
              </w:rPr>
            </w:pPr>
            <w:r w:rsidRPr="00327663">
              <w:rPr>
                <w:rFonts w:eastAsia="SimSun"/>
                <w:szCs w:val="24"/>
                <w:lang w:eastAsia="ru-RU"/>
              </w:rPr>
              <w:t>Подпиточные</w:t>
            </w:r>
          </w:p>
        </w:tc>
        <w:tc>
          <w:tcPr>
            <w:tcW w:w="1152" w:type="pct"/>
            <w:tcBorders>
              <w:top w:val="single" w:sz="4" w:space="0" w:color="000000"/>
              <w:left w:val="single" w:sz="4" w:space="0" w:color="000000"/>
              <w:bottom w:val="single" w:sz="4" w:space="0" w:color="000000"/>
              <w:right w:val="single" w:sz="4" w:space="0" w:color="000000"/>
            </w:tcBorders>
            <w:vAlign w:val="bottom"/>
          </w:tcPr>
          <w:p w:rsidR="00AB57EA" w:rsidRPr="00327663" w:rsidRDefault="00AB57EA" w:rsidP="00180029">
            <w:pPr>
              <w:rPr>
                <w:color w:val="000000"/>
                <w:szCs w:val="24"/>
              </w:rPr>
            </w:pP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jc w:val="center"/>
              <w:rPr>
                <w:color w:val="000000"/>
                <w:szCs w:val="24"/>
              </w:rPr>
            </w:pPr>
          </w:p>
        </w:tc>
        <w:tc>
          <w:tcPr>
            <w:tcW w:w="596" w:type="pct"/>
            <w:tcBorders>
              <w:top w:val="single" w:sz="4" w:space="0" w:color="000000"/>
              <w:left w:val="single" w:sz="4" w:space="0" w:color="000000"/>
              <w:bottom w:val="single" w:sz="4" w:space="0" w:color="000000"/>
              <w:right w:val="single" w:sz="4" w:space="0" w:color="000000"/>
            </w:tcBorders>
            <w:vAlign w:val="bottom"/>
          </w:tcPr>
          <w:p w:rsidR="00AB57EA" w:rsidRPr="00327663" w:rsidRDefault="00AB57EA" w:rsidP="00180029">
            <w:pPr>
              <w:jc w:val="center"/>
              <w:rPr>
                <w:color w:val="000000"/>
                <w:szCs w:val="24"/>
              </w:rPr>
            </w:pPr>
          </w:p>
        </w:tc>
        <w:tc>
          <w:tcPr>
            <w:tcW w:w="559" w:type="pct"/>
            <w:tcBorders>
              <w:top w:val="single" w:sz="4" w:space="0" w:color="000000"/>
              <w:left w:val="single" w:sz="4" w:space="0" w:color="000000"/>
              <w:bottom w:val="single" w:sz="4" w:space="0" w:color="000000"/>
              <w:right w:val="single" w:sz="4" w:space="0" w:color="000000"/>
            </w:tcBorders>
            <w:vAlign w:val="bottom"/>
          </w:tcPr>
          <w:p w:rsidR="00AB57EA" w:rsidRPr="00327663" w:rsidRDefault="00AB57EA" w:rsidP="00180029">
            <w:pPr>
              <w:jc w:val="center"/>
              <w:rPr>
                <w:color w:val="000000"/>
                <w:szCs w:val="24"/>
              </w:rPr>
            </w:pPr>
          </w:p>
        </w:tc>
        <w:tc>
          <w:tcPr>
            <w:tcW w:w="771" w:type="pct"/>
            <w:tcBorders>
              <w:top w:val="single" w:sz="4" w:space="0" w:color="000000"/>
              <w:left w:val="single" w:sz="4" w:space="0" w:color="000000"/>
              <w:bottom w:val="single" w:sz="4" w:space="0" w:color="000000"/>
              <w:right w:val="single" w:sz="4" w:space="0" w:color="000000"/>
            </w:tcBorders>
            <w:vAlign w:val="bottom"/>
          </w:tcPr>
          <w:p w:rsidR="00AB57EA" w:rsidRPr="00327663" w:rsidRDefault="00AB57EA" w:rsidP="00180029">
            <w:pPr>
              <w:jc w:val="center"/>
              <w:rPr>
                <w:color w:val="000000"/>
                <w:szCs w:val="24"/>
              </w:rPr>
            </w:pPr>
          </w:p>
        </w:tc>
      </w:tr>
      <w:tr w:rsidR="00AB57EA" w:rsidRPr="00327663" w:rsidTr="00180029">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tcPr>
          <w:p w:rsidR="00AB57EA" w:rsidRPr="0099283C" w:rsidRDefault="00AB57EA" w:rsidP="00180029">
            <w:pPr>
              <w:rPr>
                <w:rFonts w:eastAsia="Times New Roman"/>
                <w:bCs/>
                <w:color w:val="000000"/>
                <w:szCs w:val="24"/>
              </w:rPr>
            </w:pPr>
            <w:r w:rsidRPr="0099283C">
              <w:rPr>
                <w:rFonts w:eastAsia="Times New Roman"/>
                <w:bCs/>
                <w:color w:val="000000"/>
                <w:szCs w:val="24"/>
                <w:lang w:eastAsia="ru-RU"/>
              </w:rPr>
              <w:t xml:space="preserve">Котельная </w:t>
            </w:r>
            <w:r w:rsidRPr="0099283C">
              <w:rPr>
                <w:szCs w:val="24"/>
              </w:rPr>
              <w:t>МОУ Хмелевская ООШ</w:t>
            </w:r>
            <w:r w:rsidRPr="0099283C">
              <w:rPr>
                <w:rFonts w:eastAsia="Times New Roman"/>
                <w:bCs/>
                <w:color w:val="000000"/>
                <w:szCs w:val="24"/>
                <w:lang w:eastAsia="ru-RU"/>
              </w:rPr>
              <w:t xml:space="preserve"> с. Хмелёвка</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widowControl w:val="0"/>
              <w:suppressAutoHyphens w:val="0"/>
              <w:snapToGrid w:val="0"/>
              <w:jc w:val="center"/>
              <w:rPr>
                <w:rFonts w:eastAsia="SimSun"/>
                <w:szCs w:val="24"/>
                <w:lang w:eastAsia="ru-RU"/>
              </w:rPr>
            </w:pPr>
          </w:p>
        </w:tc>
        <w:tc>
          <w:tcPr>
            <w:tcW w:w="1152" w:type="pct"/>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widowControl w:val="0"/>
              <w:suppressAutoHyphens w:val="0"/>
              <w:rPr>
                <w:rFonts w:eastAsia="SimSun"/>
                <w:szCs w:val="24"/>
                <w:lang w:eastAsia="ru-RU"/>
              </w:rPr>
            </w:pPr>
            <w:proofErr w:type="spellStart"/>
            <w:r w:rsidRPr="0099283C">
              <w:rPr>
                <w:rFonts w:eastAsia="SimSun"/>
                <w:szCs w:val="24"/>
                <w:lang w:eastAsia="ru-RU"/>
              </w:rPr>
              <w:t>Wilo</w:t>
            </w:r>
            <w:proofErr w:type="spellEnd"/>
            <w:r w:rsidRPr="0099283C">
              <w:rPr>
                <w:rFonts w:eastAsia="SimSun"/>
                <w:szCs w:val="24"/>
                <w:lang w:eastAsia="ru-RU"/>
              </w:rPr>
              <w:t xml:space="preserve"> W</w:t>
            </w:r>
            <w:r w:rsidRPr="0099283C">
              <w:rPr>
                <w:rFonts w:eastAsia="SimSun"/>
                <w:szCs w:val="24"/>
                <w:lang w:val="en-US" w:eastAsia="ru-RU"/>
              </w:rPr>
              <w:t>RS</w:t>
            </w:r>
            <w:r w:rsidRPr="0099283C">
              <w:rPr>
                <w:rFonts w:eastAsia="SimSun"/>
                <w:szCs w:val="24"/>
                <w:lang w:eastAsia="ru-RU"/>
              </w:rPr>
              <w:t xml:space="preserve"> 40</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FB0499" w:rsidRDefault="00AB57EA" w:rsidP="00180029">
            <w:pPr>
              <w:widowControl w:val="0"/>
              <w:suppressAutoHyphens w:val="0"/>
              <w:ind w:left="-108"/>
              <w:jc w:val="center"/>
              <w:rPr>
                <w:rFonts w:eastAsia="SimSun"/>
                <w:szCs w:val="24"/>
                <w:lang w:eastAsia="ru-RU"/>
              </w:rPr>
            </w:pPr>
            <w:r w:rsidRPr="00FB0499">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13,8</w:t>
            </w:r>
          </w:p>
        </w:tc>
        <w:tc>
          <w:tcPr>
            <w:tcW w:w="559"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19</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1,1</w:t>
            </w:r>
          </w:p>
        </w:tc>
      </w:tr>
      <w:tr w:rsidR="00AB57EA" w:rsidRPr="00327663" w:rsidTr="00180029">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suppressAutoHyphens w:val="0"/>
              <w:rPr>
                <w:rFonts w:eastAsia="Times New Roman"/>
                <w:bCs/>
                <w:color w:val="000000"/>
                <w:szCs w:val="24"/>
                <w:lang w:eastAsia="ru-RU"/>
              </w:rPr>
            </w:pPr>
            <w:r w:rsidRPr="0099283C">
              <w:rPr>
                <w:rFonts w:eastAsia="Times New Roman"/>
                <w:bCs/>
                <w:color w:val="000000"/>
                <w:szCs w:val="24"/>
                <w:lang w:eastAsia="ru-RU"/>
              </w:rPr>
              <w:t>Котельная</w:t>
            </w:r>
            <w:r w:rsidRPr="0099283C">
              <w:rPr>
                <w:szCs w:val="24"/>
              </w:rPr>
              <w:t xml:space="preserve"> МОУ </w:t>
            </w:r>
            <w:proofErr w:type="spellStart"/>
            <w:r w:rsidRPr="0099283C">
              <w:rPr>
                <w:szCs w:val="24"/>
              </w:rPr>
              <w:t>Якшангская</w:t>
            </w:r>
            <w:proofErr w:type="spellEnd"/>
            <w:r w:rsidRPr="0099283C">
              <w:rPr>
                <w:szCs w:val="24"/>
              </w:rPr>
              <w:t xml:space="preserve"> СОШ</w:t>
            </w:r>
            <w:r w:rsidRPr="0099283C">
              <w:rPr>
                <w:rFonts w:eastAsia="Times New Roman"/>
                <w:bCs/>
                <w:color w:val="000000"/>
                <w:szCs w:val="24"/>
                <w:lang w:eastAsia="ru-RU"/>
              </w:rPr>
              <w:t xml:space="preserve"> п. Якшанга</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widowControl w:val="0"/>
              <w:suppressAutoHyphens w:val="0"/>
              <w:snapToGrid w:val="0"/>
              <w:jc w:val="center"/>
              <w:rPr>
                <w:rFonts w:eastAsia="SimSun"/>
                <w:szCs w:val="24"/>
                <w:lang w:eastAsia="ru-RU"/>
              </w:rPr>
            </w:pPr>
          </w:p>
        </w:tc>
        <w:tc>
          <w:tcPr>
            <w:tcW w:w="1152" w:type="pct"/>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suppressAutoHyphens w:val="0"/>
              <w:rPr>
                <w:rFonts w:eastAsia="Times New Roman"/>
                <w:bCs/>
                <w:color w:val="000000"/>
                <w:szCs w:val="24"/>
                <w:lang w:eastAsia="ru-RU"/>
              </w:rPr>
            </w:pPr>
            <w:proofErr w:type="spellStart"/>
            <w:r w:rsidRPr="0099283C">
              <w:rPr>
                <w:rFonts w:eastAsia="SimSun"/>
                <w:szCs w:val="24"/>
                <w:lang w:eastAsia="ru-RU"/>
              </w:rPr>
              <w:t>Pedrollo</w:t>
            </w:r>
            <w:proofErr w:type="spellEnd"/>
            <w:r w:rsidRPr="0099283C">
              <w:rPr>
                <w:rFonts w:eastAsia="SimSun"/>
                <w:szCs w:val="24"/>
                <w:lang w:eastAsia="ru-RU"/>
              </w:rPr>
              <w:t xml:space="preserve"> 02-18</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ind w:left="-108"/>
              <w:jc w:val="center"/>
              <w:rPr>
                <w:rFonts w:eastAsia="SimSun"/>
                <w:szCs w:val="24"/>
                <w:lang w:eastAsia="ru-RU"/>
              </w:rPr>
            </w:pPr>
            <w:r>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54</w:t>
            </w:r>
          </w:p>
        </w:tc>
        <w:tc>
          <w:tcPr>
            <w:tcW w:w="559"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38,5</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5,5</w:t>
            </w:r>
          </w:p>
        </w:tc>
      </w:tr>
      <w:tr w:rsidR="00AB57EA" w:rsidRPr="00327663" w:rsidTr="00180029">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widowControl w:val="0"/>
              <w:suppressAutoHyphens w:val="0"/>
              <w:rPr>
                <w:rFonts w:eastAsia="SimSun"/>
                <w:szCs w:val="24"/>
                <w:lang w:eastAsia="ru-RU"/>
              </w:rPr>
            </w:pPr>
            <w:r w:rsidRPr="0099283C">
              <w:rPr>
                <w:szCs w:val="24"/>
              </w:rPr>
              <w:t xml:space="preserve">Котельная МДОУ </w:t>
            </w:r>
            <w:proofErr w:type="spellStart"/>
            <w:r w:rsidRPr="0099283C">
              <w:rPr>
                <w:szCs w:val="24"/>
              </w:rPr>
              <w:t>Якшангский</w:t>
            </w:r>
            <w:proofErr w:type="spellEnd"/>
            <w:r w:rsidRPr="0099283C">
              <w:rPr>
                <w:szCs w:val="24"/>
              </w:rPr>
              <w:t xml:space="preserve"> детский сад</w:t>
            </w:r>
            <w:r w:rsidRPr="0099283C">
              <w:rPr>
                <w:rFonts w:eastAsia="Times New Roman"/>
                <w:bCs/>
                <w:color w:val="000000"/>
                <w:szCs w:val="24"/>
                <w:lang w:eastAsia="ru-RU"/>
              </w:rPr>
              <w:t xml:space="preserve"> </w:t>
            </w:r>
            <w:r w:rsidRPr="0099283C">
              <w:rPr>
                <w:rFonts w:eastAsia="Times New Roman"/>
                <w:bCs/>
                <w:vanish/>
                <w:color w:val="000000"/>
                <w:szCs w:val="24"/>
                <w:lang w:eastAsia="ru-RU"/>
              </w:rPr>
              <w:cr/>
              <w:t xml:space="preserve">отельная СОШ  КХ </w:t>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color w:val="000000"/>
                <w:szCs w:val="24"/>
                <w:lang w:eastAsia="ru-RU"/>
              </w:rPr>
              <w:t>п. Якшанга</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widowControl w:val="0"/>
              <w:suppressAutoHyphens w:val="0"/>
              <w:snapToGrid w:val="0"/>
              <w:jc w:val="center"/>
              <w:rPr>
                <w:rFonts w:eastAsia="SimSun"/>
                <w:szCs w:val="24"/>
                <w:lang w:eastAsia="ru-RU"/>
              </w:rPr>
            </w:pPr>
          </w:p>
        </w:tc>
        <w:tc>
          <w:tcPr>
            <w:tcW w:w="1152" w:type="pct"/>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widowControl w:val="0"/>
              <w:suppressAutoHyphens w:val="0"/>
              <w:rPr>
                <w:rFonts w:eastAsia="SimSun"/>
                <w:szCs w:val="24"/>
                <w:lang w:eastAsia="ru-RU"/>
              </w:rPr>
            </w:pPr>
            <w:proofErr w:type="spellStart"/>
            <w:r w:rsidRPr="0099283C">
              <w:rPr>
                <w:rFonts w:eastAsia="SimSun"/>
                <w:szCs w:val="24"/>
                <w:lang w:eastAsia="ru-RU"/>
              </w:rPr>
              <w:t>Wilo</w:t>
            </w:r>
            <w:proofErr w:type="spellEnd"/>
            <w:r w:rsidRPr="0099283C">
              <w:rPr>
                <w:rFonts w:eastAsia="SimSun"/>
                <w:szCs w:val="24"/>
                <w:lang w:eastAsia="ru-RU"/>
              </w:rPr>
              <w:t xml:space="preserve"> W</w:t>
            </w:r>
            <w:r w:rsidRPr="0099283C">
              <w:rPr>
                <w:rFonts w:eastAsia="SimSun"/>
                <w:szCs w:val="24"/>
                <w:lang w:val="en-US" w:eastAsia="ru-RU"/>
              </w:rPr>
              <w:t>RS</w:t>
            </w:r>
            <w:r w:rsidRPr="0099283C">
              <w:rPr>
                <w:rFonts w:eastAsia="SimSun"/>
                <w:szCs w:val="24"/>
                <w:lang w:eastAsia="ru-RU"/>
              </w:rPr>
              <w:t xml:space="preserve"> 40</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FB0499" w:rsidRDefault="00AB57EA" w:rsidP="00180029">
            <w:pPr>
              <w:widowControl w:val="0"/>
              <w:suppressAutoHyphens w:val="0"/>
              <w:ind w:left="-108"/>
              <w:jc w:val="center"/>
              <w:rPr>
                <w:rFonts w:eastAsia="SimSun"/>
                <w:szCs w:val="24"/>
                <w:lang w:eastAsia="ru-RU"/>
              </w:rPr>
            </w:pPr>
            <w:r>
              <w:rPr>
                <w:rFonts w:eastAsia="SimSun"/>
                <w:szCs w:val="24"/>
                <w:lang w:eastAsia="ru-RU"/>
              </w:rPr>
              <w:t>1</w:t>
            </w:r>
          </w:p>
        </w:tc>
        <w:tc>
          <w:tcPr>
            <w:tcW w:w="596"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13,8</w:t>
            </w:r>
          </w:p>
        </w:tc>
        <w:tc>
          <w:tcPr>
            <w:tcW w:w="559"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19</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1,1</w:t>
            </w:r>
          </w:p>
        </w:tc>
      </w:tr>
      <w:tr w:rsidR="00AB57EA" w:rsidRPr="00327663" w:rsidTr="0010588C">
        <w:trPr>
          <w:cantSplit/>
          <w:trHeight w:val="20"/>
        </w:trPr>
        <w:tc>
          <w:tcPr>
            <w:tcW w:w="1511" w:type="pct"/>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widowControl w:val="0"/>
              <w:suppressAutoHyphens w:val="0"/>
              <w:snapToGrid w:val="0"/>
              <w:jc w:val="center"/>
              <w:rPr>
                <w:rFonts w:eastAsia="SimSun"/>
                <w:szCs w:val="24"/>
                <w:lang w:eastAsia="ru-RU"/>
              </w:rPr>
            </w:pPr>
          </w:p>
        </w:tc>
        <w:tc>
          <w:tcPr>
            <w:tcW w:w="1152" w:type="pct"/>
            <w:tcBorders>
              <w:top w:val="single" w:sz="4" w:space="0" w:color="000000"/>
              <w:left w:val="single" w:sz="4" w:space="0" w:color="000000"/>
              <w:bottom w:val="single" w:sz="4" w:space="0" w:color="000000"/>
              <w:right w:val="single" w:sz="4" w:space="0" w:color="000000"/>
            </w:tcBorders>
            <w:vAlign w:val="center"/>
          </w:tcPr>
          <w:p w:rsidR="00AB57EA" w:rsidRPr="0099283C" w:rsidRDefault="00AB57EA" w:rsidP="00180029">
            <w:pPr>
              <w:suppressAutoHyphens w:val="0"/>
              <w:rPr>
                <w:rFonts w:eastAsia="Times New Roman"/>
                <w:bCs/>
                <w:color w:val="000000"/>
                <w:szCs w:val="24"/>
                <w:lang w:eastAsia="ru-RU"/>
              </w:rPr>
            </w:pPr>
            <w:r w:rsidRPr="0099283C">
              <w:rPr>
                <w:rFonts w:eastAsia="Times New Roman"/>
                <w:bCs/>
                <w:color w:val="000000"/>
                <w:szCs w:val="24"/>
                <w:lang w:eastAsia="ru-RU"/>
              </w:rPr>
              <w:t>К 20/30</w:t>
            </w:r>
          </w:p>
        </w:tc>
        <w:tc>
          <w:tcPr>
            <w:tcW w:w="412"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ind w:left="-108"/>
              <w:jc w:val="center"/>
              <w:rPr>
                <w:rFonts w:eastAsia="SimSun"/>
                <w:szCs w:val="24"/>
                <w:lang w:eastAsia="ru-RU"/>
              </w:rPr>
            </w:pPr>
            <w:r>
              <w:rPr>
                <w:rFonts w:eastAsia="SimSun"/>
                <w:szCs w:val="24"/>
                <w:lang w:eastAsia="ru-RU"/>
              </w:rPr>
              <w:t>1</w:t>
            </w:r>
          </w:p>
        </w:tc>
        <w:tc>
          <w:tcPr>
            <w:tcW w:w="596"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20</w:t>
            </w:r>
          </w:p>
        </w:tc>
        <w:tc>
          <w:tcPr>
            <w:tcW w:w="559"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30</w:t>
            </w:r>
          </w:p>
        </w:tc>
        <w:tc>
          <w:tcPr>
            <w:tcW w:w="771" w:type="pct"/>
            <w:tcBorders>
              <w:top w:val="single" w:sz="4" w:space="0" w:color="000000"/>
              <w:left w:val="single" w:sz="4" w:space="0" w:color="000000"/>
              <w:bottom w:val="single" w:sz="4" w:space="0" w:color="000000"/>
              <w:right w:val="single" w:sz="4" w:space="0" w:color="000000"/>
            </w:tcBorders>
            <w:vAlign w:val="center"/>
          </w:tcPr>
          <w:p w:rsidR="00AB57EA" w:rsidRPr="00327663" w:rsidRDefault="00AB57EA" w:rsidP="00180029">
            <w:pPr>
              <w:widowControl w:val="0"/>
              <w:suppressAutoHyphens w:val="0"/>
              <w:jc w:val="center"/>
              <w:rPr>
                <w:rFonts w:eastAsia="SimSun"/>
                <w:szCs w:val="24"/>
                <w:lang w:eastAsia="ru-RU"/>
              </w:rPr>
            </w:pPr>
            <w:r>
              <w:rPr>
                <w:rFonts w:eastAsia="SimSun"/>
                <w:szCs w:val="24"/>
                <w:lang w:eastAsia="ru-RU"/>
              </w:rPr>
              <w:t>4</w:t>
            </w:r>
          </w:p>
        </w:tc>
      </w:tr>
    </w:tbl>
    <w:p w:rsidR="0010588C" w:rsidRDefault="0010588C" w:rsidP="0010588C">
      <w:pPr>
        <w:pStyle w:val="ConsPlusNormal"/>
        <w:widowControl/>
        <w:spacing w:before="120"/>
        <w:ind w:firstLine="709"/>
        <w:jc w:val="both"/>
        <w:rPr>
          <w:rFonts w:ascii="Times New Roman" w:hAnsi="Times New Roman" w:cs="Times New Roman"/>
          <w:bCs/>
          <w:sz w:val="26"/>
          <w:szCs w:val="26"/>
        </w:rPr>
      </w:pPr>
      <w:r>
        <w:rPr>
          <w:rFonts w:ascii="Times New Roman" w:hAnsi="Times New Roman" w:cs="Times New Roman"/>
          <w:bCs/>
          <w:sz w:val="26"/>
          <w:szCs w:val="26"/>
        </w:rPr>
        <w:t>Большая часть сетевых насосов на котельных завышены по подаче и мощности, что компенсирует отсутствие наладки гидравлического режима тепловых сетей.</w:t>
      </w:r>
    </w:p>
    <w:p w:rsidR="0010588C" w:rsidRDefault="0010588C" w:rsidP="0010588C">
      <w:pPr>
        <w:pStyle w:val="ConsPlusNormal"/>
        <w:widowControl/>
        <w:ind w:firstLine="709"/>
        <w:jc w:val="both"/>
        <w:rPr>
          <w:rFonts w:ascii="Times New Roman" w:hAnsi="Times New Roman" w:cs="Times New Roman"/>
          <w:bCs/>
          <w:sz w:val="26"/>
          <w:szCs w:val="26"/>
        </w:rPr>
      </w:pPr>
      <w:r>
        <w:rPr>
          <w:rFonts w:ascii="Times New Roman" w:hAnsi="Times New Roman" w:cs="Times New Roman"/>
          <w:bCs/>
          <w:sz w:val="26"/>
          <w:szCs w:val="26"/>
        </w:rPr>
        <w:t>Регулирование отпуска тепловой энергии с котельных производится персоналом по утвержденному температурному графику 95/70</w:t>
      </w:r>
      <w:r w:rsidRPr="008B0541">
        <w:rPr>
          <w:rFonts w:ascii="Times New Roman" w:hAnsi="Times New Roman" w:cs="Times New Roman"/>
          <w:bCs/>
          <w:sz w:val="26"/>
          <w:szCs w:val="26"/>
          <w:vertAlign w:val="superscript"/>
        </w:rPr>
        <w:t>о</w:t>
      </w:r>
      <w:r>
        <w:rPr>
          <w:rFonts w:ascii="Times New Roman" w:hAnsi="Times New Roman" w:cs="Times New Roman"/>
          <w:bCs/>
          <w:sz w:val="26"/>
          <w:szCs w:val="26"/>
        </w:rPr>
        <w:t xml:space="preserve">С (качественное регулирование) путем изменения подачи топлива в топки котлов. На всех котельных загрузка топлива производится вручную. </w:t>
      </w:r>
    </w:p>
    <w:p w:rsidR="0010588C" w:rsidRDefault="0010588C" w:rsidP="0010588C">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Узлы учета отпускаемой тепловой энергии на котельных отсутствуют.</w:t>
      </w:r>
    </w:p>
    <w:p w:rsidR="00AB57EA" w:rsidRPr="00F4253E" w:rsidRDefault="0010588C" w:rsidP="0010588C">
      <w:pPr>
        <w:ind w:firstLine="601"/>
        <w:jc w:val="both"/>
        <w:rPr>
          <w:sz w:val="26"/>
          <w:szCs w:val="26"/>
        </w:rPr>
      </w:pPr>
      <w:r w:rsidRPr="00193B66">
        <w:rPr>
          <w:sz w:val="26"/>
          <w:szCs w:val="26"/>
        </w:rPr>
        <w:t>Предписания надзорных органов по запрещению дальнейшей эксплуатации источников тепловой энергии отсутствуют.</w:t>
      </w:r>
      <w:r w:rsidRPr="00193B66">
        <w:t xml:space="preserve"> </w:t>
      </w:r>
      <w:r w:rsidRPr="00193B66">
        <w:rPr>
          <w:sz w:val="26"/>
          <w:szCs w:val="26"/>
        </w:rPr>
        <w:t>Отказов и восстановлений оборудования источников тепловой энергии, связанных с прекращением теплоснабжения потребителей</w:t>
      </w:r>
      <w:r>
        <w:rPr>
          <w:sz w:val="26"/>
          <w:szCs w:val="26"/>
        </w:rPr>
        <w:t>,</w:t>
      </w:r>
      <w:r w:rsidRPr="00193B66">
        <w:rPr>
          <w:sz w:val="26"/>
          <w:szCs w:val="26"/>
        </w:rPr>
        <w:t xml:space="preserve"> в 2022 г. не было.</w:t>
      </w:r>
    </w:p>
    <w:p w:rsidR="00F4253E" w:rsidRDefault="00C024D6" w:rsidP="00C024D6">
      <w:pPr>
        <w:spacing w:after="120"/>
        <w:jc w:val="both"/>
        <w:rPr>
          <w:b/>
          <w:sz w:val="26"/>
          <w:szCs w:val="26"/>
        </w:rPr>
      </w:pPr>
      <w:r>
        <w:rPr>
          <w:b/>
          <w:sz w:val="26"/>
          <w:szCs w:val="26"/>
        </w:rPr>
        <w:lastRenderedPageBreak/>
        <w:t>2.2</w:t>
      </w:r>
      <w:r w:rsidRPr="002D546A">
        <w:rPr>
          <w:b/>
          <w:sz w:val="26"/>
          <w:szCs w:val="26"/>
        </w:rPr>
        <w:t xml:space="preserve"> Значения существующих и перспективных потерь тепловой энергии при ее передаче по тепловым сетям</w:t>
      </w:r>
    </w:p>
    <w:p w:rsidR="00C024D6" w:rsidRDefault="00C024D6" w:rsidP="00C024D6">
      <w:pPr>
        <w:pStyle w:val="ConsPlusNormal"/>
        <w:widowControl/>
        <w:ind w:firstLine="567"/>
        <w:jc w:val="both"/>
        <w:rPr>
          <w:rFonts w:ascii="Times New Roman" w:hAnsi="Times New Roman" w:cs="Times New Roman"/>
          <w:sz w:val="26"/>
          <w:szCs w:val="26"/>
        </w:rPr>
      </w:pPr>
      <w:r w:rsidRPr="003542B7">
        <w:rPr>
          <w:rFonts w:ascii="Times New Roman" w:hAnsi="Times New Roman" w:cs="Times New Roman"/>
          <w:bCs/>
          <w:sz w:val="26"/>
          <w:szCs w:val="26"/>
        </w:rPr>
        <w:t>Тепловые сети теплоснабжающих организаций, транспортирующие тепловую энергию от отдельных котельных, являются локальными (не связанными между собой). Основным типом п</w:t>
      </w:r>
      <w:r>
        <w:rPr>
          <w:rFonts w:ascii="Times New Roman" w:hAnsi="Times New Roman" w:cs="Times New Roman"/>
          <w:bCs/>
          <w:sz w:val="26"/>
          <w:szCs w:val="26"/>
        </w:rPr>
        <w:t>рокладки тепловых сетей является надземная</w:t>
      </w:r>
      <w:r w:rsidRPr="003542B7">
        <w:rPr>
          <w:rFonts w:ascii="Times New Roman" w:hAnsi="Times New Roman" w:cs="Times New Roman"/>
          <w:bCs/>
          <w:sz w:val="26"/>
          <w:szCs w:val="26"/>
        </w:rPr>
        <w:t xml:space="preserve">. </w:t>
      </w:r>
      <w:r>
        <w:rPr>
          <w:rFonts w:ascii="Times New Roman" w:hAnsi="Times New Roman" w:cs="Times New Roman"/>
          <w:bCs/>
          <w:sz w:val="26"/>
          <w:szCs w:val="26"/>
        </w:rPr>
        <w:t>Большая часть</w:t>
      </w:r>
      <w:r w:rsidRPr="003542B7">
        <w:rPr>
          <w:rFonts w:ascii="Times New Roman" w:hAnsi="Times New Roman" w:cs="Times New Roman"/>
          <w:bCs/>
          <w:sz w:val="26"/>
          <w:szCs w:val="26"/>
        </w:rPr>
        <w:t xml:space="preserve"> тепловы</w:t>
      </w:r>
      <w:r>
        <w:rPr>
          <w:rFonts w:ascii="Times New Roman" w:hAnsi="Times New Roman" w:cs="Times New Roman"/>
          <w:bCs/>
          <w:sz w:val="26"/>
          <w:szCs w:val="26"/>
        </w:rPr>
        <w:t>х</w:t>
      </w:r>
      <w:r w:rsidRPr="003542B7">
        <w:rPr>
          <w:rFonts w:ascii="Times New Roman" w:hAnsi="Times New Roman" w:cs="Times New Roman"/>
          <w:bCs/>
          <w:sz w:val="26"/>
          <w:szCs w:val="26"/>
        </w:rPr>
        <w:t xml:space="preserve"> сет</w:t>
      </w:r>
      <w:r>
        <w:rPr>
          <w:rFonts w:ascii="Times New Roman" w:hAnsi="Times New Roman" w:cs="Times New Roman"/>
          <w:bCs/>
          <w:sz w:val="26"/>
          <w:szCs w:val="26"/>
        </w:rPr>
        <w:t>ей</w:t>
      </w:r>
      <w:r w:rsidRPr="003542B7">
        <w:rPr>
          <w:rFonts w:ascii="Times New Roman" w:hAnsi="Times New Roman" w:cs="Times New Roman"/>
          <w:bCs/>
          <w:sz w:val="26"/>
          <w:szCs w:val="26"/>
        </w:rPr>
        <w:t xml:space="preserve"> спроектирован</w:t>
      </w:r>
      <w:r>
        <w:rPr>
          <w:rFonts w:ascii="Times New Roman" w:hAnsi="Times New Roman" w:cs="Times New Roman"/>
          <w:bCs/>
          <w:sz w:val="26"/>
          <w:szCs w:val="26"/>
        </w:rPr>
        <w:t>а</w:t>
      </w:r>
      <w:r w:rsidRPr="003542B7">
        <w:rPr>
          <w:rFonts w:ascii="Times New Roman" w:hAnsi="Times New Roman" w:cs="Times New Roman"/>
          <w:bCs/>
          <w:sz w:val="26"/>
          <w:szCs w:val="26"/>
        </w:rPr>
        <w:t xml:space="preserve"> и проложен</w:t>
      </w:r>
      <w:r>
        <w:rPr>
          <w:rFonts w:ascii="Times New Roman" w:hAnsi="Times New Roman" w:cs="Times New Roman"/>
          <w:bCs/>
          <w:sz w:val="26"/>
          <w:szCs w:val="26"/>
        </w:rPr>
        <w:t>а</w:t>
      </w:r>
      <w:r w:rsidRPr="003542B7">
        <w:rPr>
          <w:rFonts w:ascii="Times New Roman" w:hAnsi="Times New Roman" w:cs="Times New Roman"/>
          <w:bCs/>
          <w:sz w:val="26"/>
          <w:szCs w:val="26"/>
        </w:rPr>
        <w:t xml:space="preserve"> до 1990 г. по </w:t>
      </w:r>
      <w:r w:rsidRPr="003542B7">
        <w:rPr>
          <w:rFonts w:ascii="Times New Roman" w:hAnsi="Times New Roman" w:cs="Times New Roman"/>
          <w:sz w:val="26"/>
          <w:szCs w:val="26"/>
        </w:rPr>
        <w:t xml:space="preserve">Нормам проектирования тепловой изоляции для трубопроводов и оборудования электростанций и тепловых сетей, 1959 г. Основной теплоизоляционный материал – минераловатные маты, которые сверху уплотнились. Теплозащитные свойства такой теплоизоляции в 1,5 – 2 раза ниже, чем по нормативам. </w:t>
      </w:r>
    </w:p>
    <w:p w:rsidR="00C024D6" w:rsidRPr="003542B7" w:rsidRDefault="00C024D6" w:rsidP="00C024D6">
      <w:pPr>
        <w:pStyle w:val="ConsPlusNormal"/>
        <w:widowControl/>
        <w:ind w:firstLine="567"/>
        <w:jc w:val="both"/>
        <w:rPr>
          <w:rFonts w:ascii="Times New Roman" w:hAnsi="Times New Roman" w:cs="Times New Roman"/>
          <w:sz w:val="26"/>
          <w:szCs w:val="26"/>
        </w:rPr>
      </w:pPr>
      <w:r w:rsidRPr="003542B7">
        <w:rPr>
          <w:rFonts w:ascii="Times New Roman" w:hAnsi="Times New Roman" w:cs="Times New Roman"/>
          <w:sz w:val="26"/>
          <w:szCs w:val="26"/>
        </w:rPr>
        <w:t xml:space="preserve">Локальные тепловые </w:t>
      </w:r>
      <w:r w:rsidRPr="004E5CAE">
        <w:rPr>
          <w:rFonts w:ascii="Times New Roman" w:hAnsi="Times New Roman" w:cs="Times New Roman"/>
          <w:sz w:val="26"/>
          <w:szCs w:val="26"/>
        </w:rPr>
        <w:t xml:space="preserve">сети от котельных </w:t>
      </w:r>
      <w:r w:rsidRPr="004E5CAE">
        <w:rPr>
          <w:rFonts w:ascii="Times New Roman" w:eastAsia="SimSun" w:hAnsi="Times New Roman" w:cs="Times New Roman"/>
          <w:sz w:val="26"/>
          <w:szCs w:val="26"/>
          <w:lang w:eastAsia="ru-RU"/>
        </w:rPr>
        <w:t xml:space="preserve">МКУП «Поназыревское ЖКХ» </w:t>
      </w:r>
      <w:r w:rsidRPr="004E5CAE">
        <w:rPr>
          <w:rFonts w:ascii="Times New Roman" w:hAnsi="Times New Roman" w:cs="Times New Roman"/>
          <w:bCs/>
          <w:sz w:val="26"/>
          <w:szCs w:val="26"/>
        </w:rPr>
        <w:t>имеют суммарную протяженность 4,4</w:t>
      </w:r>
      <w:r>
        <w:rPr>
          <w:rFonts w:ascii="Times New Roman" w:hAnsi="Times New Roman" w:cs="Times New Roman"/>
          <w:bCs/>
          <w:sz w:val="26"/>
          <w:szCs w:val="26"/>
        </w:rPr>
        <w:t>75</w:t>
      </w:r>
      <w:r w:rsidRPr="004E5CAE">
        <w:rPr>
          <w:rFonts w:ascii="Times New Roman" w:hAnsi="Times New Roman" w:cs="Times New Roman"/>
          <w:bCs/>
          <w:sz w:val="26"/>
          <w:szCs w:val="26"/>
        </w:rPr>
        <w:t xml:space="preserve"> км (в 2-х трубном исчислении) при среднем наружном диаметре 76,0 мм. Утвержденный</w:t>
      </w:r>
      <w:r w:rsidRPr="003542B7">
        <w:rPr>
          <w:rFonts w:ascii="Times New Roman" w:hAnsi="Times New Roman" w:cs="Times New Roman"/>
          <w:bCs/>
          <w:sz w:val="26"/>
          <w:szCs w:val="26"/>
        </w:rPr>
        <w:t xml:space="preserve"> температурный гра</w:t>
      </w:r>
      <w:r>
        <w:rPr>
          <w:rFonts w:ascii="Times New Roman" w:hAnsi="Times New Roman" w:cs="Times New Roman"/>
          <w:bCs/>
          <w:sz w:val="26"/>
          <w:szCs w:val="26"/>
        </w:rPr>
        <w:t>фик тепловых сетей составляет 80</w:t>
      </w:r>
      <w:r w:rsidRPr="003542B7">
        <w:rPr>
          <w:rFonts w:ascii="Times New Roman" w:hAnsi="Times New Roman" w:cs="Times New Roman"/>
          <w:bCs/>
          <w:sz w:val="26"/>
          <w:szCs w:val="26"/>
        </w:rPr>
        <w:t>/60</w:t>
      </w:r>
      <w:r w:rsidRPr="003542B7">
        <w:rPr>
          <w:rFonts w:ascii="Times New Roman" w:hAnsi="Times New Roman" w:cs="Times New Roman"/>
          <w:bCs/>
          <w:sz w:val="26"/>
          <w:szCs w:val="26"/>
          <w:vertAlign w:val="superscript"/>
        </w:rPr>
        <w:t>о</w:t>
      </w:r>
      <w:r>
        <w:rPr>
          <w:rFonts w:ascii="Times New Roman" w:hAnsi="Times New Roman" w:cs="Times New Roman"/>
          <w:bCs/>
          <w:sz w:val="26"/>
          <w:szCs w:val="26"/>
        </w:rPr>
        <w:t>С</w:t>
      </w:r>
      <w:r w:rsidRPr="003542B7">
        <w:rPr>
          <w:rFonts w:ascii="Times New Roman" w:hAnsi="Times New Roman" w:cs="Times New Roman"/>
          <w:bCs/>
          <w:sz w:val="26"/>
          <w:szCs w:val="26"/>
        </w:rPr>
        <w:t xml:space="preserve">. </w:t>
      </w:r>
      <w:r>
        <w:rPr>
          <w:rFonts w:ascii="Times New Roman" w:hAnsi="Times New Roman" w:cs="Times New Roman"/>
          <w:bCs/>
          <w:sz w:val="26"/>
          <w:szCs w:val="26"/>
        </w:rPr>
        <w:t>Более низкий</w:t>
      </w:r>
      <w:r w:rsidRPr="003542B7">
        <w:rPr>
          <w:rFonts w:ascii="Times New Roman" w:hAnsi="Times New Roman" w:cs="Times New Roman"/>
          <w:bCs/>
          <w:sz w:val="26"/>
          <w:szCs w:val="26"/>
        </w:rPr>
        <w:t xml:space="preserve"> температурный график теплосетей</w:t>
      </w:r>
      <w:r>
        <w:rPr>
          <w:rFonts w:ascii="Times New Roman" w:hAnsi="Times New Roman" w:cs="Times New Roman"/>
          <w:bCs/>
          <w:sz w:val="26"/>
          <w:szCs w:val="26"/>
        </w:rPr>
        <w:t xml:space="preserve"> не допустим, поскольку </w:t>
      </w:r>
      <w:r w:rsidRPr="003542B7">
        <w:rPr>
          <w:rFonts w:ascii="Times New Roman" w:hAnsi="Times New Roman" w:cs="Times New Roman"/>
          <w:bCs/>
          <w:sz w:val="26"/>
          <w:szCs w:val="26"/>
        </w:rPr>
        <w:t xml:space="preserve">вынуждает потребителей значительно увеличивать площадь нагревательных приборов, а котельные вынуждены поддерживать </w:t>
      </w:r>
      <w:r>
        <w:rPr>
          <w:rFonts w:ascii="Times New Roman" w:hAnsi="Times New Roman" w:cs="Times New Roman"/>
          <w:bCs/>
          <w:sz w:val="26"/>
          <w:szCs w:val="26"/>
        </w:rPr>
        <w:t xml:space="preserve">повышенный </w:t>
      </w:r>
      <w:r w:rsidRPr="003542B7">
        <w:rPr>
          <w:rFonts w:ascii="Times New Roman" w:hAnsi="Times New Roman" w:cs="Times New Roman"/>
          <w:bCs/>
          <w:sz w:val="26"/>
          <w:szCs w:val="26"/>
        </w:rPr>
        <w:t>расход теплоносителя.</w:t>
      </w:r>
    </w:p>
    <w:p w:rsidR="00C024D6" w:rsidRDefault="00C024D6" w:rsidP="00C024D6">
      <w:pPr>
        <w:pStyle w:val="ConsPlusNormal"/>
        <w:widowControl/>
        <w:ind w:firstLine="567"/>
        <w:jc w:val="both"/>
        <w:rPr>
          <w:rFonts w:ascii="Times New Roman" w:hAnsi="Times New Roman" w:cs="Times New Roman"/>
          <w:bCs/>
          <w:sz w:val="26"/>
          <w:szCs w:val="26"/>
        </w:rPr>
      </w:pPr>
      <w:r w:rsidRPr="003542B7">
        <w:rPr>
          <w:rFonts w:ascii="Times New Roman" w:hAnsi="Times New Roman" w:cs="Times New Roman"/>
          <w:sz w:val="26"/>
          <w:szCs w:val="26"/>
        </w:rPr>
        <w:t>Лока</w:t>
      </w:r>
      <w:r>
        <w:rPr>
          <w:rFonts w:ascii="Times New Roman" w:hAnsi="Times New Roman" w:cs="Times New Roman"/>
          <w:sz w:val="26"/>
          <w:szCs w:val="26"/>
        </w:rPr>
        <w:t>льные тепловые сети от котельной</w:t>
      </w:r>
      <w:r w:rsidRPr="003542B7">
        <w:rPr>
          <w:rFonts w:ascii="Times New Roman" w:hAnsi="Times New Roman" w:cs="Times New Roman"/>
          <w:sz w:val="26"/>
          <w:szCs w:val="26"/>
        </w:rPr>
        <w:t xml:space="preserve"> </w:t>
      </w:r>
      <w:r>
        <w:rPr>
          <w:rFonts w:ascii="Times New Roman" w:hAnsi="Times New Roman" w:cs="Times New Roman"/>
          <w:bCs/>
          <w:sz w:val="26"/>
          <w:szCs w:val="26"/>
        </w:rPr>
        <w:t>ИП Горохов С.Ж.</w:t>
      </w:r>
      <w:r w:rsidRPr="003542B7">
        <w:rPr>
          <w:rFonts w:ascii="Times New Roman" w:hAnsi="Times New Roman" w:cs="Times New Roman"/>
          <w:bCs/>
          <w:sz w:val="26"/>
          <w:szCs w:val="26"/>
        </w:rPr>
        <w:t xml:space="preserve"> имеют суммарную протяженность </w:t>
      </w:r>
      <w:r>
        <w:rPr>
          <w:rFonts w:ascii="Times New Roman" w:hAnsi="Times New Roman" w:cs="Times New Roman"/>
          <w:bCs/>
          <w:sz w:val="26"/>
          <w:szCs w:val="26"/>
        </w:rPr>
        <w:t>991</w:t>
      </w:r>
      <w:r w:rsidRPr="003542B7">
        <w:rPr>
          <w:rFonts w:ascii="Times New Roman" w:hAnsi="Times New Roman" w:cs="Times New Roman"/>
          <w:bCs/>
          <w:sz w:val="26"/>
          <w:szCs w:val="26"/>
        </w:rPr>
        <w:t xml:space="preserve"> м (в 2-х трубном исчислении)</w:t>
      </w:r>
      <w:r>
        <w:rPr>
          <w:rFonts w:ascii="Times New Roman" w:hAnsi="Times New Roman" w:cs="Times New Roman"/>
          <w:bCs/>
          <w:sz w:val="26"/>
          <w:szCs w:val="26"/>
        </w:rPr>
        <w:t xml:space="preserve"> при среднем наружном диаметре 74,0</w:t>
      </w:r>
      <w:r w:rsidRPr="003542B7">
        <w:rPr>
          <w:rFonts w:ascii="Times New Roman" w:hAnsi="Times New Roman" w:cs="Times New Roman"/>
          <w:bCs/>
          <w:sz w:val="26"/>
          <w:szCs w:val="26"/>
        </w:rPr>
        <w:t xml:space="preserve"> мм. Реальный температурный график тепловых сетей составляет </w:t>
      </w:r>
      <w:r>
        <w:rPr>
          <w:rFonts w:ascii="Times New Roman" w:hAnsi="Times New Roman" w:cs="Times New Roman"/>
          <w:bCs/>
          <w:sz w:val="26"/>
          <w:szCs w:val="26"/>
        </w:rPr>
        <w:t>9</w:t>
      </w:r>
      <w:r w:rsidRPr="003542B7">
        <w:rPr>
          <w:rFonts w:ascii="Times New Roman" w:hAnsi="Times New Roman" w:cs="Times New Roman"/>
          <w:bCs/>
          <w:sz w:val="26"/>
          <w:szCs w:val="26"/>
        </w:rPr>
        <w:t>5/</w:t>
      </w:r>
      <w:r>
        <w:rPr>
          <w:rFonts w:ascii="Times New Roman" w:hAnsi="Times New Roman" w:cs="Times New Roman"/>
          <w:bCs/>
          <w:sz w:val="26"/>
          <w:szCs w:val="26"/>
        </w:rPr>
        <w:t>7</w:t>
      </w:r>
      <w:r w:rsidRPr="003542B7">
        <w:rPr>
          <w:rFonts w:ascii="Times New Roman" w:hAnsi="Times New Roman" w:cs="Times New Roman"/>
          <w:bCs/>
          <w:sz w:val="26"/>
          <w:szCs w:val="26"/>
        </w:rPr>
        <w:t>0</w:t>
      </w:r>
      <w:r w:rsidRPr="003542B7">
        <w:rPr>
          <w:rFonts w:ascii="Times New Roman" w:hAnsi="Times New Roman" w:cs="Times New Roman"/>
          <w:bCs/>
          <w:sz w:val="26"/>
          <w:szCs w:val="26"/>
          <w:vertAlign w:val="superscript"/>
        </w:rPr>
        <w:t>о</w:t>
      </w:r>
      <w:r>
        <w:rPr>
          <w:rFonts w:ascii="Times New Roman" w:hAnsi="Times New Roman" w:cs="Times New Roman"/>
          <w:bCs/>
          <w:sz w:val="26"/>
          <w:szCs w:val="26"/>
        </w:rPr>
        <w:t>С, поскольку котельная</w:t>
      </w:r>
      <w:r w:rsidRPr="003542B7">
        <w:rPr>
          <w:rFonts w:ascii="Times New Roman" w:hAnsi="Times New Roman" w:cs="Times New Roman"/>
          <w:bCs/>
          <w:sz w:val="26"/>
          <w:szCs w:val="26"/>
        </w:rPr>
        <w:t xml:space="preserve"> этой организации и ее тепловые сети находятся в лучшем техническом состоянии</w:t>
      </w:r>
      <w:r>
        <w:rPr>
          <w:rFonts w:ascii="Times New Roman" w:hAnsi="Times New Roman" w:cs="Times New Roman"/>
          <w:bCs/>
          <w:sz w:val="26"/>
          <w:szCs w:val="26"/>
        </w:rPr>
        <w:t>, а температура теплоносителя поддерживается по температурному графику системой автоматики котельной</w:t>
      </w:r>
      <w:r w:rsidRPr="003542B7">
        <w:rPr>
          <w:rFonts w:ascii="Times New Roman" w:hAnsi="Times New Roman" w:cs="Times New Roman"/>
          <w:bCs/>
          <w:sz w:val="26"/>
          <w:szCs w:val="26"/>
        </w:rPr>
        <w:t>.</w:t>
      </w:r>
    </w:p>
    <w:p w:rsidR="00C024D6" w:rsidRPr="003542B7" w:rsidRDefault="00C024D6" w:rsidP="00C024D6">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 xml:space="preserve">Ежегодно производится замена наиболее изношенных участков тепловых сетей. Финансирование работ по замене наиболее изношенных участков тепловых сетей производится из средств местного бюджета и собственных средств теплоснабжающих организаций. </w:t>
      </w:r>
    </w:p>
    <w:p w:rsidR="00C024D6" w:rsidRDefault="00C024D6" w:rsidP="00676ABC">
      <w:pPr>
        <w:spacing w:before="120"/>
        <w:ind w:firstLine="567"/>
        <w:jc w:val="both"/>
        <w:rPr>
          <w:bCs/>
          <w:sz w:val="26"/>
          <w:szCs w:val="26"/>
        </w:rPr>
      </w:pPr>
      <w:r w:rsidRPr="003542B7">
        <w:rPr>
          <w:bCs/>
          <w:sz w:val="26"/>
          <w:szCs w:val="26"/>
        </w:rPr>
        <w:t xml:space="preserve">Сведения о </w:t>
      </w:r>
      <w:r>
        <w:rPr>
          <w:bCs/>
          <w:sz w:val="26"/>
          <w:szCs w:val="26"/>
        </w:rPr>
        <w:t xml:space="preserve">суммарных </w:t>
      </w:r>
      <w:r w:rsidRPr="003542B7">
        <w:rPr>
          <w:bCs/>
          <w:sz w:val="26"/>
          <w:szCs w:val="26"/>
        </w:rPr>
        <w:t xml:space="preserve">материальных характеристиках тепловых сетей приведены в таблице </w:t>
      </w:r>
      <w:r>
        <w:rPr>
          <w:bCs/>
          <w:sz w:val="26"/>
          <w:szCs w:val="26"/>
        </w:rPr>
        <w:t>2.2</w:t>
      </w:r>
      <w:r w:rsidRPr="003542B7">
        <w:rPr>
          <w:bCs/>
          <w:sz w:val="26"/>
          <w:szCs w:val="26"/>
        </w:rPr>
        <w:t>.1.</w:t>
      </w:r>
      <w:r w:rsidR="009B0F7B">
        <w:rPr>
          <w:bCs/>
          <w:sz w:val="26"/>
          <w:szCs w:val="26"/>
        </w:rPr>
        <w:t xml:space="preserve"> </w:t>
      </w:r>
      <w:r w:rsidR="009B0F7B">
        <w:rPr>
          <w:rFonts w:eastAsia="Times New Roman"/>
          <w:color w:val="000000"/>
          <w:sz w:val="26"/>
          <w:szCs w:val="26"/>
          <w:lang w:eastAsia="ru-RU"/>
        </w:rPr>
        <w:t>Перспективные характеристики муниципальных тепловых сетей и тепловые потери в них приведены в таблице 2.2.2.</w:t>
      </w:r>
    </w:p>
    <w:p w:rsidR="00C024D6" w:rsidRPr="00C024D6" w:rsidRDefault="00C024D6" w:rsidP="00C024D6"/>
    <w:p w:rsidR="00C024D6" w:rsidRPr="00C024D6" w:rsidRDefault="00C024D6" w:rsidP="00C024D6">
      <w:pPr>
        <w:sectPr w:rsidR="00C024D6" w:rsidRPr="00C024D6" w:rsidSect="00180029">
          <w:pgSz w:w="11906" w:h="16838" w:code="9"/>
          <w:pgMar w:top="851" w:right="567" w:bottom="851" w:left="1134" w:header="567" w:footer="567" w:gutter="0"/>
          <w:cols w:space="720"/>
          <w:docGrid w:linePitch="360"/>
        </w:sectPr>
      </w:pPr>
    </w:p>
    <w:p w:rsidR="00C024D6" w:rsidRPr="00180029" w:rsidRDefault="00C024D6" w:rsidP="00180029">
      <w:pPr>
        <w:spacing w:after="120"/>
        <w:jc w:val="center"/>
        <w:rPr>
          <w:sz w:val="26"/>
          <w:szCs w:val="26"/>
        </w:rPr>
      </w:pPr>
      <w:r w:rsidRPr="00180029">
        <w:rPr>
          <w:sz w:val="26"/>
          <w:szCs w:val="26"/>
        </w:rPr>
        <w:lastRenderedPageBreak/>
        <w:t xml:space="preserve">Таблица </w:t>
      </w:r>
      <w:r w:rsidR="00180029" w:rsidRPr="00180029">
        <w:rPr>
          <w:sz w:val="26"/>
          <w:szCs w:val="26"/>
        </w:rPr>
        <w:t>2.2</w:t>
      </w:r>
      <w:r w:rsidRPr="00180029">
        <w:rPr>
          <w:sz w:val="26"/>
          <w:szCs w:val="26"/>
        </w:rPr>
        <w:t>.1</w:t>
      </w:r>
      <w:r w:rsidR="00180029" w:rsidRPr="00180029">
        <w:rPr>
          <w:sz w:val="26"/>
          <w:szCs w:val="26"/>
        </w:rPr>
        <w:t>.</w:t>
      </w:r>
      <w:r w:rsidRPr="00180029">
        <w:rPr>
          <w:sz w:val="26"/>
          <w:szCs w:val="26"/>
        </w:rPr>
        <w:t xml:space="preserve"> Суммарные материальные характеристики тепловых сетей</w:t>
      </w:r>
    </w:p>
    <w:tbl>
      <w:tblPr>
        <w:tblW w:w="15617" w:type="dxa"/>
        <w:tblInd w:w="28" w:type="dxa"/>
        <w:tblLayout w:type="fixed"/>
        <w:tblCellMar>
          <w:left w:w="28" w:type="dxa"/>
          <w:right w:w="28" w:type="dxa"/>
        </w:tblCellMar>
        <w:tblLook w:val="04A0" w:firstRow="1" w:lastRow="0" w:firstColumn="1" w:lastColumn="0" w:noHBand="0" w:noVBand="1"/>
      </w:tblPr>
      <w:tblGrid>
        <w:gridCol w:w="426"/>
        <w:gridCol w:w="2126"/>
        <w:gridCol w:w="850"/>
        <w:gridCol w:w="142"/>
        <w:gridCol w:w="851"/>
        <w:gridCol w:w="850"/>
        <w:gridCol w:w="142"/>
        <w:gridCol w:w="850"/>
        <w:gridCol w:w="1134"/>
        <w:gridCol w:w="1134"/>
        <w:gridCol w:w="851"/>
        <w:gridCol w:w="992"/>
        <w:gridCol w:w="993"/>
        <w:gridCol w:w="1134"/>
        <w:gridCol w:w="992"/>
        <w:gridCol w:w="992"/>
        <w:gridCol w:w="142"/>
        <w:gridCol w:w="992"/>
        <w:gridCol w:w="24"/>
      </w:tblGrid>
      <w:tr w:rsidR="00C024D6" w:rsidRPr="00C024D6" w:rsidTr="00180029">
        <w:trPr>
          <w:gridAfter w:val="1"/>
          <w:wAfter w:w="24" w:type="dxa"/>
          <w:trHeight w:val="20"/>
        </w:trPr>
        <w:tc>
          <w:tcPr>
            <w:tcW w:w="426" w:type="dxa"/>
            <w:vMerge w:val="restart"/>
            <w:tcBorders>
              <w:top w:val="single" w:sz="4" w:space="0" w:color="auto"/>
              <w:left w:val="single" w:sz="4" w:space="0" w:color="auto"/>
              <w:right w:val="single" w:sz="4" w:space="0" w:color="auto"/>
            </w:tcBorders>
            <w:shd w:val="clear" w:color="auto" w:fill="auto"/>
            <w:vAlign w:val="center"/>
            <w:hideMark/>
          </w:tcPr>
          <w:p w:rsidR="00C024D6" w:rsidRPr="00D779DC" w:rsidRDefault="00C024D6" w:rsidP="00180029">
            <w:pPr>
              <w:jc w:val="center"/>
              <w:rPr>
                <w:rFonts w:ascii="Arial" w:hAnsi="Arial" w:cs="Arial"/>
                <w:sz w:val="20"/>
                <w:szCs w:val="20"/>
              </w:rPr>
            </w:pPr>
            <w:r w:rsidRPr="00D779DC">
              <w:rPr>
                <w:rFonts w:ascii="Arial" w:hAnsi="Arial" w:cs="Arial"/>
                <w:sz w:val="20"/>
                <w:szCs w:val="20"/>
              </w:rPr>
              <w:t>№ п/п</w:t>
            </w:r>
          </w:p>
        </w:tc>
        <w:tc>
          <w:tcPr>
            <w:tcW w:w="2126" w:type="dxa"/>
            <w:vMerge w:val="restart"/>
            <w:tcBorders>
              <w:top w:val="single" w:sz="4" w:space="0" w:color="auto"/>
              <w:left w:val="nil"/>
              <w:right w:val="single" w:sz="4" w:space="0" w:color="auto"/>
            </w:tcBorders>
            <w:shd w:val="clear" w:color="auto" w:fill="auto"/>
            <w:vAlign w:val="center"/>
            <w:hideMark/>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Наименование участка тепловой сети по схеме</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C024D6" w:rsidRPr="00D779DC" w:rsidRDefault="00C024D6" w:rsidP="00180029">
            <w:pPr>
              <w:jc w:val="center"/>
              <w:rPr>
                <w:rFonts w:ascii="Arial" w:hAnsi="Arial" w:cs="Arial"/>
                <w:sz w:val="20"/>
                <w:szCs w:val="20"/>
              </w:rPr>
            </w:pPr>
            <w:r w:rsidRPr="00D779DC">
              <w:rPr>
                <w:rFonts w:ascii="Arial" w:hAnsi="Arial" w:cs="Arial"/>
                <w:sz w:val="20"/>
                <w:szCs w:val="20"/>
              </w:rPr>
              <w:t xml:space="preserve">Подающий </w:t>
            </w:r>
            <w:proofErr w:type="spellStart"/>
            <w:r w:rsidRPr="00D779DC">
              <w:rPr>
                <w:rFonts w:ascii="Arial" w:hAnsi="Arial" w:cs="Arial"/>
                <w:sz w:val="20"/>
                <w:szCs w:val="20"/>
              </w:rPr>
              <w:t>тр</w:t>
            </w:r>
            <w:proofErr w:type="spellEnd"/>
            <w:r w:rsidRPr="00D779DC">
              <w:rPr>
                <w:rFonts w:ascii="Arial" w:hAnsi="Arial" w:cs="Arial"/>
                <w:sz w:val="20"/>
                <w:szCs w:val="20"/>
              </w:rPr>
              <w:t>-д</w:t>
            </w:r>
          </w:p>
        </w:tc>
        <w:tc>
          <w:tcPr>
            <w:tcW w:w="1842" w:type="dxa"/>
            <w:gridSpan w:val="3"/>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 xml:space="preserve">Обратный </w:t>
            </w:r>
            <w:proofErr w:type="spellStart"/>
            <w:r w:rsidRPr="00D779DC">
              <w:rPr>
                <w:rFonts w:ascii="Arial" w:hAnsi="Arial" w:cs="Arial"/>
                <w:sz w:val="20"/>
                <w:szCs w:val="20"/>
              </w:rPr>
              <w:t>тр</w:t>
            </w:r>
            <w:proofErr w:type="spellEnd"/>
            <w:r w:rsidRPr="00D779DC">
              <w:rPr>
                <w:rFonts w:ascii="Arial" w:hAnsi="Arial" w:cs="Arial"/>
                <w:sz w:val="20"/>
                <w:szCs w:val="20"/>
              </w:rPr>
              <w:t>-д</w:t>
            </w:r>
          </w:p>
        </w:tc>
        <w:tc>
          <w:tcPr>
            <w:tcW w:w="1134" w:type="dxa"/>
            <w:vMerge w:val="restart"/>
            <w:tcBorders>
              <w:top w:val="single" w:sz="4" w:space="0" w:color="auto"/>
              <w:left w:val="nil"/>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Тип прокладки</w:t>
            </w:r>
          </w:p>
        </w:tc>
        <w:tc>
          <w:tcPr>
            <w:tcW w:w="1134" w:type="dxa"/>
            <w:vMerge w:val="restart"/>
            <w:tcBorders>
              <w:top w:val="single" w:sz="4" w:space="0" w:color="auto"/>
              <w:left w:val="nil"/>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 xml:space="preserve">Год ввода в </w:t>
            </w:r>
            <w:proofErr w:type="spellStart"/>
            <w:r w:rsidRPr="00D779DC">
              <w:rPr>
                <w:rFonts w:ascii="Arial" w:hAnsi="Arial" w:cs="Arial"/>
                <w:sz w:val="20"/>
                <w:szCs w:val="20"/>
              </w:rPr>
              <w:t>эксплу-атацию</w:t>
            </w:r>
            <w:proofErr w:type="spellEnd"/>
          </w:p>
        </w:tc>
        <w:tc>
          <w:tcPr>
            <w:tcW w:w="851" w:type="dxa"/>
            <w:vMerge w:val="restart"/>
            <w:tcBorders>
              <w:top w:val="single" w:sz="4" w:space="0" w:color="auto"/>
              <w:left w:val="nil"/>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Объем воды в трубах, м3</w:t>
            </w:r>
          </w:p>
        </w:tc>
        <w:tc>
          <w:tcPr>
            <w:tcW w:w="992" w:type="dxa"/>
            <w:vMerge w:val="restart"/>
            <w:tcBorders>
              <w:top w:val="single" w:sz="4" w:space="0" w:color="auto"/>
              <w:left w:val="nil"/>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 xml:space="preserve">Потери </w:t>
            </w:r>
            <w:proofErr w:type="spellStart"/>
            <w:r w:rsidRPr="00D779DC">
              <w:rPr>
                <w:rFonts w:ascii="Arial" w:hAnsi="Arial" w:cs="Arial"/>
                <w:sz w:val="20"/>
                <w:szCs w:val="20"/>
              </w:rPr>
              <w:t>теплоно-сителя</w:t>
            </w:r>
            <w:proofErr w:type="spellEnd"/>
            <w:r w:rsidRPr="00D779DC">
              <w:rPr>
                <w:rFonts w:ascii="Arial" w:hAnsi="Arial" w:cs="Arial"/>
                <w:sz w:val="20"/>
                <w:szCs w:val="20"/>
              </w:rPr>
              <w:t>, м3/год</w:t>
            </w:r>
          </w:p>
        </w:tc>
        <w:tc>
          <w:tcPr>
            <w:tcW w:w="993" w:type="dxa"/>
            <w:vMerge w:val="restart"/>
            <w:tcBorders>
              <w:top w:val="single" w:sz="4" w:space="0" w:color="auto"/>
              <w:left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Потери с утечками, Гкал</w:t>
            </w:r>
          </w:p>
        </w:tc>
        <w:tc>
          <w:tcPr>
            <w:tcW w:w="1134" w:type="dxa"/>
            <w:vMerge w:val="restart"/>
            <w:tcBorders>
              <w:top w:val="single" w:sz="4" w:space="0" w:color="auto"/>
              <w:left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Потери через т/и, Гкал</w:t>
            </w:r>
          </w:p>
        </w:tc>
        <w:tc>
          <w:tcPr>
            <w:tcW w:w="992" w:type="dxa"/>
            <w:vMerge w:val="restart"/>
            <w:tcBorders>
              <w:top w:val="single" w:sz="4" w:space="0" w:color="auto"/>
              <w:left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Тепловые потери, Гкал/год</w:t>
            </w:r>
          </w:p>
          <w:p w:rsidR="00C024D6" w:rsidRPr="00D779DC" w:rsidRDefault="00C024D6" w:rsidP="00180029">
            <w:pPr>
              <w:jc w:val="center"/>
              <w:rPr>
                <w:rFonts w:ascii="Arial" w:hAnsi="Arial" w:cs="Arial"/>
                <w:sz w:val="20"/>
                <w:szCs w:val="20"/>
              </w:rPr>
            </w:pPr>
          </w:p>
        </w:tc>
        <w:tc>
          <w:tcPr>
            <w:tcW w:w="992" w:type="dxa"/>
            <w:vMerge w:val="restart"/>
            <w:tcBorders>
              <w:top w:val="single" w:sz="4" w:space="0" w:color="auto"/>
              <w:left w:val="nil"/>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Часовые тепловые потери, ккал/ч</w:t>
            </w:r>
          </w:p>
        </w:tc>
        <w:tc>
          <w:tcPr>
            <w:tcW w:w="1134" w:type="dxa"/>
            <w:gridSpan w:val="2"/>
            <w:vMerge w:val="restart"/>
            <w:tcBorders>
              <w:top w:val="single" w:sz="4" w:space="0" w:color="auto"/>
              <w:left w:val="nil"/>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Матери-</w:t>
            </w:r>
            <w:proofErr w:type="spellStart"/>
            <w:r w:rsidRPr="00D779DC">
              <w:rPr>
                <w:rFonts w:ascii="Arial" w:hAnsi="Arial" w:cs="Arial"/>
                <w:sz w:val="20"/>
                <w:szCs w:val="20"/>
              </w:rPr>
              <w:t>альная</w:t>
            </w:r>
            <w:proofErr w:type="spellEnd"/>
            <w:r w:rsidRPr="00D779DC">
              <w:rPr>
                <w:rFonts w:ascii="Arial" w:hAnsi="Arial" w:cs="Arial"/>
                <w:sz w:val="20"/>
                <w:szCs w:val="20"/>
              </w:rPr>
              <w:t xml:space="preserve"> </w:t>
            </w:r>
            <w:proofErr w:type="spellStart"/>
            <w:r w:rsidRPr="00D779DC">
              <w:rPr>
                <w:rFonts w:ascii="Arial" w:hAnsi="Arial" w:cs="Arial"/>
                <w:sz w:val="20"/>
                <w:szCs w:val="20"/>
              </w:rPr>
              <w:t>характе-ристика</w:t>
            </w:r>
            <w:proofErr w:type="spellEnd"/>
            <w:r w:rsidRPr="00D779DC">
              <w:rPr>
                <w:rFonts w:ascii="Arial" w:hAnsi="Arial" w:cs="Arial"/>
                <w:sz w:val="20"/>
                <w:szCs w:val="20"/>
              </w:rPr>
              <w:t>, м2</w:t>
            </w:r>
          </w:p>
        </w:tc>
      </w:tr>
      <w:tr w:rsidR="00C024D6" w:rsidRPr="00C024D6" w:rsidTr="00180029">
        <w:trPr>
          <w:gridAfter w:val="1"/>
          <w:wAfter w:w="24" w:type="dxa"/>
          <w:trHeight w:val="699"/>
        </w:trPr>
        <w:tc>
          <w:tcPr>
            <w:tcW w:w="426" w:type="dxa"/>
            <w:vMerge/>
            <w:tcBorders>
              <w:left w:val="single" w:sz="4" w:space="0" w:color="auto"/>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p>
        </w:tc>
        <w:tc>
          <w:tcPr>
            <w:tcW w:w="2126" w:type="dxa"/>
            <w:vMerge/>
            <w:tcBorders>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 xml:space="preserve">Диаметр </w:t>
            </w:r>
            <w:proofErr w:type="spellStart"/>
            <w:r w:rsidRPr="00D779DC">
              <w:rPr>
                <w:rFonts w:ascii="Arial" w:hAnsi="Arial" w:cs="Arial"/>
                <w:sz w:val="20"/>
                <w:szCs w:val="20"/>
              </w:rPr>
              <w:t>наруж-ный</w:t>
            </w:r>
            <w:proofErr w:type="spellEnd"/>
            <w:r w:rsidRPr="00D779DC">
              <w:rPr>
                <w:rFonts w:ascii="Arial" w:hAnsi="Arial" w:cs="Arial"/>
                <w:sz w:val="20"/>
                <w:szCs w:val="20"/>
              </w:rPr>
              <w:t>, мм</w:t>
            </w:r>
          </w:p>
        </w:tc>
        <w:tc>
          <w:tcPr>
            <w:tcW w:w="851"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Длина участка, м</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 xml:space="preserve">Диаметр </w:t>
            </w:r>
            <w:proofErr w:type="spellStart"/>
            <w:r w:rsidRPr="00D779DC">
              <w:rPr>
                <w:rFonts w:ascii="Arial" w:hAnsi="Arial" w:cs="Arial"/>
                <w:sz w:val="20"/>
                <w:szCs w:val="20"/>
              </w:rPr>
              <w:t>наруж-ный</w:t>
            </w:r>
            <w:proofErr w:type="spellEnd"/>
            <w:r w:rsidRPr="00D779DC">
              <w:rPr>
                <w:rFonts w:ascii="Arial" w:hAnsi="Arial" w:cs="Arial"/>
                <w:sz w:val="20"/>
                <w:szCs w:val="20"/>
              </w:rPr>
              <w:t>, мм</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Длина участка, м</w:t>
            </w:r>
          </w:p>
        </w:tc>
        <w:tc>
          <w:tcPr>
            <w:tcW w:w="1134" w:type="dxa"/>
            <w:vMerge/>
            <w:tcBorders>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1134" w:type="dxa"/>
            <w:vMerge/>
            <w:tcBorders>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851" w:type="dxa"/>
            <w:vMerge/>
            <w:tcBorders>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992" w:type="dxa"/>
            <w:vMerge/>
            <w:tcBorders>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993" w:type="dxa"/>
            <w:vMerge/>
            <w:tcBorders>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1134" w:type="dxa"/>
            <w:vMerge/>
            <w:tcBorders>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992" w:type="dxa"/>
            <w:vMerge/>
            <w:tcBorders>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992" w:type="dxa"/>
            <w:vMerge/>
            <w:tcBorders>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1134" w:type="dxa"/>
            <w:gridSpan w:val="2"/>
            <w:vMerge/>
            <w:tcBorders>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024D6" w:rsidRPr="00D779DC" w:rsidRDefault="00C024D6" w:rsidP="00180029">
            <w:pPr>
              <w:jc w:val="center"/>
              <w:rPr>
                <w:rFonts w:ascii="Arial" w:hAnsi="Arial" w:cs="Arial"/>
                <w:sz w:val="20"/>
                <w:szCs w:val="20"/>
              </w:rPr>
            </w:pPr>
            <w:r w:rsidRPr="00D779DC">
              <w:rPr>
                <w:rFonts w:ascii="Arial" w:hAnsi="Arial" w:cs="Arial"/>
                <w:sz w:val="20"/>
                <w:szCs w:val="20"/>
              </w:rPr>
              <w:t>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024D6" w:rsidRPr="00D779DC" w:rsidRDefault="00C024D6" w:rsidP="00180029">
            <w:pPr>
              <w:jc w:val="center"/>
              <w:rPr>
                <w:rFonts w:ascii="Arial" w:hAnsi="Arial" w:cs="Arial"/>
                <w:sz w:val="20"/>
                <w:szCs w:val="20"/>
              </w:rPr>
            </w:pPr>
            <w:r w:rsidRPr="00D779DC">
              <w:rPr>
                <w:rFonts w:ascii="Arial" w:hAnsi="Arial" w:cs="Arial"/>
                <w:sz w:val="20"/>
                <w:szCs w:val="20"/>
              </w:rPr>
              <w:t>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w:t>
            </w:r>
          </w:p>
        </w:tc>
        <w:tc>
          <w:tcPr>
            <w:tcW w:w="851"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w:t>
            </w:r>
          </w:p>
        </w:tc>
      </w:tr>
      <w:tr w:rsidR="00C024D6" w:rsidRPr="00C024D6" w:rsidTr="0018002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МКУП «Поназыревское ЖКХ»</w:t>
            </w:r>
          </w:p>
        </w:tc>
      </w:tr>
      <w:tr w:rsidR="00C024D6" w:rsidRPr="00C024D6" w:rsidTr="0018002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Сети отопления.                   Котельная ЦРБ  (№1), пер. Пролетарский 2-й, д.5</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УТ-1</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181,2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181,2</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38,97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1,53</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76,89</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78,42</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14586,6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39,13</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УТ-1 - ж/д ул.Мира,10</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4,84</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0,19</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26,42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26,61</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4949,6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10,26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УТ-1 - гараж</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0,73</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6,05</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1125,9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2,88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ЦРБ</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4,30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8,60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8,77</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1631,5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4,32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ЦРБ - гараж адм.</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0,96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25,81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26,31</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4894,4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гараж адм. - УТ-2</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15,05</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30,11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30,70</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5710,1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15,12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УТ-2 – админ.  МО</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1,61</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0,06</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5,02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5,08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945,8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3,42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УТ-2 - прокуратура</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0,67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2,09</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2,12</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394,1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1,425</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ЦРБ - УТ-3</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25,80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51,61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52,62</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9788,8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25,92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УТ-3 - аптека</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0,54</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0,02</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2,94</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2,96</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550,0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1,14</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УТ-3 - УТ-4</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4,64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62,36</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2,45</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124,73</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127,18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23656,3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62,6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УТ-4 -ж/д ул. Свободы,6</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6,99</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38,16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38,44</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7149,4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УТ-4 - МДОУ  детский сад</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166</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17,40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0,68</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32,28</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32,96</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6131,0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детский сад - пищеблок</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5,66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5,72</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1063,6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ЦРБ - УТ-5</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0,64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8,60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0,34</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17,20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17,54</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3262,9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УТ-5 - ж/д, ул. Красноармейская .д.6</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120,0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0,48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6,45</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0,25</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35,23</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35,48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6599,5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13,7</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D779DC">
            <w:pPr>
              <w:jc w:val="center"/>
              <w:rPr>
                <w:rFonts w:ascii="Arial" w:hAnsi="Arial" w:cs="Arial"/>
                <w:sz w:val="20"/>
                <w:szCs w:val="20"/>
              </w:rPr>
            </w:pPr>
            <w:r w:rsidRPr="00D779DC">
              <w:rPr>
                <w:rFonts w:ascii="Arial" w:hAnsi="Arial" w:cs="Arial"/>
                <w:sz w:val="20"/>
                <w:szCs w:val="20"/>
              </w:rPr>
              <w:t>УТ-5 - ж/д,2-ой Пролетарский пер.,8</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89</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89</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158</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1,67</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22,51</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0,88</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23,26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24,14</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4490,1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28,1</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итого по котельной</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86,3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1582,7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1582,7</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231,1</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512,0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521,1</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96929,7</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273,3</w:t>
            </w:r>
          </w:p>
        </w:tc>
      </w:tr>
      <w:tr w:rsidR="00C024D6" w:rsidRPr="00C024D6" w:rsidTr="0018002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Сети отопления.                     Котельная гостиницы (№2), пер. Пролетарский 1-й, д.2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УТ-1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22</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22</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4,73</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0,19</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9,46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9,65</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1794,6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4,752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D779DC">
            <w:pPr>
              <w:jc w:val="center"/>
              <w:rPr>
                <w:rFonts w:ascii="Arial" w:hAnsi="Arial" w:cs="Arial"/>
                <w:sz w:val="20"/>
                <w:szCs w:val="20"/>
              </w:rPr>
            </w:pPr>
            <w:r w:rsidRPr="00D779DC">
              <w:rPr>
                <w:rFonts w:ascii="Arial" w:hAnsi="Arial" w:cs="Arial"/>
                <w:sz w:val="20"/>
                <w:szCs w:val="20"/>
              </w:rPr>
              <w:t>УТ-1 - 1-ый Пролетарский пер., 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87</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0,06</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11,65</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11,70</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2176,7</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5,568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УТ-1 - УТ-2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0,94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12,58</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0,49</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23,33</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23,83</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4432,0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18,24</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D779DC">
            <w:pPr>
              <w:jc w:val="center"/>
              <w:rPr>
                <w:rFonts w:ascii="Arial" w:hAnsi="Arial" w:cs="Arial"/>
                <w:sz w:val="20"/>
                <w:szCs w:val="20"/>
              </w:rPr>
            </w:pPr>
            <w:r w:rsidRPr="00D779DC">
              <w:rPr>
                <w:rFonts w:ascii="Arial" w:hAnsi="Arial" w:cs="Arial"/>
                <w:sz w:val="20"/>
                <w:szCs w:val="20"/>
              </w:rPr>
              <w:t>УТ-2 - 1-ый Пролетарский пер. 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2012</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0,65</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2,03</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378,3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1,368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УТ-2 -  ул. Пролетарская,</w:t>
            </w:r>
            <w:r w:rsidR="00D779DC">
              <w:rPr>
                <w:rFonts w:ascii="Arial" w:hAnsi="Arial" w:cs="Arial"/>
                <w:sz w:val="20"/>
                <w:szCs w:val="20"/>
              </w:rPr>
              <w:t xml:space="preserve"> </w:t>
            </w:r>
            <w:r w:rsidRPr="00D779DC">
              <w:rPr>
                <w:rFonts w:ascii="Arial" w:hAnsi="Arial" w:cs="Arial"/>
                <w:sz w:val="20"/>
                <w:szCs w:val="20"/>
              </w:rPr>
              <w:t>д.11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37</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7,96</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15,70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16,01</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2978,5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7,992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lastRenderedPageBreak/>
              <w:t>6</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ул. Пролетарская,</w:t>
            </w:r>
            <w:r w:rsidR="00D779DC">
              <w:rPr>
                <w:rFonts w:ascii="Arial" w:hAnsi="Arial" w:cs="Arial"/>
                <w:sz w:val="20"/>
                <w:szCs w:val="20"/>
              </w:rPr>
              <w:t xml:space="preserve"> </w:t>
            </w:r>
            <w:r w:rsidRPr="00D779DC">
              <w:rPr>
                <w:rFonts w:ascii="Arial" w:hAnsi="Arial" w:cs="Arial"/>
                <w:sz w:val="20"/>
                <w:szCs w:val="20"/>
              </w:rPr>
              <w:t>д.11 - МКУК РКДЦ</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2009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2,96</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0,12</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9,21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9,32</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1734,0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6,27</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D779DC">
            <w:pPr>
              <w:jc w:val="center"/>
              <w:rPr>
                <w:rFonts w:ascii="Arial" w:hAnsi="Arial" w:cs="Arial"/>
                <w:sz w:val="20"/>
                <w:szCs w:val="20"/>
              </w:rPr>
            </w:pPr>
            <w:r w:rsidRPr="00D779DC">
              <w:rPr>
                <w:rFonts w:ascii="Arial" w:hAnsi="Arial" w:cs="Arial"/>
                <w:sz w:val="20"/>
                <w:szCs w:val="20"/>
              </w:rPr>
              <w:t>котельная - МКДОУ ДШИ, 1-ый Пролетарский пер</w:t>
            </w:r>
            <w:r w:rsidR="00D779DC">
              <w:rPr>
                <w:rFonts w:ascii="Arial" w:hAnsi="Arial" w:cs="Arial"/>
                <w:sz w:val="20"/>
                <w:szCs w:val="20"/>
              </w:rPr>
              <w:t>.</w:t>
            </w:r>
            <w:r w:rsidRPr="00D779DC">
              <w:rPr>
                <w:rFonts w:ascii="Arial" w:hAnsi="Arial" w:cs="Arial"/>
                <w:sz w:val="20"/>
                <w:szCs w:val="20"/>
              </w:rPr>
              <w:t>, 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2012</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3,35</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3,39</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630,5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2,28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УТ-3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0,15</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7,74</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7,89</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1468,3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3,888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УТ-3 - магазин</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2020</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0,19</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1,83</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1,84</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341,7</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УТ-3 - УТ-4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7,34</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0,29</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24,34</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24,62</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4580,5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10,64</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УТ-4 - магазин «Магнит»</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2009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0,65</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5,35</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5,38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1000,8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УТ-4 - УТ-5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3,14</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0,12</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10,43</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10,55</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1963,1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УТ-5 - ул. Пролетарская,д.19</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171,6</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171,6</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2012</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0,69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9,23</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0,36</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28,72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29,08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5410,1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19,5624</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УТ-5 - УТ-6</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0,78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10,48</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0,41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34,77</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35,18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6543,5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УТ-6 - магазин</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33</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33</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2020</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4,16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4,17</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776,4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1,65</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УТ-6 - ул. Вокзальная, д.25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118</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15,80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15,87</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2952,3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7,552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УТ-7</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2,58</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0,10</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5,09</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5,19</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966,0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2,592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УТ-7 - УТ-8</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6,88</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13,76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14,03</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2610,3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6,912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УТ-8 - Магазин «Лариса», ул. Вокзальная,д.15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2020</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0,19</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2,91</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541,1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1,15</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УТ-8 -  ул. Вокзальная,д.19</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2,42</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0,09</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13,21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13,30</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2474,8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5,13</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21</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УТ-8 -  Вокзал РЖД</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13,63</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0,53</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25,28</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25,81</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4801,4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22</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УТ-7 - УТ-9</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2,10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0,08</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3,89</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3,97</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738,7</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3,04</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УТ-9 - ул. Вокзальная,д.13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2020</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0,12</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1,89</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1,90</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352,9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0,75</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УТ-9 - магазин ул. Вокзальная</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29</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2020</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0,23</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3,66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3,67</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682,3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1,45</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УТ-9 - магазин ул. Вокзальная, д.11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2020</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0,13</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2,02</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376,4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итого по котельной</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1279,6</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1279,6</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96,7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279,6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283,3</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52705,3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154,9</w:t>
            </w:r>
          </w:p>
        </w:tc>
      </w:tr>
      <w:tr w:rsidR="00C024D6" w:rsidRPr="00C024D6" w:rsidTr="0018002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Сети отопления.                   Котельная Микрорайон (№3), м/р-он, д.2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котельная-УТ-1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159</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159</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2,42</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0,09</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1,50</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278,2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1,59</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УТ-1 - УТ-2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0,96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13,44</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13,95</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2594,3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УТ-1 - ул. Полевая, д.2-А</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122</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0,08</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16,41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16,49</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3066,6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7,808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УТ-2 - УТ-4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0,72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9,68</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0,38</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10,02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10,40</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1935,2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9,72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D779DC">
            <w:pPr>
              <w:jc w:val="center"/>
              <w:rPr>
                <w:rFonts w:ascii="Arial" w:hAnsi="Arial" w:cs="Arial"/>
                <w:sz w:val="20"/>
                <w:szCs w:val="20"/>
              </w:rPr>
            </w:pPr>
            <w:r w:rsidRPr="00D779DC">
              <w:rPr>
                <w:rFonts w:ascii="Arial" w:hAnsi="Arial" w:cs="Arial"/>
                <w:sz w:val="20"/>
                <w:szCs w:val="20"/>
              </w:rPr>
              <w:t>УТ-4 - Микрорайон, 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0,84</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0,85</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157,6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0,57</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D779DC">
            <w:pPr>
              <w:jc w:val="center"/>
              <w:rPr>
                <w:rFonts w:ascii="Arial" w:hAnsi="Arial" w:cs="Arial"/>
                <w:sz w:val="20"/>
                <w:szCs w:val="20"/>
              </w:rPr>
            </w:pPr>
            <w:r w:rsidRPr="00D779DC">
              <w:rPr>
                <w:rFonts w:ascii="Arial" w:hAnsi="Arial" w:cs="Arial"/>
                <w:sz w:val="20"/>
                <w:szCs w:val="20"/>
              </w:rPr>
              <w:t>УТ-4 - Микрорайон, 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21,50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0,84</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22,28</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23,12</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4300,5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21,6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УТ-2 - Т.2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4,30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4,48</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4,65</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864,8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4,32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Т.1 - Т.2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0,91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12,26</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0,48</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9,80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10,28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1912,0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12,312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lastRenderedPageBreak/>
              <w:t>9</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Т.1 - УТ-3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0,48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6,45</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0,25</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6,72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6,97</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1297,1</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6,48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УТ-3 - КЦСОН</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122</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0,49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6,56</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0,26</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20,42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20,68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3846,3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13,908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УТ-3 - Т.3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0,96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13,44</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13,95</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2594,3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Т.3 - Микрорайон, д.6</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1999</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1,88</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5,86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5,93</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1103,5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3,99</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итого по котельной</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81,9</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661,0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661,0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93,1</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125,1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128,8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23950,4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108,2</w:t>
            </w:r>
          </w:p>
        </w:tc>
      </w:tr>
      <w:tr w:rsidR="00C024D6" w:rsidRPr="00C024D6" w:rsidTr="0018002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Сети отопления.                    Котельная СОШ (№4), ул. Новая, д.42а</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Т.1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0,06</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386,2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2,28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Т.1 – детский сад</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486,5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486,5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3,79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51,00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2,00</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94,60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96,60</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17968,2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73,948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СОШ</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1976</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0,96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12,90</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25,46</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25,97</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4830,0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12,96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СОШ - ж/д ул. Пушкинская, д.35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2007</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3,76</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0,15</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11,72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11,86</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2206,9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7,98</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итого по котельной</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76,9</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631,5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631,5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5,15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69,24</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133,8</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136,5</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25391,3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97,2</w:t>
            </w:r>
          </w:p>
        </w:tc>
      </w:tr>
      <w:tr w:rsidR="00C024D6" w:rsidRPr="00C024D6" w:rsidTr="0018002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Сети отопления.                    Котельная КБО (№5), ул. Вокзальная, д.3а</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ул. Вокзальная, д.3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0,81</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4,40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4,43</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824,9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1,71</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маг. "Хозяин"</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0,86</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4,70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4,73</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879,9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1,824</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котельная – УТ-1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67</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2008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0,52</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7,02</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0,28</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13,03</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13,30</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2474,6</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10,184</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УТ-1 - спортзал</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2008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1,78</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3,31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3,38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627,9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2,584</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УТ-1 - центр досуга</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2008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0,14</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1,89</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0,07</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3,50</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3,57</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664,8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2,736</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УТ-1 - здание 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86</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86</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2008</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0,67</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9,02</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0,35</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16,72</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17,08</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3176,3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13,072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здание 2 - школа</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2007</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0,59</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7,97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0,31</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10,21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10,52</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1956,5</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11,552</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здание 2 - здание 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25</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1985</w:t>
            </w: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0,10</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1,34</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7,79</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7,85</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1459,8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2,85</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итого по котельной</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72,7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320,0</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320,0</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30,7</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63,7</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64,9</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12064,7</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46,5</w:t>
            </w:r>
          </w:p>
        </w:tc>
      </w:tr>
      <w:tr w:rsidR="00C024D6" w:rsidRPr="00C024D6" w:rsidTr="0018002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Всего по ЭСО</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76,0</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4474,8</w:t>
            </w:r>
          </w:p>
        </w:tc>
        <w:tc>
          <w:tcPr>
            <w:tcW w:w="850" w:type="dxa"/>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4474,8</w:t>
            </w: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p>
        </w:tc>
        <w:tc>
          <w:tcPr>
            <w:tcW w:w="851"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38,8</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520,8</w:t>
            </w:r>
          </w:p>
        </w:tc>
        <w:tc>
          <w:tcPr>
            <w:tcW w:w="993"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20,4</w:t>
            </w:r>
          </w:p>
        </w:tc>
        <w:tc>
          <w:tcPr>
            <w:tcW w:w="1134"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1114,1</w:t>
            </w:r>
          </w:p>
        </w:tc>
        <w:tc>
          <w:tcPr>
            <w:tcW w:w="992" w:type="dxa"/>
            <w:tcBorders>
              <w:top w:val="single" w:sz="4" w:space="0" w:color="auto"/>
              <w:left w:val="single" w:sz="4" w:space="0" w:color="auto"/>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1134,6</w:t>
            </w:r>
          </w:p>
        </w:tc>
        <w:tc>
          <w:tcPr>
            <w:tcW w:w="1134" w:type="dxa"/>
            <w:gridSpan w:val="2"/>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211041,3</w:t>
            </w:r>
          </w:p>
        </w:tc>
        <w:tc>
          <w:tcPr>
            <w:tcW w:w="992" w:type="dxa"/>
            <w:tcBorders>
              <w:top w:val="single" w:sz="4" w:space="0" w:color="auto"/>
              <w:left w:val="nil"/>
              <w:bottom w:val="single" w:sz="4" w:space="0" w:color="auto"/>
              <w:right w:val="single" w:sz="4" w:space="0" w:color="auto"/>
            </w:tcBorders>
            <w:vAlign w:val="center"/>
          </w:tcPr>
          <w:p w:rsidR="00C024D6" w:rsidRPr="00D779DC" w:rsidRDefault="00C024D6" w:rsidP="00180029">
            <w:pPr>
              <w:jc w:val="center"/>
              <w:rPr>
                <w:rFonts w:ascii="Arial" w:hAnsi="Arial" w:cs="Arial"/>
                <w:sz w:val="20"/>
                <w:szCs w:val="20"/>
              </w:rPr>
            </w:pPr>
            <w:r w:rsidRPr="00D779DC">
              <w:rPr>
                <w:rFonts w:ascii="Arial" w:hAnsi="Arial" w:cs="Arial"/>
                <w:sz w:val="20"/>
                <w:szCs w:val="20"/>
              </w:rPr>
              <w:t>680,1</w:t>
            </w:r>
          </w:p>
        </w:tc>
      </w:tr>
    </w:tbl>
    <w:p w:rsidR="00C024D6" w:rsidRPr="00C024D6" w:rsidRDefault="00C024D6" w:rsidP="00180029">
      <w:pPr>
        <w:jc w:val="center"/>
      </w:pPr>
    </w:p>
    <w:p w:rsidR="00C024D6" w:rsidRPr="00C024D6" w:rsidRDefault="00C024D6" w:rsidP="00180029">
      <w:pPr>
        <w:jc w:val="center"/>
      </w:pPr>
    </w:p>
    <w:p w:rsidR="00C024D6" w:rsidRPr="00C024D6" w:rsidRDefault="00C024D6" w:rsidP="00180029">
      <w:pPr>
        <w:jc w:val="center"/>
      </w:pPr>
    </w:p>
    <w:p w:rsidR="00C024D6" w:rsidRPr="00C024D6" w:rsidRDefault="00C024D6" w:rsidP="00180029">
      <w:pPr>
        <w:jc w:val="center"/>
      </w:pPr>
    </w:p>
    <w:p w:rsidR="00C024D6" w:rsidRPr="00C024D6" w:rsidRDefault="00C024D6" w:rsidP="00180029">
      <w:pPr>
        <w:jc w:val="center"/>
      </w:pPr>
    </w:p>
    <w:p w:rsidR="00C024D6" w:rsidRPr="00C024D6" w:rsidRDefault="00C024D6" w:rsidP="00180029">
      <w:pPr>
        <w:jc w:val="center"/>
      </w:pPr>
    </w:p>
    <w:p w:rsidR="00C024D6" w:rsidRPr="00C024D6" w:rsidRDefault="00C024D6" w:rsidP="00180029">
      <w:pPr>
        <w:jc w:val="center"/>
      </w:pPr>
    </w:p>
    <w:p w:rsidR="00C024D6" w:rsidRPr="00C024D6" w:rsidRDefault="00C024D6" w:rsidP="00180029">
      <w:pPr>
        <w:jc w:val="center"/>
      </w:pPr>
    </w:p>
    <w:p w:rsidR="00C024D6" w:rsidRDefault="00C024D6" w:rsidP="00180029">
      <w:pPr>
        <w:jc w:val="center"/>
      </w:pPr>
    </w:p>
    <w:p w:rsidR="00D779DC" w:rsidRDefault="00D779DC" w:rsidP="00180029">
      <w:pPr>
        <w:jc w:val="center"/>
      </w:pPr>
    </w:p>
    <w:p w:rsidR="00D779DC" w:rsidRDefault="00D779DC" w:rsidP="00180029">
      <w:pPr>
        <w:jc w:val="center"/>
      </w:pPr>
    </w:p>
    <w:p w:rsidR="00D779DC" w:rsidRDefault="00D779DC" w:rsidP="00180029">
      <w:pPr>
        <w:jc w:val="center"/>
      </w:pPr>
    </w:p>
    <w:p w:rsidR="00D779DC" w:rsidRDefault="00D779DC" w:rsidP="00180029">
      <w:pPr>
        <w:jc w:val="center"/>
      </w:pPr>
    </w:p>
    <w:p w:rsidR="00D779DC" w:rsidRDefault="00D779DC" w:rsidP="00180029">
      <w:pPr>
        <w:jc w:val="center"/>
      </w:pPr>
    </w:p>
    <w:p w:rsidR="00D779DC" w:rsidRPr="00C024D6" w:rsidRDefault="00D779DC" w:rsidP="00180029">
      <w:pPr>
        <w:jc w:val="center"/>
      </w:pPr>
    </w:p>
    <w:p w:rsidR="00D779DC" w:rsidRDefault="00D779DC" w:rsidP="00180029">
      <w:pPr>
        <w:jc w:val="center"/>
        <w:rPr>
          <w:sz w:val="26"/>
          <w:szCs w:val="26"/>
        </w:rPr>
      </w:pPr>
    </w:p>
    <w:p w:rsidR="00C024D6" w:rsidRPr="00D779DC" w:rsidRDefault="00C024D6" w:rsidP="00180029">
      <w:pPr>
        <w:jc w:val="center"/>
        <w:rPr>
          <w:sz w:val="26"/>
          <w:szCs w:val="26"/>
        </w:rPr>
      </w:pPr>
      <w:r w:rsidRPr="00D779DC">
        <w:rPr>
          <w:sz w:val="26"/>
          <w:szCs w:val="26"/>
        </w:rPr>
        <w:t xml:space="preserve">Продолжение таблицы </w:t>
      </w:r>
      <w:r w:rsidR="00D779DC" w:rsidRPr="00D779DC">
        <w:rPr>
          <w:sz w:val="26"/>
          <w:szCs w:val="26"/>
        </w:rPr>
        <w:t>2.2</w:t>
      </w:r>
      <w:r w:rsidRPr="00D779DC">
        <w:rPr>
          <w:sz w:val="26"/>
          <w:szCs w:val="26"/>
        </w:rPr>
        <w:t>.1</w:t>
      </w:r>
    </w:p>
    <w:p w:rsidR="00C024D6" w:rsidRPr="00C024D6" w:rsidRDefault="00C024D6" w:rsidP="00180029">
      <w:pPr>
        <w:jc w:val="center"/>
      </w:pPr>
    </w:p>
    <w:tbl>
      <w:tblPr>
        <w:tblW w:w="15593" w:type="dxa"/>
        <w:tblInd w:w="28" w:type="dxa"/>
        <w:tblLayout w:type="fixed"/>
        <w:tblCellMar>
          <w:left w:w="28" w:type="dxa"/>
          <w:right w:w="28" w:type="dxa"/>
        </w:tblCellMar>
        <w:tblLook w:val="04A0" w:firstRow="1" w:lastRow="0" w:firstColumn="1" w:lastColumn="0" w:noHBand="0" w:noVBand="1"/>
      </w:tblPr>
      <w:tblGrid>
        <w:gridCol w:w="426"/>
        <w:gridCol w:w="2126"/>
        <w:gridCol w:w="992"/>
        <w:gridCol w:w="851"/>
        <w:gridCol w:w="992"/>
        <w:gridCol w:w="850"/>
        <w:gridCol w:w="1134"/>
        <w:gridCol w:w="1134"/>
        <w:gridCol w:w="851"/>
        <w:gridCol w:w="992"/>
        <w:gridCol w:w="993"/>
        <w:gridCol w:w="1134"/>
        <w:gridCol w:w="992"/>
        <w:gridCol w:w="1134"/>
        <w:gridCol w:w="992"/>
      </w:tblGrid>
      <w:tr w:rsidR="00180029" w:rsidRPr="00C024D6" w:rsidTr="00180029">
        <w:trPr>
          <w:trHeight w:val="20"/>
        </w:trPr>
        <w:tc>
          <w:tcPr>
            <w:tcW w:w="426" w:type="dxa"/>
            <w:vMerge w:val="restart"/>
            <w:tcBorders>
              <w:top w:val="single" w:sz="4" w:space="0" w:color="auto"/>
              <w:left w:val="single" w:sz="4" w:space="0" w:color="auto"/>
              <w:right w:val="single" w:sz="4" w:space="0" w:color="auto"/>
            </w:tcBorders>
            <w:shd w:val="clear" w:color="auto" w:fill="auto"/>
            <w:vAlign w:val="center"/>
            <w:hideMark/>
          </w:tcPr>
          <w:p w:rsidR="00180029" w:rsidRPr="00D779DC" w:rsidRDefault="00180029" w:rsidP="00180029">
            <w:pPr>
              <w:jc w:val="center"/>
              <w:rPr>
                <w:rFonts w:ascii="Arial" w:hAnsi="Arial" w:cs="Arial"/>
                <w:sz w:val="20"/>
                <w:szCs w:val="20"/>
              </w:rPr>
            </w:pPr>
            <w:r w:rsidRPr="00D779DC">
              <w:rPr>
                <w:rFonts w:ascii="Arial" w:hAnsi="Arial" w:cs="Arial"/>
                <w:sz w:val="20"/>
                <w:szCs w:val="20"/>
              </w:rPr>
              <w:t>№ п/п</w:t>
            </w:r>
          </w:p>
        </w:tc>
        <w:tc>
          <w:tcPr>
            <w:tcW w:w="2126" w:type="dxa"/>
            <w:vMerge w:val="restart"/>
            <w:tcBorders>
              <w:top w:val="single" w:sz="4" w:space="0" w:color="auto"/>
              <w:left w:val="nil"/>
              <w:right w:val="single" w:sz="4" w:space="0" w:color="auto"/>
            </w:tcBorders>
            <w:shd w:val="clear" w:color="auto" w:fill="auto"/>
            <w:vAlign w:val="center"/>
            <w:hideMark/>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Наименование участка тепловой сети по схеме</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180029" w:rsidRPr="00D779DC" w:rsidRDefault="00180029" w:rsidP="00180029">
            <w:pPr>
              <w:jc w:val="center"/>
              <w:rPr>
                <w:rFonts w:ascii="Arial" w:hAnsi="Arial" w:cs="Arial"/>
                <w:sz w:val="20"/>
                <w:szCs w:val="20"/>
              </w:rPr>
            </w:pPr>
            <w:r w:rsidRPr="00D779DC">
              <w:rPr>
                <w:rFonts w:ascii="Arial" w:hAnsi="Arial" w:cs="Arial"/>
                <w:sz w:val="20"/>
                <w:szCs w:val="20"/>
              </w:rPr>
              <w:t xml:space="preserve">Подающий </w:t>
            </w:r>
            <w:proofErr w:type="spellStart"/>
            <w:r w:rsidRPr="00D779DC">
              <w:rPr>
                <w:rFonts w:ascii="Arial" w:hAnsi="Arial" w:cs="Arial"/>
                <w:sz w:val="20"/>
                <w:szCs w:val="20"/>
              </w:rPr>
              <w:t>тр</w:t>
            </w:r>
            <w:proofErr w:type="spellEnd"/>
            <w:r w:rsidRPr="00D779DC">
              <w:rPr>
                <w:rFonts w:ascii="Arial" w:hAnsi="Arial" w:cs="Arial"/>
                <w:sz w:val="20"/>
                <w:szCs w:val="20"/>
              </w:rPr>
              <w:t>-д</w:t>
            </w:r>
          </w:p>
        </w:tc>
        <w:tc>
          <w:tcPr>
            <w:tcW w:w="1842" w:type="dxa"/>
            <w:gridSpan w:val="2"/>
            <w:tcBorders>
              <w:top w:val="single" w:sz="4" w:space="0" w:color="auto"/>
              <w:left w:val="nil"/>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 xml:space="preserve">Обратный </w:t>
            </w:r>
            <w:proofErr w:type="spellStart"/>
            <w:r w:rsidRPr="00D779DC">
              <w:rPr>
                <w:rFonts w:ascii="Arial" w:hAnsi="Arial" w:cs="Arial"/>
                <w:sz w:val="20"/>
                <w:szCs w:val="20"/>
              </w:rPr>
              <w:t>тр</w:t>
            </w:r>
            <w:proofErr w:type="spellEnd"/>
            <w:r w:rsidRPr="00D779DC">
              <w:rPr>
                <w:rFonts w:ascii="Arial" w:hAnsi="Arial" w:cs="Arial"/>
                <w:sz w:val="20"/>
                <w:szCs w:val="20"/>
              </w:rPr>
              <w:t>-д</w:t>
            </w:r>
          </w:p>
        </w:tc>
        <w:tc>
          <w:tcPr>
            <w:tcW w:w="1134" w:type="dxa"/>
            <w:vMerge w:val="restart"/>
            <w:tcBorders>
              <w:top w:val="single" w:sz="4" w:space="0" w:color="auto"/>
              <w:left w:val="nil"/>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Тип прокладки</w:t>
            </w:r>
          </w:p>
        </w:tc>
        <w:tc>
          <w:tcPr>
            <w:tcW w:w="1134" w:type="dxa"/>
            <w:vMerge w:val="restart"/>
            <w:tcBorders>
              <w:top w:val="single" w:sz="4" w:space="0" w:color="auto"/>
              <w:left w:val="nil"/>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 xml:space="preserve">Год ввода в </w:t>
            </w:r>
            <w:proofErr w:type="spellStart"/>
            <w:r w:rsidRPr="00D779DC">
              <w:rPr>
                <w:rFonts w:ascii="Arial" w:hAnsi="Arial" w:cs="Arial"/>
                <w:sz w:val="20"/>
                <w:szCs w:val="20"/>
              </w:rPr>
              <w:t>эксплу-атацию</w:t>
            </w:r>
            <w:proofErr w:type="spellEnd"/>
          </w:p>
        </w:tc>
        <w:tc>
          <w:tcPr>
            <w:tcW w:w="851" w:type="dxa"/>
            <w:vMerge w:val="restart"/>
            <w:tcBorders>
              <w:top w:val="single" w:sz="4" w:space="0" w:color="auto"/>
              <w:left w:val="nil"/>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Объем воды в трубах, м3</w:t>
            </w:r>
          </w:p>
        </w:tc>
        <w:tc>
          <w:tcPr>
            <w:tcW w:w="992" w:type="dxa"/>
            <w:vMerge w:val="restart"/>
            <w:tcBorders>
              <w:top w:val="single" w:sz="4" w:space="0" w:color="auto"/>
              <w:left w:val="nil"/>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 xml:space="preserve">Потери </w:t>
            </w:r>
            <w:proofErr w:type="spellStart"/>
            <w:r w:rsidRPr="00D779DC">
              <w:rPr>
                <w:rFonts w:ascii="Arial" w:hAnsi="Arial" w:cs="Arial"/>
                <w:sz w:val="20"/>
                <w:szCs w:val="20"/>
              </w:rPr>
              <w:t>теплоно-сителя</w:t>
            </w:r>
            <w:proofErr w:type="spellEnd"/>
            <w:r w:rsidRPr="00D779DC">
              <w:rPr>
                <w:rFonts w:ascii="Arial" w:hAnsi="Arial" w:cs="Arial"/>
                <w:sz w:val="20"/>
                <w:szCs w:val="20"/>
              </w:rPr>
              <w:t>, м3/год</w:t>
            </w:r>
          </w:p>
        </w:tc>
        <w:tc>
          <w:tcPr>
            <w:tcW w:w="993" w:type="dxa"/>
            <w:vMerge w:val="restart"/>
            <w:tcBorders>
              <w:top w:val="single" w:sz="4" w:space="0" w:color="auto"/>
              <w:left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Потери с утечками, Гкал</w:t>
            </w:r>
          </w:p>
        </w:tc>
        <w:tc>
          <w:tcPr>
            <w:tcW w:w="1134" w:type="dxa"/>
            <w:vMerge w:val="restart"/>
            <w:tcBorders>
              <w:top w:val="single" w:sz="4" w:space="0" w:color="auto"/>
              <w:left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Потери через т/и, Гкал</w:t>
            </w:r>
          </w:p>
        </w:tc>
        <w:tc>
          <w:tcPr>
            <w:tcW w:w="992" w:type="dxa"/>
            <w:vMerge w:val="restart"/>
            <w:tcBorders>
              <w:top w:val="single" w:sz="4" w:space="0" w:color="auto"/>
              <w:left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Тепловые потери, Гкал/год</w:t>
            </w:r>
          </w:p>
          <w:p w:rsidR="00180029" w:rsidRPr="00D779DC" w:rsidRDefault="00180029" w:rsidP="00180029">
            <w:pPr>
              <w:jc w:val="center"/>
              <w:rPr>
                <w:rFonts w:ascii="Arial" w:hAnsi="Arial" w:cs="Arial"/>
                <w:sz w:val="20"/>
                <w:szCs w:val="20"/>
              </w:rPr>
            </w:pPr>
          </w:p>
        </w:tc>
        <w:tc>
          <w:tcPr>
            <w:tcW w:w="1134" w:type="dxa"/>
            <w:vMerge w:val="restart"/>
            <w:tcBorders>
              <w:top w:val="single" w:sz="4" w:space="0" w:color="auto"/>
              <w:left w:val="nil"/>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Часовые тепловые потери, ккал/ч</w:t>
            </w:r>
          </w:p>
        </w:tc>
        <w:tc>
          <w:tcPr>
            <w:tcW w:w="992" w:type="dxa"/>
            <w:vMerge w:val="restart"/>
            <w:tcBorders>
              <w:top w:val="single" w:sz="4" w:space="0" w:color="auto"/>
              <w:left w:val="nil"/>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 xml:space="preserve">Матер. </w:t>
            </w:r>
            <w:proofErr w:type="spellStart"/>
            <w:r w:rsidRPr="00D779DC">
              <w:rPr>
                <w:rFonts w:ascii="Arial" w:hAnsi="Arial" w:cs="Arial"/>
                <w:sz w:val="20"/>
                <w:szCs w:val="20"/>
              </w:rPr>
              <w:t>хар</w:t>
            </w:r>
            <w:proofErr w:type="spellEnd"/>
            <w:r w:rsidRPr="00D779DC">
              <w:rPr>
                <w:rFonts w:ascii="Arial" w:hAnsi="Arial" w:cs="Arial"/>
                <w:sz w:val="20"/>
                <w:szCs w:val="20"/>
              </w:rPr>
              <w:t>-ка, м2</w:t>
            </w:r>
          </w:p>
        </w:tc>
      </w:tr>
      <w:tr w:rsidR="00180029" w:rsidRPr="00C024D6" w:rsidTr="00180029">
        <w:trPr>
          <w:trHeight w:val="20"/>
        </w:trPr>
        <w:tc>
          <w:tcPr>
            <w:tcW w:w="426" w:type="dxa"/>
            <w:vMerge/>
            <w:tcBorders>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p>
        </w:tc>
        <w:tc>
          <w:tcPr>
            <w:tcW w:w="2126" w:type="dxa"/>
            <w:vMerge/>
            <w:tcBorders>
              <w:left w:val="nil"/>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 xml:space="preserve">Диаметр </w:t>
            </w:r>
            <w:proofErr w:type="spellStart"/>
            <w:r w:rsidRPr="00D779DC">
              <w:rPr>
                <w:rFonts w:ascii="Arial" w:hAnsi="Arial" w:cs="Arial"/>
                <w:sz w:val="20"/>
                <w:szCs w:val="20"/>
              </w:rPr>
              <w:t>наруж-ный</w:t>
            </w:r>
            <w:proofErr w:type="spellEnd"/>
            <w:r w:rsidRPr="00D779DC">
              <w:rPr>
                <w:rFonts w:ascii="Arial" w:hAnsi="Arial" w:cs="Arial"/>
                <w:sz w:val="20"/>
                <w:szCs w:val="20"/>
              </w:rPr>
              <w:t>, мм</w:t>
            </w:r>
          </w:p>
        </w:tc>
        <w:tc>
          <w:tcPr>
            <w:tcW w:w="851" w:type="dxa"/>
            <w:tcBorders>
              <w:top w:val="single" w:sz="4" w:space="0" w:color="auto"/>
              <w:left w:val="nil"/>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Длина участка, м</w:t>
            </w:r>
          </w:p>
        </w:tc>
        <w:tc>
          <w:tcPr>
            <w:tcW w:w="992" w:type="dxa"/>
            <w:tcBorders>
              <w:top w:val="single" w:sz="4" w:space="0" w:color="auto"/>
              <w:left w:val="nil"/>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 xml:space="preserve">Диаметр </w:t>
            </w:r>
            <w:proofErr w:type="spellStart"/>
            <w:r w:rsidRPr="00D779DC">
              <w:rPr>
                <w:rFonts w:ascii="Arial" w:hAnsi="Arial" w:cs="Arial"/>
                <w:sz w:val="20"/>
                <w:szCs w:val="20"/>
              </w:rPr>
              <w:t>наруж-ный</w:t>
            </w:r>
            <w:proofErr w:type="spellEnd"/>
            <w:r w:rsidRPr="00D779DC">
              <w:rPr>
                <w:rFonts w:ascii="Arial" w:hAnsi="Arial" w:cs="Arial"/>
                <w:sz w:val="20"/>
                <w:szCs w:val="20"/>
              </w:rPr>
              <w:t>, мм</w:t>
            </w:r>
          </w:p>
        </w:tc>
        <w:tc>
          <w:tcPr>
            <w:tcW w:w="850" w:type="dxa"/>
            <w:tcBorders>
              <w:top w:val="single" w:sz="4" w:space="0" w:color="auto"/>
              <w:left w:val="nil"/>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Длина участка, м</w:t>
            </w:r>
          </w:p>
        </w:tc>
        <w:tc>
          <w:tcPr>
            <w:tcW w:w="1134" w:type="dxa"/>
            <w:vMerge/>
            <w:tcBorders>
              <w:left w:val="nil"/>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1134" w:type="dxa"/>
            <w:vMerge/>
            <w:tcBorders>
              <w:left w:val="nil"/>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851" w:type="dxa"/>
            <w:vMerge/>
            <w:tcBorders>
              <w:left w:val="nil"/>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992" w:type="dxa"/>
            <w:vMerge/>
            <w:tcBorders>
              <w:left w:val="nil"/>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993" w:type="dxa"/>
            <w:vMerge/>
            <w:tcBorders>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1134" w:type="dxa"/>
            <w:vMerge/>
            <w:tcBorders>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992" w:type="dxa"/>
            <w:vMerge/>
            <w:tcBorders>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1134" w:type="dxa"/>
            <w:vMerge/>
            <w:tcBorders>
              <w:left w:val="nil"/>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992" w:type="dxa"/>
            <w:vMerge/>
            <w:tcBorders>
              <w:left w:val="nil"/>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0029" w:rsidRPr="00D779DC" w:rsidRDefault="00180029" w:rsidP="00180029">
            <w:pPr>
              <w:jc w:val="center"/>
              <w:rPr>
                <w:rFonts w:ascii="Arial" w:hAnsi="Arial" w:cs="Arial"/>
                <w:sz w:val="20"/>
                <w:szCs w:val="20"/>
              </w:rPr>
            </w:pPr>
            <w:r w:rsidRPr="00D779DC">
              <w:rPr>
                <w:rFonts w:ascii="Arial" w:hAnsi="Arial" w:cs="Arial"/>
                <w:sz w:val="20"/>
                <w:szCs w:val="20"/>
              </w:rPr>
              <w:t>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0029" w:rsidRPr="00D779DC" w:rsidRDefault="00180029" w:rsidP="00180029">
            <w:pPr>
              <w:jc w:val="center"/>
              <w:rPr>
                <w:rFonts w:ascii="Arial" w:hAnsi="Arial" w:cs="Arial"/>
                <w:sz w:val="20"/>
                <w:szCs w:val="20"/>
              </w:rPr>
            </w:pPr>
            <w:r w:rsidRPr="00D779DC">
              <w:rPr>
                <w:rFonts w:ascii="Arial" w:hAnsi="Arial" w:cs="Arial"/>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w:t>
            </w: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7</w:t>
            </w: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8</w:t>
            </w:r>
          </w:p>
        </w:tc>
        <w:tc>
          <w:tcPr>
            <w:tcW w:w="851"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9</w:t>
            </w:r>
          </w:p>
        </w:tc>
        <w:tc>
          <w:tcPr>
            <w:tcW w:w="992"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10</w:t>
            </w:r>
          </w:p>
        </w:tc>
        <w:tc>
          <w:tcPr>
            <w:tcW w:w="993"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11</w:t>
            </w: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12</w:t>
            </w:r>
          </w:p>
        </w:tc>
        <w:tc>
          <w:tcPr>
            <w:tcW w:w="992"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13</w:t>
            </w: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14</w:t>
            </w:r>
          </w:p>
        </w:tc>
        <w:tc>
          <w:tcPr>
            <w:tcW w:w="992"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r w:rsidRPr="00D779DC">
              <w:rPr>
                <w:rFonts w:ascii="Arial" w:hAnsi="Arial" w:cs="Arial"/>
                <w:sz w:val="20"/>
                <w:szCs w:val="20"/>
              </w:rPr>
              <w:t>15</w:t>
            </w:r>
          </w:p>
        </w:tc>
      </w:tr>
      <w:tr w:rsidR="00D779DC" w:rsidRPr="00C024D6" w:rsidTr="00864051">
        <w:trPr>
          <w:trHeight w:val="20"/>
        </w:trPr>
        <w:tc>
          <w:tcPr>
            <w:tcW w:w="15593"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D779DC" w:rsidRPr="00D779DC" w:rsidRDefault="00D779DC" w:rsidP="00180029">
            <w:pPr>
              <w:jc w:val="center"/>
              <w:rPr>
                <w:rFonts w:ascii="Arial" w:hAnsi="Arial" w:cs="Arial"/>
                <w:b/>
                <w:sz w:val="20"/>
                <w:szCs w:val="20"/>
              </w:rPr>
            </w:pPr>
            <w:r w:rsidRPr="00D779DC">
              <w:rPr>
                <w:rFonts w:ascii="Arial" w:hAnsi="Arial" w:cs="Arial"/>
                <w:b/>
                <w:sz w:val="20"/>
                <w:szCs w:val="20"/>
              </w:rPr>
              <w:t>ИП Горохов С.Ж.</w:t>
            </w:r>
          </w:p>
        </w:tc>
      </w:tr>
      <w:tr w:rsidR="00180029" w:rsidRPr="00C024D6" w:rsidTr="00180029">
        <w:trPr>
          <w:trHeight w:val="20"/>
        </w:trPr>
        <w:tc>
          <w:tcPr>
            <w:tcW w:w="439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Трубопроводы сетей отопления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851"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992"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993"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992"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992"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котельная-УТ-1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121</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4,36</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58,54</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2,30</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32,25</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34,55</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6426,40</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38,48</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УТ-1 - УТ-1а - УТ-2 – ИК-2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84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84</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3,02</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40,64</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1,59</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22,39</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23,98</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4461,31</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26,71</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УТ-2 – овощной склад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86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86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0,05</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0,69</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10,85</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10,88</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2023,32</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4,30</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УТ-1а - комната ожидания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0,05</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0,76</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0,76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141,16</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0,30</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УТ-1 - УТ-3 - УТ-4 - УТ-5 - УТ-6 - штаб</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437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437</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1,75</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23,49</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0,92</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73,15</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74,07</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13777,49</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49,82</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УТ-3 - ИТСО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2017</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0,05</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0,76</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0,76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141,16</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0,30</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УТ-4 – склад продуктовый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19</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2017</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0,02</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0,31</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2,54</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2,56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475,37</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1,44</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УТ-5 - диспетчерская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2019</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0,03</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0,42</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0,02</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3,48</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3,50</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650,50</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1,98</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УТ-6 - склад вещевой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2018</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0,10</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0,80</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0,81</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150,12</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0,46</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итого по сетям</w:t>
            </w:r>
          </w:p>
          <w:p w:rsidR="00180029" w:rsidRPr="00D779DC" w:rsidRDefault="00180029" w:rsidP="00180029">
            <w:pPr>
              <w:jc w:val="center"/>
              <w:rPr>
                <w:rFonts w:ascii="Arial" w:hAnsi="Arial" w:cs="Arial"/>
                <w:sz w:val="20"/>
                <w:szCs w:val="20"/>
              </w:rPr>
            </w:pPr>
            <w:r w:rsidRPr="00D779DC">
              <w:rPr>
                <w:rFonts w:ascii="Arial" w:hAnsi="Arial" w:cs="Arial"/>
                <w:sz w:val="20"/>
                <w:szCs w:val="20"/>
              </w:rPr>
              <w:t>отопления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78,2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791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78,2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791</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9,2</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124,3</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4,9</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147,0</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151,9</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28246,8</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123,8</w:t>
            </w:r>
          </w:p>
        </w:tc>
      </w:tr>
      <w:tr w:rsidR="00180029" w:rsidRPr="00C024D6" w:rsidTr="00180029">
        <w:trPr>
          <w:trHeight w:val="20"/>
        </w:trPr>
        <w:tc>
          <w:tcPr>
            <w:tcW w:w="15593"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Трубопроводы сетей ГВС</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котельная-УТ-1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121</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0,54</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11,47</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0,45</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34,49</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34,94</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4148,03</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13,79</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УТ-1 - УТ-1а - УТ-2 – ИК-2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79</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0,36</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7,49</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0,29</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22,52</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22,81</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2708,22</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9,01</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итого по сетям ГВС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57,0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200</w:t>
            </w: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0,9</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19,0</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0,7</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57,0</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57,8</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6856,3</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22,8</w:t>
            </w:r>
          </w:p>
        </w:tc>
      </w:tr>
      <w:tr w:rsidR="00180029" w:rsidRPr="00C024D6" w:rsidTr="0018002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всего по сетям ЭСО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74,0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991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74,0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991</w:t>
            </w: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tcPr>
          <w:p w:rsidR="00180029" w:rsidRPr="00D779DC" w:rsidRDefault="00180029" w:rsidP="00180029">
            <w:pPr>
              <w:jc w:val="center"/>
              <w:rPr>
                <w:rFonts w:ascii="Arial" w:hAnsi="Arial" w:cs="Arial"/>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10,2</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143,2</w:t>
            </w:r>
          </w:p>
        </w:tc>
        <w:tc>
          <w:tcPr>
            <w:tcW w:w="993"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5,6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204,0</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209,6</w:t>
            </w:r>
          </w:p>
        </w:tc>
        <w:tc>
          <w:tcPr>
            <w:tcW w:w="1134"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35103,1</w:t>
            </w:r>
          </w:p>
        </w:tc>
        <w:tc>
          <w:tcPr>
            <w:tcW w:w="992" w:type="dxa"/>
            <w:tcBorders>
              <w:top w:val="single" w:sz="4" w:space="0" w:color="auto"/>
              <w:left w:val="single" w:sz="4" w:space="0" w:color="auto"/>
              <w:bottom w:val="single" w:sz="4" w:space="0" w:color="auto"/>
              <w:right w:val="single" w:sz="4" w:space="0" w:color="auto"/>
            </w:tcBorders>
            <w:vAlign w:val="center"/>
          </w:tcPr>
          <w:p w:rsidR="00180029" w:rsidRPr="00D779DC" w:rsidRDefault="00180029" w:rsidP="00180029">
            <w:pPr>
              <w:jc w:val="center"/>
              <w:rPr>
                <w:rFonts w:ascii="Arial" w:hAnsi="Arial" w:cs="Arial"/>
                <w:sz w:val="20"/>
                <w:szCs w:val="20"/>
              </w:rPr>
            </w:pPr>
            <w:r w:rsidRPr="00D779DC">
              <w:rPr>
                <w:rFonts w:ascii="Arial" w:hAnsi="Arial" w:cs="Arial"/>
                <w:sz w:val="20"/>
                <w:szCs w:val="20"/>
              </w:rPr>
              <w:t>146,6</w:t>
            </w:r>
          </w:p>
        </w:tc>
      </w:tr>
    </w:tbl>
    <w:p w:rsidR="007B096B" w:rsidRDefault="007B096B" w:rsidP="00180029">
      <w:pPr>
        <w:jc w:val="center"/>
      </w:pPr>
    </w:p>
    <w:p w:rsidR="007B096B" w:rsidRPr="007B096B" w:rsidRDefault="007B096B" w:rsidP="007B096B"/>
    <w:p w:rsidR="007B096B" w:rsidRDefault="007B096B" w:rsidP="007B096B"/>
    <w:p w:rsidR="007B096B" w:rsidRDefault="007B096B" w:rsidP="007B096B">
      <w:pPr>
        <w:tabs>
          <w:tab w:val="left" w:pos="7139"/>
        </w:tabs>
      </w:pPr>
      <w:r>
        <w:tab/>
      </w:r>
    </w:p>
    <w:p w:rsidR="007B096B" w:rsidRDefault="007B096B" w:rsidP="007B096B">
      <w:pPr>
        <w:tabs>
          <w:tab w:val="left" w:pos="7139"/>
        </w:tabs>
      </w:pPr>
    </w:p>
    <w:p w:rsidR="007B096B" w:rsidRDefault="007B096B" w:rsidP="007B096B">
      <w:pPr>
        <w:tabs>
          <w:tab w:val="left" w:pos="7139"/>
        </w:tabs>
      </w:pPr>
    </w:p>
    <w:p w:rsidR="007B096B" w:rsidRDefault="007B096B" w:rsidP="007B096B">
      <w:pPr>
        <w:tabs>
          <w:tab w:val="left" w:pos="7139"/>
        </w:tabs>
      </w:pPr>
    </w:p>
    <w:p w:rsidR="007B096B" w:rsidRDefault="007B096B" w:rsidP="007B096B">
      <w:pPr>
        <w:tabs>
          <w:tab w:val="left" w:pos="7139"/>
        </w:tabs>
      </w:pPr>
    </w:p>
    <w:p w:rsidR="007B096B" w:rsidRDefault="007B096B" w:rsidP="007B096B">
      <w:pPr>
        <w:tabs>
          <w:tab w:val="left" w:pos="7139"/>
        </w:tabs>
      </w:pPr>
    </w:p>
    <w:p w:rsidR="007B096B" w:rsidRPr="007B096B" w:rsidRDefault="007B096B" w:rsidP="007B096B">
      <w:pPr>
        <w:tabs>
          <w:tab w:val="left" w:pos="7139"/>
        </w:tabs>
        <w:spacing w:after="120"/>
        <w:jc w:val="center"/>
        <w:rPr>
          <w:sz w:val="26"/>
          <w:szCs w:val="26"/>
        </w:rPr>
      </w:pPr>
      <w:r w:rsidRPr="007B096B">
        <w:rPr>
          <w:rFonts w:eastAsia="Times New Roman"/>
          <w:color w:val="000000"/>
          <w:sz w:val="26"/>
          <w:szCs w:val="26"/>
          <w:lang w:eastAsia="ru-RU"/>
        </w:rPr>
        <w:lastRenderedPageBreak/>
        <w:t xml:space="preserve">Таблица 2.2.2. </w:t>
      </w:r>
      <w:r>
        <w:rPr>
          <w:rFonts w:eastAsia="Times New Roman"/>
          <w:color w:val="000000"/>
          <w:sz w:val="26"/>
          <w:szCs w:val="26"/>
          <w:lang w:eastAsia="ru-RU"/>
        </w:rPr>
        <w:t xml:space="preserve">Перспективные характеристики муниципальных тепловых сетей </w:t>
      </w:r>
    </w:p>
    <w:tbl>
      <w:tblPr>
        <w:tblW w:w="1561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89"/>
        <w:gridCol w:w="896"/>
        <w:gridCol w:w="896"/>
        <w:gridCol w:w="896"/>
        <w:gridCol w:w="896"/>
        <w:gridCol w:w="896"/>
        <w:gridCol w:w="895"/>
        <w:gridCol w:w="895"/>
        <w:gridCol w:w="895"/>
        <w:gridCol w:w="895"/>
        <w:gridCol w:w="895"/>
        <w:gridCol w:w="895"/>
        <w:gridCol w:w="895"/>
        <w:gridCol w:w="895"/>
        <w:gridCol w:w="895"/>
        <w:gridCol w:w="895"/>
      </w:tblGrid>
      <w:tr w:rsidR="00A65ED2" w:rsidRPr="007B096B" w:rsidTr="00A65ED2">
        <w:trPr>
          <w:trHeight w:val="630"/>
        </w:trPr>
        <w:tc>
          <w:tcPr>
            <w:tcW w:w="1801"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Наименование показателей</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2024г.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2025г.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2026г.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2027г.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2028г.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2029г.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2030г.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2031г.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2032г.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2033г.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2034г.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2035г.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2036г.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2037г.</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2038г.</w:t>
            </w:r>
          </w:p>
        </w:tc>
      </w:tr>
      <w:tr w:rsidR="00A65ED2" w:rsidRPr="007B096B" w:rsidTr="00A65ED2">
        <w:trPr>
          <w:trHeight w:val="630"/>
        </w:trPr>
        <w:tc>
          <w:tcPr>
            <w:tcW w:w="1801" w:type="dxa"/>
            <w:shd w:val="clear" w:color="auto" w:fill="auto"/>
            <w:vAlign w:val="center"/>
            <w:hideMark/>
          </w:tcPr>
          <w:p w:rsidR="00A65ED2" w:rsidRPr="007B096B" w:rsidRDefault="00A65ED2" w:rsidP="007B096B">
            <w:pPr>
              <w:suppressAutoHyphens w:val="0"/>
              <w:rPr>
                <w:rFonts w:eastAsia="Times New Roman"/>
                <w:color w:val="000000"/>
                <w:szCs w:val="24"/>
                <w:lang w:eastAsia="ru-RU"/>
              </w:rPr>
            </w:pPr>
            <w:r w:rsidRPr="007B096B">
              <w:rPr>
                <w:rFonts w:eastAsia="Times New Roman"/>
                <w:color w:val="000000"/>
                <w:szCs w:val="24"/>
                <w:lang w:eastAsia="ru-RU"/>
              </w:rPr>
              <w:t>Протяженность тепловых сетей</w:t>
            </w:r>
            <w:r>
              <w:rPr>
                <w:rFonts w:eastAsia="Times New Roman"/>
                <w:color w:val="000000"/>
                <w:szCs w:val="24"/>
                <w:lang w:eastAsia="ru-RU"/>
              </w:rPr>
              <w:t>, м</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4474,8</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4931,2</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803</w:t>
            </w:r>
          </w:p>
        </w:tc>
      </w:tr>
      <w:tr w:rsidR="00A65ED2" w:rsidRPr="007B096B" w:rsidTr="00A65ED2">
        <w:trPr>
          <w:trHeight w:val="675"/>
        </w:trPr>
        <w:tc>
          <w:tcPr>
            <w:tcW w:w="1801" w:type="dxa"/>
            <w:shd w:val="clear" w:color="auto" w:fill="auto"/>
            <w:vAlign w:val="center"/>
            <w:hideMark/>
          </w:tcPr>
          <w:p w:rsidR="00A65ED2" w:rsidRPr="007B096B" w:rsidRDefault="00A65ED2" w:rsidP="007B096B">
            <w:pPr>
              <w:suppressAutoHyphens w:val="0"/>
              <w:rPr>
                <w:rFonts w:eastAsia="Times New Roman"/>
                <w:color w:val="000000"/>
                <w:szCs w:val="24"/>
                <w:lang w:eastAsia="ru-RU"/>
              </w:rPr>
            </w:pPr>
            <w:r w:rsidRPr="007B096B">
              <w:rPr>
                <w:rFonts w:eastAsia="Times New Roman"/>
                <w:color w:val="000000"/>
                <w:szCs w:val="24"/>
                <w:lang w:eastAsia="ru-RU"/>
              </w:rPr>
              <w:t>Материальная характеристика тепловых сетей</w:t>
            </w:r>
            <w:r>
              <w:rPr>
                <w:rFonts w:eastAsia="Times New Roman"/>
                <w:color w:val="000000"/>
                <w:szCs w:val="24"/>
                <w:lang w:eastAsia="ru-RU"/>
              </w:rPr>
              <w:t xml:space="preserve">, </w:t>
            </w:r>
            <w:r w:rsidRPr="007B096B">
              <w:rPr>
                <w:rFonts w:eastAsia="Times New Roman"/>
                <w:color w:val="000000"/>
                <w:szCs w:val="24"/>
                <w:lang w:eastAsia="ru-RU"/>
              </w:rPr>
              <w:t>м</w:t>
            </w:r>
            <w:r w:rsidRPr="007B096B">
              <w:rPr>
                <w:rFonts w:eastAsia="Times New Roman"/>
                <w:color w:val="000000"/>
                <w:szCs w:val="24"/>
                <w:vertAlign w:val="superscript"/>
                <w:lang w:eastAsia="ru-RU"/>
              </w:rPr>
              <w:t>2</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680,1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680,1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122,0</w:t>
            </w:r>
          </w:p>
        </w:tc>
      </w:tr>
      <w:tr w:rsidR="00A65ED2" w:rsidRPr="007B096B" w:rsidTr="00A65ED2">
        <w:trPr>
          <w:trHeight w:val="630"/>
        </w:trPr>
        <w:tc>
          <w:tcPr>
            <w:tcW w:w="1801" w:type="dxa"/>
            <w:shd w:val="clear" w:color="auto" w:fill="auto"/>
            <w:vAlign w:val="center"/>
            <w:hideMark/>
          </w:tcPr>
          <w:p w:rsidR="00A65ED2" w:rsidRPr="007B096B" w:rsidRDefault="00A65ED2" w:rsidP="007B096B">
            <w:pPr>
              <w:suppressAutoHyphens w:val="0"/>
              <w:rPr>
                <w:rFonts w:eastAsia="Times New Roman"/>
                <w:color w:val="000000"/>
                <w:szCs w:val="24"/>
                <w:lang w:eastAsia="ru-RU"/>
              </w:rPr>
            </w:pPr>
            <w:r w:rsidRPr="007B096B">
              <w:rPr>
                <w:rFonts w:eastAsia="Times New Roman"/>
                <w:color w:val="000000"/>
                <w:szCs w:val="24"/>
                <w:lang w:eastAsia="ru-RU"/>
              </w:rPr>
              <w:t>Средний срок эксплуатации тепловых сетей</w:t>
            </w:r>
            <w:r>
              <w:rPr>
                <w:rFonts w:eastAsia="Times New Roman"/>
                <w:color w:val="000000"/>
                <w:szCs w:val="24"/>
                <w:lang w:eastAsia="ru-RU"/>
              </w:rPr>
              <w:t>,</w:t>
            </w:r>
            <w:r w:rsidRPr="007B096B">
              <w:rPr>
                <w:rFonts w:eastAsia="Times New Roman"/>
                <w:color w:val="000000"/>
                <w:szCs w:val="24"/>
                <w:lang w:eastAsia="ru-RU"/>
              </w:rPr>
              <w:t xml:space="preserve"> лет</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6</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8</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9</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12</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15</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16</w:t>
            </w:r>
          </w:p>
        </w:tc>
      </w:tr>
      <w:tr w:rsidR="00A65ED2" w:rsidRPr="007B096B" w:rsidTr="00A65ED2">
        <w:trPr>
          <w:trHeight w:val="600"/>
        </w:trPr>
        <w:tc>
          <w:tcPr>
            <w:tcW w:w="1801" w:type="dxa"/>
            <w:shd w:val="clear" w:color="auto" w:fill="auto"/>
            <w:vAlign w:val="center"/>
            <w:hideMark/>
          </w:tcPr>
          <w:p w:rsidR="00A65ED2" w:rsidRPr="007B096B" w:rsidRDefault="00A65ED2" w:rsidP="007B096B">
            <w:pPr>
              <w:suppressAutoHyphens w:val="0"/>
              <w:rPr>
                <w:rFonts w:eastAsia="Times New Roman"/>
                <w:color w:val="000000"/>
                <w:szCs w:val="24"/>
                <w:lang w:eastAsia="ru-RU"/>
              </w:rPr>
            </w:pPr>
            <w:r w:rsidRPr="007B096B">
              <w:rPr>
                <w:rFonts w:eastAsia="Times New Roman"/>
                <w:color w:val="000000"/>
                <w:szCs w:val="24"/>
                <w:lang w:eastAsia="ru-RU"/>
              </w:rPr>
              <w:t>Нормативные потери тепловой энергии в тепловых сетях</w:t>
            </w:r>
            <w:r>
              <w:rPr>
                <w:rFonts w:eastAsia="Times New Roman"/>
                <w:color w:val="000000"/>
                <w:szCs w:val="24"/>
                <w:lang w:eastAsia="ru-RU"/>
              </w:rPr>
              <w:t xml:space="preserve">, </w:t>
            </w:r>
            <w:r w:rsidRPr="007B096B">
              <w:rPr>
                <w:rFonts w:eastAsia="Times New Roman"/>
                <w:color w:val="000000"/>
                <w:szCs w:val="24"/>
                <w:lang w:eastAsia="ru-RU"/>
              </w:rPr>
              <w:t>Гкал</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1084,5</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1084,5</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194</w:t>
            </w:r>
          </w:p>
        </w:tc>
      </w:tr>
      <w:tr w:rsidR="00A65ED2" w:rsidRPr="007B096B" w:rsidTr="00A65ED2">
        <w:trPr>
          <w:trHeight w:val="600"/>
        </w:trPr>
        <w:tc>
          <w:tcPr>
            <w:tcW w:w="1801" w:type="dxa"/>
            <w:shd w:val="clear" w:color="auto" w:fill="auto"/>
            <w:vAlign w:val="center"/>
            <w:hideMark/>
          </w:tcPr>
          <w:p w:rsidR="00A65ED2" w:rsidRPr="007B096B" w:rsidRDefault="00A65ED2" w:rsidP="007B096B">
            <w:pPr>
              <w:suppressAutoHyphens w:val="0"/>
              <w:rPr>
                <w:rFonts w:eastAsia="Times New Roman"/>
                <w:color w:val="000000"/>
                <w:szCs w:val="24"/>
                <w:lang w:eastAsia="ru-RU"/>
              </w:rPr>
            </w:pPr>
            <w:r w:rsidRPr="007B096B">
              <w:rPr>
                <w:rFonts w:eastAsia="Times New Roman"/>
                <w:color w:val="000000"/>
                <w:szCs w:val="24"/>
                <w:lang w:eastAsia="ru-RU"/>
              </w:rPr>
              <w:t>Относительные нормативные потери в тепловых сетях</w:t>
            </w:r>
            <w:r>
              <w:rPr>
                <w:rFonts w:eastAsia="Times New Roman"/>
                <w:color w:val="000000"/>
                <w:szCs w:val="24"/>
                <w:lang w:eastAsia="ru-RU"/>
              </w:rPr>
              <w:t>, %</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14,3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14,3</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5,1</w:t>
            </w:r>
          </w:p>
        </w:tc>
      </w:tr>
      <w:tr w:rsidR="00A65ED2" w:rsidRPr="007B096B" w:rsidTr="00A65ED2">
        <w:trPr>
          <w:trHeight w:val="555"/>
        </w:trPr>
        <w:tc>
          <w:tcPr>
            <w:tcW w:w="1801" w:type="dxa"/>
            <w:shd w:val="clear" w:color="auto" w:fill="auto"/>
            <w:vAlign w:val="center"/>
            <w:hideMark/>
          </w:tcPr>
          <w:p w:rsidR="00A65ED2" w:rsidRPr="007B096B" w:rsidRDefault="00A65ED2" w:rsidP="007B096B">
            <w:pPr>
              <w:suppressAutoHyphens w:val="0"/>
              <w:rPr>
                <w:rFonts w:eastAsia="Times New Roman"/>
                <w:color w:val="000000"/>
                <w:szCs w:val="24"/>
                <w:lang w:eastAsia="ru-RU"/>
              </w:rPr>
            </w:pPr>
            <w:r w:rsidRPr="007B096B">
              <w:rPr>
                <w:rFonts w:eastAsia="Times New Roman"/>
                <w:color w:val="000000"/>
                <w:szCs w:val="24"/>
                <w:lang w:eastAsia="ru-RU"/>
              </w:rPr>
              <w:t>Относительная материальная характеристика тепловых сетей</w:t>
            </w:r>
            <w:r>
              <w:rPr>
                <w:rFonts w:eastAsia="Times New Roman"/>
                <w:color w:val="000000"/>
                <w:szCs w:val="24"/>
                <w:lang w:eastAsia="ru-RU"/>
              </w:rPr>
              <w:t>,</w:t>
            </w:r>
            <w:r w:rsidRPr="007B096B">
              <w:rPr>
                <w:rFonts w:eastAsia="Times New Roman"/>
                <w:color w:val="000000"/>
                <w:szCs w:val="24"/>
                <w:lang w:eastAsia="ru-RU"/>
              </w:rPr>
              <w:t xml:space="preserve"> м</w:t>
            </w:r>
            <w:r w:rsidRPr="007B096B">
              <w:rPr>
                <w:rFonts w:eastAsia="Times New Roman"/>
                <w:color w:val="000000"/>
                <w:szCs w:val="24"/>
                <w:vertAlign w:val="superscript"/>
                <w:lang w:eastAsia="ru-RU"/>
              </w:rPr>
              <w:t>2</w:t>
            </w:r>
            <w:r w:rsidRPr="007B096B">
              <w:rPr>
                <w:rFonts w:eastAsia="Times New Roman"/>
                <w:color w:val="000000"/>
                <w:szCs w:val="24"/>
                <w:lang w:eastAsia="ru-RU"/>
              </w:rPr>
              <w:t>/Гкал/ч</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203,6</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203,6</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c>
          <w:tcPr>
            <w:tcW w:w="737" w:type="dxa"/>
            <w:shd w:val="clear" w:color="auto" w:fill="auto"/>
            <w:vAlign w:val="center"/>
            <w:hideMark/>
          </w:tcPr>
          <w:p w:rsidR="00A65ED2" w:rsidRPr="007B096B" w:rsidRDefault="00A65ED2" w:rsidP="007B096B">
            <w:pPr>
              <w:suppressAutoHyphens w:val="0"/>
              <w:jc w:val="center"/>
              <w:rPr>
                <w:rFonts w:eastAsia="Times New Roman"/>
                <w:color w:val="000000"/>
                <w:szCs w:val="24"/>
                <w:lang w:eastAsia="ru-RU"/>
              </w:rPr>
            </w:pPr>
            <w:r w:rsidRPr="007B096B">
              <w:rPr>
                <w:rFonts w:eastAsia="Times New Roman"/>
                <w:color w:val="000000"/>
                <w:szCs w:val="24"/>
                <w:lang w:eastAsia="ru-RU"/>
              </w:rPr>
              <w:t>76,0</w:t>
            </w:r>
          </w:p>
        </w:tc>
      </w:tr>
    </w:tbl>
    <w:p w:rsidR="007B096B" w:rsidRDefault="007B096B" w:rsidP="007B096B">
      <w:pPr>
        <w:tabs>
          <w:tab w:val="left" w:pos="7139"/>
        </w:tabs>
      </w:pPr>
    </w:p>
    <w:p w:rsidR="00C024D6" w:rsidRPr="007B096B" w:rsidRDefault="007B096B" w:rsidP="007B096B">
      <w:pPr>
        <w:tabs>
          <w:tab w:val="left" w:pos="7139"/>
        </w:tabs>
        <w:sectPr w:rsidR="00C024D6" w:rsidRPr="007B096B" w:rsidSect="00180029">
          <w:headerReference w:type="even" r:id="rId10"/>
          <w:headerReference w:type="default" r:id="rId11"/>
          <w:footerReference w:type="even" r:id="rId12"/>
          <w:footerReference w:type="default" r:id="rId13"/>
          <w:headerReference w:type="first" r:id="rId14"/>
          <w:footerReference w:type="first" r:id="rId15"/>
          <w:pgSz w:w="16838" w:h="11906" w:orient="landscape"/>
          <w:pgMar w:top="851" w:right="567" w:bottom="851" w:left="567" w:header="567" w:footer="567" w:gutter="0"/>
          <w:cols w:space="720"/>
          <w:docGrid w:linePitch="360"/>
        </w:sectPr>
      </w:pPr>
      <w:r>
        <w:tab/>
      </w:r>
    </w:p>
    <w:tbl>
      <w:tblPr>
        <w:tblW w:w="0" w:type="auto"/>
        <w:tblLook w:val="04A0" w:firstRow="1" w:lastRow="0" w:firstColumn="1" w:lastColumn="0" w:noHBand="0" w:noVBand="1"/>
      </w:tblPr>
      <w:tblGrid>
        <w:gridCol w:w="9906"/>
      </w:tblGrid>
      <w:tr w:rsidR="00C024D6" w:rsidRPr="00C024D6" w:rsidTr="00180029">
        <w:trPr>
          <w:trHeight w:val="13465"/>
        </w:trPr>
        <w:tc>
          <w:tcPr>
            <w:tcW w:w="9906" w:type="dxa"/>
          </w:tcPr>
          <w:p w:rsidR="00C024D6" w:rsidRPr="00C024D6" w:rsidRDefault="00C024D6" w:rsidP="00C024D6">
            <w:r w:rsidRPr="00C024D6">
              <w:rPr>
                <w:noProof/>
                <w:lang w:eastAsia="ru-RU"/>
              </w:rPr>
              <w:lastRenderedPageBreak/>
              <w:drawing>
                <wp:inline distT="0" distB="0" distL="0" distR="0" wp14:anchorId="28E7FBDE" wp14:editId="66B6464B">
                  <wp:extent cx="6152515" cy="8469630"/>
                  <wp:effectExtent l="0" t="0" r="63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52515" cy="8469630"/>
                          </a:xfrm>
                          <a:prstGeom prst="rect">
                            <a:avLst/>
                          </a:prstGeom>
                        </pic:spPr>
                      </pic:pic>
                    </a:graphicData>
                  </a:graphic>
                </wp:inline>
              </w:drawing>
            </w:r>
          </w:p>
        </w:tc>
      </w:tr>
    </w:tbl>
    <w:p w:rsidR="00C024D6" w:rsidRPr="00C024D6" w:rsidRDefault="00C024D6" w:rsidP="00D779DC">
      <w:pPr>
        <w:jc w:val="center"/>
      </w:pPr>
      <w:r w:rsidRPr="00C024D6">
        <w:t xml:space="preserve">Рисунок </w:t>
      </w:r>
      <w:r w:rsidR="00D779DC">
        <w:t>2.2</w:t>
      </w:r>
      <w:r w:rsidRPr="00C024D6">
        <w:t>.1 – Схема тепловых сетей котельной №3 «Микрорайон»</w:t>
      </w:r>
      <w:r w:rsidR="00D779DC">
        <w:t xml:space="preserve"> </w:t>
      </w:r>
      <w:r w:rsidRPr="00C024D6">
        <w:t xml:space="preserve">и котельной №4 «СОШ» </w:t>
      </w:r>
      <w:proofErr w:type="spellStart"/>
      <w:r w:rsidRPr="00C024D6">
        <w:t>п.г.т</w:t>
      </w:r>
      <w:proofErr w:type="spellEnd"/>
      <w:r w:rsidRPr="00C024D6">
        <w:t>. Поназырево</w:t>
      </w:r>
    </w:p>
    <w:tbl>
      <w:tblPr>
        <w:tblW w:w="0" w:type="auto"/>
        <w:tblLook w:val="04A0" w:firstRow="1" w:lastRow="0" w:firstColumn="1" w:lastColumn="0" w:noHBand="0" w:noVBand="1"/>
      </w:tblPr>
      <w:tblGrid>
        <w:gridCol w:w="9906"/>
      </w:tblGrid>
      <w:tr w:rsidR="00C024D6" w:rsidRPr="00C024D6" w:rsidTr="00180029">
        <w:trPr>
          <w:trHeight w:val="9528"/>
        </w:trPr>
        <w:tc>
          <w:tcPr>
            <w:tcW w:w="9906" w:type="dxa"/>
          </w:tcPr>
          <w:p w:rsidR="00C024D6" w:rsidRPr="00C024D6" w:rsidRDefault="00C024D6" w:rsidP="00C024D6">
            <w:r w:rsidRPr="00C024D6">
              <w:rPr>
                <w:noProof/>
                <w:lang w:eastAsia="ru-RU"/>
              </w:rPr>
              <w:lastRenderedPageBreak/>
              <w:drawing>
                <wp:inline distT="0" distB="0" distL="0" distR="0" wp14:anchorId="79B3927E" wp14:editId="7907F783">
                  <wp:extent cx="6152515" cy="6018530"/>
                  <wp:effectExtent l="0" t="0" r="63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52515" cy="6018530"/>
                          </a:xfrm>
                          <a:prstGeom prst="rect">
                            <a:avLst/>
                          </a:prstGeom>
                        </pic:spPr>
                      </pic:pic>
                    </a:graphicData>
                  </a:graphic>
                </wp:inline>
              </w:drawing>
            </w:r>
          </w:p>
        </w:tc>
      </w:tr>
    </w:tbl>
    <w:p w:rsidR="00C024D6" w:rsidRPr="00C024D6" w:rsidRDefault="00C024D6" w:rsidP="00C024D6"/>
    <w:p w:rsidR="00C024D6" w:rsidRPr="00C024D6" w:rsidRDefault="00C024D6" w:rsidP="00D779DC">
      <w:pPr>
        <w:jc w:val="center"/>
      </w:pPr>
      <w:r w:rsidRPr="00C024D6">
        <w:t xml:space="preserve">Рисунок </w:t>
      </w:r>
      <w:r w:rsidR="00D779DC">
        <w:t>2.2</w:t>
      </w:r>
      <w:r w:rsidRPr="00C024D6">
        <w:t>.2 – Схема тепловых сетей котельной №1«ЦРБ», котельной №2 «Гостиница»,</w:t>
      </w:r>
    </w:p>
    <w:p w:rsidR="00C024D6" w:rsidRPr="00C024D6" w:rsidRDefault="00C024D6" w:rsidP="00D779DC">
      <w:pPr>
        <w:jc w:val="center"/>
      </w:pPr>
      <w:r w:rsidRPr="00C024D6">
        <w:t xml:space="preserve">котельной №5 «КБО» </w:t>
      </w:r>
      <w:proofErr w:type="spellStart"/>
      <w:r w:rsidRPr="00C024D6">
        <w:t>п.г.т</w:t>
      </w:r>
      <w:proofErr w:type="spellEnd"/>
      <w:r w:rsidRPr="00C024D6">
        <w:t>. Поназырево</w:t>
      </w:r>
    </w:p>
    <w:p w:rsidR="00C024D6" w:rsidRPr="00C024D6" w:rsidRDefault="00C024D6" w:rsidP="00C024D6"/>
    <w:p w:rsidR="00C024D6" w:rsidRPr="00C024D6" w:rsidRDefault="00C024D6" w:rsidP="00C024D6"/>
    <w:p w:rsidR="00C024D6" w:rsidRPr="00C024D6" w:rsidRDefault="00C024D6" w:rsidP="00C024D6"/>
    <w:p w:rsidR="00C024D6" w:rsidRPr="00C024D6" w:rsidRDefault="00C024D6" w:rsidP="00C024D6"/>
    <w:p w:rsidR="00C024D6" w:rsidRPr="00C024D6" w:rsidRDefault="00C024D6" w:rsidP="00C024D6"/>
    <w:p w:rsidR="00C024D6" w:rsidRDefault="00C024D6" w:rsidP="00C024D6"/>
    <w:p w:rsidR="00D779DC" w:rsidRDefault="00D779DC" w:rsidP="00C024D6"/>
    <w:p w:rsidR="00D779DC" w:rsidRDefault="00D779DC" w:rsidP="00C024D6"/>
    <w:p w:rsidR="00D779DC" w:rsidRDefault="00D779DC" w:rsidP="00C024D6"/>
    <w:p w:rsidR="00D779DC" w:rsidRDefault="00D779DC" w:rsidP="00C024D6"/>
    <w:p w:rsidR="00D779DC" w:rsidRDefault="00D779DC" w:rsidP="00C024D6"/>
    <w:p w:rsidR="00D779DC" w:rsidRDefault="00D779DC" w:rsidP="00C024D6"/>
    <w:p w:rsidR="00D779DC" w:rsidRDefault="00D779DC" w:rsidP="00C024D6"/>
    <w:p w:rsidR="00D779DC" w:rsidRDefault="00D779DC" w:rsidP="00C024D6"/>
    <w:p w:rsidR="00D779DC" w:rsidRDefault="00D779DC" w:rsidP="00C024D6"/>
    <w:p w:rsidR="00D779DC" w:rsidRDefault="00D779DC" w:rsidP="00C024D6"/>
    <w:p w:rsidR="00D779DC" w:rsidRDefault="00D779DC" w:rsidP="00C024D6"/>
    <w:p w:rsidR="00FC5183" w:rsidRPr="00C024D6" w:rsidRDefault="00FC5183" w:rsidP="00C024D6"/>
    <w:p w:rsidR="00C024D6" w:rsidRPr="00C024D6" w:rsidRDefault="00C024D6" w:rsidP="00C024D6">
      <w:r w:rsidRPr="00C024D6">
        <w:rPr>
          <w:noProof/>
          <w:lang w:eastAsia="ru-RU"/>
        </w:rPr>
        <w:drawing>
          <wp:inline distT="0" distB="0" distL="0" distR="0" wp14:anchorId="41AF53A7" wp14:editId="7E28F944">
            <wp:extent cx="6417745" cy="6692630"/>
            <wp:effectExtent l="0" t="0" r="254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20818" cy="6695835"/>
                    </a:xfrm>
                    <a:prstGeom prst="rect">
                      <a:avLst/>
                    </a:prstGeom>
                  </pic:spPr>
                </pic:pic>
              </a:graphicData>
            </a:graphic>
          </wp:inline>
        </w:drawing>
      </w:r>
    </w:p>
    <w:p w:rsidR="00C024D6" w:rsidRPr="00F4253E" w:rsidRDefault="00C024D6" w:rsidP="00D779DC">
      <w:pPr>
        <w:spacing w:before="120"/>
        <w:jc w:val="center"/>
        <w:rPr>
          <w:sz w:val="26"/>
          <w:szCs w:val="26"/>
        </w:rPr>
      </w:pPr>
      <w:r w:rsidRPr="00C024D6">
        <w:t xml:space="preserve">Рисунок </w:t>
      </w:r>
      <w:r w:rsidR="00D779DC">
        <w:t>2.2</w:t>
      </w:r>
      <w:r w:rsidRPr="00C024D6">
        <w:t xml:space="preserve">.3 – Схема тепловых сетей котельной ИП Горохов С.Ж. </w:t>
      </w:r>
      <w:proofErr w:type="spellStart"/>
      <w:r w:rsidRPr="00C024D6">
        <w:t>п.г.т</w:t>
      </w:r>
      <w:proofErr w:type="spellEnd"/>
      <w:r w:rsidRPr="00C024D6">
        <w:t>. Поназырево</w:t>
      </w:r>
    </w:p>
    <w:p w:rsidR="00F4253E" w:rsidRDefault="00F4253E" w:rsidP="00F4253E">
      <w:pPr>
        <w:spacing w:before="120"/>
        <w:jc w:val="both"/>
        <w:rPr>
          <w:sz w:val="26"/>
          <w:szCs w:val="26"/>
        </w:rPr>
      </w:pPr>
    </w:p>
    <w:p w:rsidR="0010588C" w:rsidRDefault="0010588C" w:rsidP="00F4253E">
      <w:pPr>
        <w:spacing w:before="120"/>
        <w:jc w:val="both"/>
        <w:rPr>
          <w:sz w:val="26"/>
          <w:szCs w:val="26"/>
        </w:rPr>
      </w:pPr>
    </w:p>
    <w:p w:rsidR="0010588C" w:rsidRDefault="0010588C" w:rsidP="00F4253E">
      <w:pPr>
        <w:spacing w:before="120"/>
        <w:jc w:val="both"/>
        <w:rPr>
          <w:sz w:val="26"/>
          <w:szCs w:val="26"/>
        </w:rPr>
      </w:pPr>
    </w:p>
    <w:p w:rsidR="0010588C" w:rsidRDefault="0010588C" w:rsidP="00F4253E">
      <w:pPr>
        <w:spacing w:before="120"/>
        <w:jc w:val="both"/>
        <w:rPr>
          <w:sz w:val="26"/>
          <w:szCs w:val="26"/>
        </w:rPr>
      </w:pPr>
    </w:p>
    <w:p w:rsidR="0047247B" w:rsidRDefault="0047247B" w:rsidP="00F4253E">
      <w:pPr>
        <w:spacing w:before="120"/>
        <w:jc w:val="both"/>
        <w:rPr>
          <w:sz w:val="26"/>
          <w:szCs w:val="26"/>
        </w:rPr>
      </w:pPr>
    </w:p>
    <w:p w:rsidR="0047247B" w:rsidRDefault="0047247B" w:rsidP="00F4253E">
      <w:pPr>
        <w:spacing w:before="120"/>
        <w:jc w:val="both"/>
        <w:rPr>
          <w:sz w:val="26"/>
          <w:szCs w:val="26"/>
        </w:rPr>
      </w:pPr>
    </w:p>
    <w:p w:rsidR="0047247B" w:rsidRDefault="0047247B" w:rsidP="00F4253E">
      <w:pPr>
        <w:spacing w:before="120"/>
        <w:jc w:val="both"/>
        <w:rPr>
          <w:sz w:val="26"/>
          <w:szCs w:val="26"/>
        </w:rPr>
      </w:pPr>
    </w:p>
    <w:p w:rsidR="0047247B" w:rsidRDefault="0047247B" w:rsidP="00F4253E">
      <w:pPr>
        <w:spacing w:before="120"/>
        <w:jc w:val="both"/>
        <w:rPr>
          <w:sz w:val="26"/>
          <w:szCs w:val="26"/>
        </w:rPr>
      </w:pPr>
    </w:p>
    <w:p w:rsidR="0010588C" w:rsidRDefault="0010588C" w:rsidP="00F4253E">
      <w:pPr>
        <w:spacing w:before="120"/>
        <w:jc w:val="both"/>
        <w:rPr>
          <w:sz w:val="26"/>
          <w:szCs w:val="26"/>
        </w:rPr>
      </w:pPr>
    </w:p>
    <w:p w:rsidR="0047247B" w:rsidRPr="0027196E" w:rsidRDefault="0047247B" w:rsidP="0047247B">
      <w:pPr>
        <w:spacing w:after="120"/>
        <w:rPr>
          <w:b/>
          <w:sz w:val="26"/>
          <w:szCs w:val="26"/>
        </w:rPr>
      </w:pPr>
      <w:r w:rsidRPr="0027196E">
        <w:rPr>
          <w:b/>
          <w:sz w:val="26"/>
          <w:szCs w:val="26"/>
        </w:rPr>
        <w:lastRenderedPageBreak/>
        <w:t xml:space="preserve">Климатологические параметры </w:t>
      </w:r>
      <w:r w:rsidRPr="00C41AA5">
        <w:rPr>
          <w:b/>
          <w:sz w:val="26"/>
          <w:szCs w:val="26"/>
        </w:rPr>
        <w:t>района расположения тепловых сетей</w:t>
      </w:r>
    </w:p>
    <w:p w:rsidR="0047247B" w:rsidRPr="00907180" w:rsidRDefault="0047247B" w:rsidP="0047247B">
      <w:pPr>
        <w:suppressAutoHyphens w:val="0"/>
        <w:autoSpaceDE w:val="0"/>
        <w:autoSpaceDN w:val="0"/>
        <w:adjustRightInd w:val="0"/>
        <w:ind w:firstLine="567"/>
        <w:jc w:val="both"/>
        <w:rPr>
          <w:rFonts w:eastAsia="Times New Roman"/>
          <w:color w:val="000000"/>
          <w:sz w:val="26"/>
          <w:szCs w:val="26"/>
          <w:lang w:eastAsia="ru-RU"/>
        </w:rPr>
      </w:pPr>
      <w:r w:rsidRPr="00FA0E8B">
        <w:rPr>
          <w:rFonts w:eastAsia="Times New Roman"/>
          <w:color w:val="000000"/>
          <w:sz w:val="26"/>
          <w:szCs w:val="26"/>
          <w:lang w:eastAsia="ru-RU"/>
        </w:rPr>
        <w:t>В соответствии с действующими нормативными документами климатологические параметры Поназыревского муниципального округа</w:t>
      </w:r>
      <w:r w:rsidRPr="00907180">
        <w:rPr>
          <w:rFonts w:eastAsia="Times New Roman"/>
          <w:color w:val="000000"/>
          <w:sz w:val="26"/>
          <w:szCs w:val="26"/>
          <w:lang w:eastAsia="ru-RU"/>
        </w:rPr>
        <w:t xml:space="preserve"> принимаются по информации метеостанци</w:t>
      </w:r>
      <w:r>
        <w:rPr>
          <w:rFonts w:eastAsia="Times New Roman"/>
          <w:color w:val="000000"/>
          <w:sz w:val="26"/>
          <w:szCs w:val="26"/>
          <w:lang w:eastAsia="ru-RU"/>
        </w:rPr>
        <w:t>й</w:t>
      </w:r>
      <w:r w:rsidRPr="00907180">
        <w:rPr>
          <w:rFonts w:eastAsia="Times New Roman"/>
          <w:color w:val="000000"/>
          <w:sz w:val="26"/>
          <w:szCs w:val="26"/>
          <w:lang w:eastAsia="ru-RU"/>
        </w:rPr>
        <w:t xml:space="preserve"> г. Шарьи </w:t>
      </w:r>
      <w:r>
        <w:rPr>
          <w:rFonts w:eastAsia="Times New Roman"/>
          <w:color w:val="000000"/>
          <w:sz w:val="26"/>
          <w:szCs w:val="26"/>
          <w:lang w:eastAsia="ru-RU"/>
        </w:rPr>
        <w:t>(</w:t>
      </w:r>
      <w:r>
        <w:rPr>
          <w:rFonts w:eastAsia="SimSun"/>
          <w:sz w:val="26"/>
          <w:szCs w:val="26"/>
          <w:lang w:eastAsia="ru-RU"/>
        </w:rPr>
        <w:t>т</w:t>
      </w:r>
      <w:r w:rsidRPr="00364607">
        <w:rPr>
          <w:rFonts w:eastAsia="SimSun"/>
          <w:sz w:val="26"/>
          <w:szCs w:val="26"/>
          <w:lang w:eastAsia="ru-RU"/>
        </w:rPr>
        <w:t>емпература наружного воздуха</w:t>
      </w:r>
      <w:r>
        <w:rPr>
          <w:rFonts w:eastAsia="Times New Roman"/>
          <w:color w:val="000000"/>
          <w:sz w:val="26"/>
          <w:szCs w:val="26"/>
          <w:lang w:eastAsia="ru-RU"/>
        </w:rPr>
        <w:t xml:space="preserve">) и г. Макарьева (температура грунта) </w:t>
      </w:r>
      <w:r w:rsidRPr="00907180">
        <w:rPr>
          <w:rFonts w:eastAsia="Times New Roman"/>
          <w:color w:val="000000"/>
          <w:sz w:val="26"/>
          <w:szCs w:val="26"/>
          <w:lang w:eastAsia="ru-RU"/>
        </w:rPr>
        <w:t>за последние 5 лет, как ближайш</w:t>
      </w:r>
      <w:r>
        <w:rPr>
          <w:rFonts w:eastAsia="Times New Roman"/>
          <w:color w:val="000000"/>
          <w:sz w:val="26"/>
          <w:szCs w:val="26"/>
          <w:lang w:eastAsia="ru-RU"/>
        </w:rPr>
        <w:t>их</w:t>
      </w:r>
      <w:r w:rsidRPr="00907180">
        <w:rPr>
          <w:rFonts w:eastAsia="Times New Roman"/>
          <w:color w:val="000000"/>
          <w:sz w:val="26"/>
          <w:szCs w:val="26"/>
          <w:lang w:eastAsia="ru-RU"/>
        </w:rPr>
        <w:t xml:space="preserve"> к </w:t>
      </w:r>
      <w:r>
        <w:rPr>
          <w:rFonts w:eastAsia="Times New Roman"/>
          <w:color w:val="000000"/>
          <w:sz w:val="26"/>
          <w:szCs w:val="26"/>
          <w:lang w:eastAsia="ru-RU"/>
        </w:rPr>
        <w:t>району теплоснабжения</w:t>
      </w:r>
      <w:r w:rsidRPr="00907180">
        <w:rPr>
          <w:rFonts w:eastAsia="Times New Roman"/>
          <w:color w:val="000000"/>
          <w:sz w:val="26"/>
          <w:szCs w:val="26"/>
          <w:lang w:eastAsia="ru-RU"/>
        </w:rPr>
        <w:t xml:space="preserve">, и составляют:  </w:t>
      </w:r>
    </w:p>
    <w:p w:rsidR="0047247B" w:rsidRPr="00907180" w:rsidRDefault="0047247B" w:rsidP="0047247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среднегодовая т</w:t>
      </w:r>
      <w:r>
        <w:rPr>
          <w:rFonts w:eastAsia="Times New Roman"/>
          <w:color w:val="000000"/>
          <w:sz w:val="26"/>
          <w:szCs w:val="26"/>
          <w:lang w:eastAsia="ru-RU"/>
        </w:rPr>
        <w:t>емпература наружного воздуха 3,8</w:t>
      </w:r>
      <w:r w:rsidRPr="00907180">
        <w:rPr>
          <w:rFonts w:eastAsia="Times New Roman"/>
          <w:color w:val="000000"/>
          <w:sz w:val="26"/>
          <w:szCs w:val="26"/>
          <w:lang w:eastAsia="ru-RU"/>
        </w:rPr>
        <w:t xml:space="preserve"> </w:t>
      </w:r>
      <w:r w:rsidRPr="00907180">
        <w:rPr>
          <w:rFonts w:eastAsia="Times New Roman"/>
          <w:color w:val="000000"/>
          <w:sz w:val="26"/>
          <w:szCs w:val="26"/>
          <w:vertAlign w:val="superscript"/>
          <w:lang w:eastAsia="ru-RU"/>
        </w:rPr>
        <w:t>0</w:t>
      </w:r>
      <w:r w:rsidRPr="00907180">
        <w:rPr>
          <w:rFonts w:eastAsia="Times New Roman"/>
          <w:color w:val="000000"/>
          <w:sz w:val="26"/>
          <w:szCs w:val="26"/>
          <w:lang w:eastAsia="ru-RU"/>
        </w:rPr>
        <w:t xml:space="preserve">С; </w:t>
      </w:r>
    </w:p>
    <w:p w:rsidR="0047247B" w:rsidRPr="00907180" w:rsidRDefault="0047247B" w:rsidP="0047247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xml:space="preserve">- средняя скорость ветра 3,0 м/с. </w:t>
      </w:r>
    </w:p>
    <w:p w:rsidR="0047247B" w:rsidRPr="00907180" w:rsidRDefault="0047247B" w:rsidP="0047247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xml:space="preserve">Параметры отопительного периода: </w:t>
      </w:r>
    </w:p>
    <w:p w:rsidR="0047247B" w:rsidRPr="00907180" w:rsidRDefault="0047247B" w:rsidP="0047247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продолжительность 224 сут</w:t>
      </w:r>
      <w:proofErr w:type="gramStart"/>
      <w:r w:rsidRPr="00907180">
        <w:rPr>
          <w:rFonts w:eastAsia="Times New Roman"/>
          <w:color w:val="000000"/>
          <w:sz w:val="26"/>
          <w:szCs w:val="26"/>
          <w:lang w:eastAsia="ru-RU"/>
        </w:rPr>
        <w:t>.</w:t>
      </w:r>
      <w:proofErr w:type="gramEnd"/>
      <w:r w:rsidRPr="00907180">
        <w:rPr>
          <w:rFonts w:eastAsia="Times New Roman"/>
          <w:color w:val="000000"/>
          <w:sz w:val="26"/>
          <w:szCs w:val="26"/>
          <w:lang w:eastAsia="ru-RU"/>
        </w:rPr>
        <w:t xml:space="preserve"> или 5376 ч, </w:t>
      </w:r>
    </w:p>
    <w:p w:rsidR="0047247B" w:rsidRPr="00907180" w:rsidRDefault="0047247B" w:rsidP="0047247B">
      <w:pPr>
        <w:suppressAutoHyphens w:val="0"/>
        <w:autoSpaceDE w:val="0"/>
        <w:autoSpaceDN w:val="0"/>
        <w:adjustRightInd w:val="0"/>
        <w:rPr>
          <w:rFonts w:eastAsia="Times New Roman"/>
          <w:color w:val="000000"/>
          <w:sz w:val="26"/>
          <w:szCs w:val="26"/>
          <w:lang w:eastAsia="ru-RU"/>
        </w:rPr>
      </w:pPr>
      <w:proofErr w:type="spellStart"/>
      <w:r w:rsidRPr="00907180">
        <w:rPr>
          <w:rFonts w:eastAsia="Times New Roman"/>
          <w:color w:val="000000"/>
          <w:sz w:val="26"/>
          <w:szCs w:val="26"/>
          <w:lang w:eastAsia="ru-RU"/>
        </w:rPr>
        <w:t>Среднесезонные</w:t>
      </w:r>
      <w:proofErr w:type="spellEnd"/>
      <w:r w:rsidRPr="00907180">
        <w:rPr>
          <w:rFonts w:eastAsia="Times New Roman"/>
          <w:color w:val="000000"/>
          <w:sz w:val="26"/>
          <w:szCs w:val="26"/>
          <w:lang w:eastAsia="ru-RU"/>
        </w:rPr>
        <w:t xml:space="preserve"> за отопительный период условия эксплуатации: </w:t>
      </w:r>
    </w:p>
    <w:p w:rsidR="0047247B" w:rsidRPr="00907180" w:rsidRDefault="0047247B" w:rsidP="0047247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те</w:t>
      </w:r>
      <w:r>
        <w:rPr>
          <w:rFonts w:eastAsia="Times New Roman"/>
          <w:color w:val="000000"/>
          <w:sz w:val="26"/>
          <w:szCs w:val="26"/>
          <w:lang w:eastAsia="ru-RU"/>
        </w:rPr>
        <w:t>мпература наружного воздуха -2,83</w:t>
      </w:r>
      <w:r w:rsidRPr="00907180">
        <w:rPr>
          <w:rFonts w:eastAsia="Times New Roman"/>
          <w:color w:val="000000"/>
          <w:sz w:val="26"/>
          <w:szCs w:val="26"/>
          <w:lang w:eastAsia="ru-RU"/>
        </w:rPr>
        <w:t xml:space="preserve"> </w:t>
      </w:r>
      <w:r w:rsidRPr="00907180">
        <w:rPr>
          <w:rFonts w:eastAsia="Times New Roman"/>
          <w:color w:val="000000"/>
          <w:szCs w:val="24"/>
          <w:vertAlign w:val="superscript"/>
          <w:lang w:eastAsia="ru-RU"/>
        </w:rPr>
        <w:t>0</w:t>
      </w:r>
      <w:r w:rsidRPr="00907180">
        <w:rPr>
          <w:rFonts w:eastAsia="Times New Roman"/>
          <w:color w:val="000000"/>
          <w:sz w:val="26"/>
          <w:szCs w:val="26"/>
          <w:lang w:eastAsia="ru-RU"/>
        </w:rPr>
        <w:t xml:space="preserve">С; </w:t>
      </w:r>
    </w:p>
    <w:p w:rsidR="0047247B" w:rsidRPr="00907180" w:rsidRDefault="0047247B" w:rsidP="0047247B">
      <w:pPr>
        <w:widowControl w:val="0"/>
        <w:suppressAutoHyphens w:val="0"/>
        <w:rPr>
          <w:rFonts w:eastAsia="SimSun"/>
          <w:sz w:val="26"/>
          <w:szCs w:val="26"/>
          <w:lang w:eastAsia="ru-RU"/>
        </w:rPr>
      </w:pPr>
      <w:r w:rsidRPr="00907180">
        <w:rPr>
          <w:rFonts w:eastAsia="SimSun"/>
          <w:sz w:val="26"/>
          <w:szCs w:val="26"/>
          <w:lang w:eastAsia="ru-RU"/>
        </w:rPr>
        <w:t>- температура грунта +5,1</w:t>
      </w:r>
      <w:r w:rsidRPr="00907180">
        <w:rPr>
          <w:rFonts w:eastAsia="SimSun"/>
          <w:szCs w:val="24"/>
          <w:vertAlign w:val="superscript"/>
          <w:lang w:eastAsia="ru-RU"/>
        </w:rPr>
        <w:t>0</w:t>
      </w:r>
      <w:r w:rsidRPr="00907180">
        <w:rPr>
          <w:rFonts w:eastAsia="SimSun"/>
          <w:sz w:val="26"/>
          <w:szCs w:val="26"/>
          <w:lang w:eastAsia="ru-RU"/>
        </w:rPr>
        <w:t xml:space="preserve">С. </w:t>
      </w:r>
    </w:p>
    <w:p w:rsidR="0047247B" w:rsidRPr="00907180" w:rsidRDefault="0047247B" w:rsidP="0047247B">
      <w:pPr>
        <w:widowControl w:val="0"/>
        <w:suppressAutoHyphens w:val="0"/>
        <w:rPr>
          <w:rFonts w:eastAsia="SimSun"/>
          <w:sz w:val="26"/>
          <w:szCs w:val="26"/>
          <w:lang w:eastAsia="ru-RU"/>
        </w:rPr>
      </w:pPr>
      <w:r w:rsidRPr="00907180">
        <w:rPr>
          <w:rFonts w:eastAsia="SimSun"/>
          <w:sz w:val="26"/>
          <w:szCs w:val="26"/>
          <w:lang w:eastAsia="ru-RU"/>
        </w:rPr>
        <w:t>Параметры сетей отопления:</w:t>
      </w:r>
    </w:p>
    <w:p w:rsidR="0047247B" w:rsidRPr="00907180" w:rsidRDefault="0047247B" w:rsidP="0047247B">
      <w:pPr>
        <w:widowControl w:val="0"/>
        <w:suppressAutoHyphens w:val="0"/>
        <w:rPr>
          <w:rFonts w:eastAsia="SimSun"/>
          <w:sz w:val="26"/>
          <w:szCs w:val="26"/>
          <w:lang w:eastAsia="ru-RU"/>
        </w:rPr>
      </w:pPr>
      <w:r w:rsidRPr="00907180">
        <w:rPr>
          <w:rFonts w:eastAsia="SimSun"/>
          <w:sz w:val="26"/>
          <w:szCs w:val="26"/>
          <w:lang w:eastAsia="ru-RU"/>
        </w:rPr>
        <w:t>- температурный гр</w:t>
      </w:r>
      <w:r>
        <w:rPr>
          <w:rFonts w:eastAsia="SimSun"/>
          <w:sz w:val="26"/>
          <w:szCs w:val="26"/>
          <w:lang w:eastAsia="ru-RU"/>
        </w:rPr>
        <w:t xml:space="preserve">афик тепловых сетей отопления   </w:t>
      </w:r>
      <w:r w:rsidRPr="00907180">
        <w:rPr>
          <w:rFonts w:eastAsia="SimSun"/>
          <w:sz w:val="26"/>
          <w:szCs w:val="26"/>
          <w:lang w:eastAsia="ru-RU"/>
        </w:rPr>
        <w:t xml:space="preserve">80/60 </w:t>
      </w:r>
      <w:proofErr w:type="spellStart"/>
      <w:r w:rsidRPr="00907180">
        <w:rPr>
          <w:rFonts w:eastAsia="SimSun"/>
          <w:sz w:val="26"/>
          <w:szCs w:val="26"/>
          <w:vertAlign w:val="superscript"/>
          <w:lang w:eastAsia="ru-RU"/>
        </w:rPr>
        <w:t>о</w:t>
      </w:r>
      <w:r w:rsidRPr="00907180">
        <w:rPr>
          <w:rFonts w:eastAsia="SimSun"/>
          <w:sz w:val="26"/>
          <w:szCs w:val="26"/>
          <w:lang w:eastAsia="ru-RU"/>
        </w:rPr>
        <w:t>С</w:t>
      </w:r>
      <w:proofErr w:type="spellEnd"/>
      <w:r w:rsidRPr="00907180">
        <w:rPr>
          <w:rFonts w:eastAsia="SimSun"/>
          <w:sz w:val="26"/>
          <w:szCs w:val="26"/>
          <w:lang w:eastAsia="ru-RU"/>
        </w:rPr>
        <w:t>;</w:t>
      </w:r>
    </w:p>
    <w:p w:rsidR="0047247B" w:rsidRPr="00907180" w:rsidRDefault="0047247B" w:rsidP="0047247B">
      <w:pPr>
        <w:widowControl w:val="0"/>
        <w:suppressAutoHyphens w:val="0"/>
        <w:rPr>
          <w:rFonts w:eastAsia="SimSun"/>
          <w:sz w:val="26"/>
          <w:szCs w:val="26"/>
          <w:lang w:eastAsia="ru-RU"/>
        </w:rPr>
      </w:pPr>
      <w:r w:rsidRPr="00907180">
        <w:rPr>
          <w:rFonts w:eastAsia="SimSun"/>
          <w:sz w:val="26"/>
          <w:szCs w:val="26"/>
          <w:lang w:eastAsia="ru-RU"/>
        </w:rPr>
        <w:t>- температура теплоносит</w:t>
      </w:r>
      <w:r>
        <w:rPr>
          <w:rFonts w:eastAsia="SimSun"/>
          <w:sz w:val="26"/>
          <w:szCs w:val="26"/>
          <w:lang w:eastAsia="ru-RU"/>
        </w:rPr>
        <w:t>еля в подающем трубопроводе 51,8</w:t>
      </w:r>
      <w:r w:rsidRPr="00907180">
        <w:rPr>
          <w:rFonts w:eastAsia="SimSun"/>
          <w:sz w:val="26"/>
          <w:szCs w:val="26"/>
          <w:lang w:eastAsia="ru-RU"/>
        </w:rPr>
        <w:t xml:space="preserve"> </w:t>
      </w:r>
      <w:proofErr w:type="spellStart"/>
      <w:r w:rsidRPr="00907180">
        <w:rPr>
          <w:rFonts w:eastAsia="SimSun"/>
          <w:sz w:val="26"/>
          <w:szCs w:val="26"/>
          <w:vertAlign w:val="superscript"/>
          <w:lang w:eastAsia="ru-RU"/>
        </w:rPr>
        <w:t>о</w:t>
      </w:r>
      <w:r w:rsidRPr="00907180">
        <w:rPr>
          <w:rFonts w:eastAsia="SimSun"/>
          <w:sz w:val="26"/>
          <w:szCs w:val="26"/>
          <w:lang w:eastAsia="ru-RU"/>
        </w:rPr>
        <w:t>С</w:t>
      </w:r>
      <w:proofErr w:type="spellEnd"/>
      <w:r w:rsidRPr="00907180">
        <w:rPr>
          <w:rFonts w:eastAsia="SimSun"/>
          <w:sz w:val="26"/>
          <w:szCs w:val="26"/>
          <w:lang w:eastAsia="ru-RU"/>
        </w:rPr>
        <w:t>;</w:t>
      </w:r>
    </w:p>
    <w:p w:rsidR="0047247B" w:rsidRPr="00907180" w:rsidRDefault="0047247B" w:rsidP="0047247B">
      <w:pPr>
        <w:widowControl w:val="0"/>
        <w:suppressAutoHyphens w:val="0"/>
        <w:rPr>
          <w:rFonts w:eastAsia="SimSun"/>
          <w:sz w:val="26"/>
          <w:szCs w:val="26"/>
          <w:lang w:eastAsia="ru-RU"/>
        </w:rPr>
      </w:pPr>
      <w:r w:rsidRPr="00907180">
        <w:rPr>
          <w:rFonts w:eastAsia="SimSun"/>
          <w:sz w:val="26"/>
          <w:szCs w:val="26"/>
          <w:lang w:eastAsia="ru-RU"/>
        </w:rPr>
        <w:t>- температура теплоносит</w:t>
      </w:r>
      <w:r>
        <w:rPr>
          <w:rFonts w:eastAsia="SimSun"/>
          <w:sz w:val="26"/>
          <w:szCs w:val="26"/>
          <w:lang w:eastAsia="ru-RU"/>
        </w:rPr>
        <w:t>еля в обратном трубопроводе 42,28</w:t>
      </w:r>
      <w:r w:rsidRPr="00907180">
        <w:rPr>
          <w:rFonts w:eastAsia="SimSun"/>
          <w:sz w:val="26"/>
          <w:szCs w:val="26"/>
          <w:lang w:eastAsia="ru-RU"/>
        </w:rPr>
        <w:t xml:space="preserve"> </w:t>
      </w:r>
      <w:proofErr w:type="spellStart"/>
      <w:r w:rsidRPr="00907180">
        <w:rPr>
          <w:rFonts w:eastAsia="SimSun"/>
          <w:sz w:val="26"/>
          <w:szCs w:val="26"/>
          <w:vertAlign w:val="superscript"/>
          <w:lang w:eastAsia="ru-RU"/>
        </w:rPr>
        <w:t>о</w:t>
      </w:r>
      <w:r w:rsidRPr="00907180">
        <w:rPr>
          <w:rFonts w:eastAsia="SimSun"/>
          <w:sz w:val="26"/>
          <w:szCs w:val="26"/>
          <w:lang w:eastAsia="ru-RU"/>
        </w:rPr>
        <w:t>С</w:t>
      </w:r>
      <w:proofErr w:type="spellEnd"/>
      <w:r w:rsidRPr="00907180">
        <w:rPr>
          <w:rFonts w:eastAsia="SimSun"/>
          <w:sz w:val="26"/>
          <w:szCs w:val="26"/>
          <w:lang w:eastAsia="ru-RU"/>
        </w:rPr>
        <w:t>;</w:t>
      </w:r>
    </w:p>
    <w:p w:rsidR="0047247B" w:rsidRPr="00907180" w:rsidRDefault="0047247B" w:rsidP="0047247B">
      <w:pPr>
        <w:widowControl w:val="0"/>
        <w:suppressAutoHyphens w:val="0"/>
        <w:rPr>
          <w:rFonts w:eastAsia="SimSun"/>
          <w:sz w:val="26"/>
          <w:szCs w:val="26"/>
          <w:lang w:eastAsia="ru-RU"/>
        </w:rPr>
      </w:pPr>
      <w:r w:rsidRPr="00907180">
        <w:rPr>
          <w:rFonts w:eastAsia="SimSun"/>
          <w:sz w:val="26"/>
          <w:szCs w:val="26"/>
          <w:lang w:eastAsia="ru-RU"/>
        </w:rPr>
        <w:t xml:space="preserve">- средняя температура теплоносителя в </w:t>
      </w:r>
      <w:proofErr w:type="spellStart"/>
      <w:r w:rsidRPr="00907180">
        <w:rPr>
          <w:rFonts w:eastAsia="SimSun"/>
          <w:sz w:val="26"/>
          <w:szCs w:val="26"/>
          <w:lang w:eastAsia="ru-RU"/>
        </w:rPr>
        <w:t>подаю</w:t>
      </w:r>
      <w:r>
        <w:rPr>
          <w:rFonts w:eastAsia="SimSun"/>
          <w:sz w:val="26"/>
          <w:szCs w:val="26"/>
          <w:lang w:eastAsia="ru-RU"/>
        </w:rPr>
        <w:t>щем+обратном</w:t>
      </w:r>
      <w:proofErr w:type="spellEnd"/>
      <w:r>
        <w:rPr>
          <w:rFonts w:eastAsia="SimSun"/>
          <w:sz w:val="26"/>
          <w:szCs w:val="26"/>
          <w:lang w:eastAsia="ru-RU"/>
        </w:rPr>
        <w:t xml:space="preserve"> трубопроводах 47,04</w:t>
      </w:r>
      <w:r w:rsidRPr="00907180">
        <w:rPr>
          <w:rFonts w:eastAsia="SimSun"/>
          <w:sz w:val="26"/>
          <w:szCs w:val="26"/>
          <w:vertAlign w:val="superscript"/>
          <w:lang w:eastAsia="ru-RU"/>
        </w:rPr>
        <w:t>о</w:t>
      </w:r>
      <w:r w:rsidRPr="00907180">
        <w:rPr>
          <w:rFonts w:eastAsia="SimSun"/>
          <w:sz w:val="26"/>
          <w:szCs w:val="26"/>
          <w:lang w:eastAsia="ru-RU"/>
        </w:rPr>
        <w:t>С;</w:t>
      </w:r>
    </w:p>
    <w:p w:rsidR="0047247B" w:rsidRDefault="0047247B" w:rsidP="0047247B">
      <w:pPr>
        <w:widowControl w:val="0"/>
        <w:suppressAutoHyphens w:val="0"/>
        <w:rPr>
          <w:rFonts w:eastAsia="SimSun"/>
          <w:sz w:val="26"/>
          <w:szCs w:val="26"/>
          <w:lang w:eastAsia="ru-RU"/>
        </w:rPr>
      </w:pPr>
      <w:r w:rsidRPr="00907180">
        <w:rPr>
          <w:rFonts w:eastAsia="SimSun"/>
          <w:sz w:val="26"/>
          <w:szCs w:val="26"/>
          <w:lang w:eastAsia="ru-RU"/>
        </w:rPr>
        <w:t>- разность температур теплоносителя и наружного воздуха</w:t>
      </w:r>
      <w:r>
        <w:rPr>
          <w:rFonts w:eastAsia="SimSun"/>
          <w:sz w:val="26"/>
          <w:szCs w:val="26"/>
          <w:lang w:eastAsia="ru-RU"/>
        </w:rPr>
        <w:t xml:space="preserve">: </w:t>
      </w:r>
    </w:p>
    <w:p w:rsidR="0047247B" w:rsidRPr="00907180" w:rsidRDefault="0047247B" w:rsidP="0047247B">
      <w:pPr>
        <w:widowControl w:val="0"/>
        <w:suppressAutoHyphens w:val="0"/>
        <w:rPr>
          <w:rFonts w:eastAsia="SimSun"/>
          <w:sz w:val="26"/>
          <w:szCs w:val="26"/>
          <w:lang w:eastAsia="ru-RU"/>
        </w:rPr>
      </w:pPr>
      <w:r>
        <w:rPr>
          <w:rFonts w:eastAsia="SimSun"/>
          <w:sz w:val="26"/>
          <w:szCs w:val="26"/>
          <w:lang w:eastAsia="ru-RU"/>
        </w:rPr>
        <w:t xml:space="preserve">   в подающем трубопроводе 54,62</w:t>
      </w:r>
      <w:r w:rsidRPr="00907180">
        <w:rPr>
          <w:rFonts w:eastAsia="SimSun"/>
          <w:sz w:val="26"/>
          <w:szCs w:val="26"/>
          <w:lang w:eastAsia="ru-RU"/>
        </w:rPr>
        <w:t xml:space="preserve"> </w:t>
      </w:r>
      <w:proofErr w:type="spellStart"/>
      <w:proofErr w:type="gramStart"/>
      <w:r w:rsidRPr="00907180">
        <w:rPr>
          <w:rFonts w:eastAsia="SimSun"/>
          <w:sz w:val="26"/>
          <w:szCs w:val="26"/>
          <w:vertAlign w:val="superscript"/>
          <w:lang w:eastAsia="ru-RU"/>
        </w:rPr>
        <w:t>о</w:t>
      </w:r>
      <w:r>
        <w:rPr>
          <w:rFonts w:eastAsia="SimSun"/>
          <w:sz w:val="26"/>
          <w:szCs w:val="26"/>
          <w:lang w:eastAsia="ru-RU"/>
        </w:rPr>
        <w:t>С</w:t>
      </w:r>
      <w:proofErr w:type="spellEnd"/>
      <w:r>
        <w:rPr>
          <w:rFonts w:eastAsia="SimSun"/>
          <w:sz w:val="26"/>
          <w:szCs w:val="26"/>
          <w:lang w:eastAsia="ru-RU"/>
        </w:rPr>
        <w:t>,  в</w:t>
      </w:r>
      <w:proofErr w:type="gramEnd"/>
      <w:r>
        <w:rPr>
          <w:rFonts w:eastAsia="SimSun"/>
          <w:sz w:val="26"/>
          <w:szCs w:val="26"/>
          <w:lang w:eastAsia="ru-RU"/>
        </w:rPr>
        <w:t xml:space="preserve"> обратном трубопроводе  45,11</w:t>
      </w:r>
      <w:r w:rsidRPr="00907180">
        <w:rPr>
          <w:rFonts w:eastAsia="SimSun"/>
          <w:sz w:val="26"/>
          <w:szCs w:val="26"/>
          <w:lang w:eastAsia="ru-RU"/>
        </w:rPr>
        <w:t xml:space="preserve"> </w:t>
      </w:r>
      <w:proofErr w:type="spellStart"/>
      <w:r w:rsidRPr="00907180">
        <w:rPr>
          <w:rFonts w:eastAsia="SimSun"/>
          <w:sz w:val="26"/>
          <w:szCs w:val="26"/>
          <w:vertAlign w:val="superscript"/>
          <w:lang w:eastAsia="ru-RU"/>
        </w:rPr>
        <w:t>о</w:t>
      </w:r>
      <w:r w:rsidRPr="00907180">
        <w:rPr>
          <w:rFonts w:eastAsia="SimSun"/>
          <w:sz w:val="26"/>
          <w:szCs w:val="26"/>
          <w:lang w:eastAsia="ru-RU"/>
        </w:rPr>
        <w:t>С</w:t>
      </w:r>
      <w:proofErr w:type="spellEnd"/>
      <w:r w:rsidRPr="00907180">
        <w:rPr>
          <w:rFonts w:eastAsia="SimSun"/>
          <w:sz w:val="26"/>
          <w:szCs w:val="26"/>
          <w:lang w:eastAsia="ru-RU"/>
        </w:rPr>
        <w:t>;</w:t>
      </w:r>
    </w:p>
    <w:p w:rsidR="0047247B" w:rsidRPr="00FA0E8B" w:rsidRDefault="0047247B" w:rsidP="0047247B">
      <w:pPr>
        <w:widowControl w:val="0"/>
        <w:tabs>
          <w:tab w:val="left" w:pos="9781"/>
        </w:tabs>
        <w:suppressAutoHyphens w:val="0"/>
        <w:spacing w:after="120"/>
        <w:rPr>
          <w:rFonts w:eastAsia="SimSun"/>
          <w:sz w:val="26"/>
          <w:szCs w:val="26"/>
          <w:lang w:eastAsia="ru-RU"/>
        </w:rPr>
      </w:pPr>
      <w:r w:rsidRPr="00907180">
        <w:rPr>
          <w:rFonts w:eastAsia="SimSun"/>
          <w:sz w:val="26"/>
          <w:szCs w:val="26"/>
          <w:lang w:eastAsia="ru-RU"/>
        </w:rPr>
        <w:t>- разность средне</w:t>
      </w:r>
      <w:r>
        <w:rPr>
          <w:rFonts w:eastAsia="SimSun"/>
          <w:sz w:val="26"/>
          <w:szCs w:val="26"/>
          <w:lang w:eastAsia="ru-RU"/>
        </w:rPr>
        <w:t>й температуры воды и грунта 41,85</w:t>
      </w:r>
      <w:r w:rsidRPr="00907180">
        <w:rPr>
          <w:rFonts w:eastAsia="SimSun"/>
          <w:sz w:val="26"/>
          <w:szCs w:val="26"/>
          <w:lang w:eastAsia="ru-RU"/>
        </w:rPr>
        <w:t xml:space="preserve"> </w:t>
      </w:r>
      <w:proofErr w:type="spellStart"/>
      <w:r w:rsidRPr="00907180">
        <w:rPr>
          <w:rFonts w:eastAsia="SimSun"/>
          <w:sz w:val="26"/>
          <w:szCs w:val="26"/>
          <w:vertAlign w:val="superscript"/>
          <w:lang w:eastAsia="ru-RU"/>
        </w:rPr>
        <w:t>о</w:t>
      </w:r>
      <w:r w:rsidRPr="00907180">
        <w:rPr>
          <w:rFonts w:eastAsia="SimSun"/>
          <w:sz w:val="26"/>
          <w:szCs w:val="26"/>
          <w:lang w:eastAsia="ru-RU"/>
        </w:rPr>
        <w:t>С</w:t>
      </w:r>
      <w:proofErr w:type="spellEnd"/>
      <w:r w:rsidRPr="00907180">
        <w:rPr>
          <w:rFonts w:eastAsia="SimSun"/>
          <w:sz w:val="26"/>
          <w:szCs w:val="26"/>
          <w:lang w:eastAsia="ru-RU"/>
        </w:rPr>
        <w:t>.</w:t>
      </w:r>
    </w:p>
    <w:p w:rsidR="0047247B" w:rsidRPr="00907180" w:rsidRDefault="0047247B" w:rsidP="0047247B">
      <w:pPr>
        <w:widowControl w:val="0"/>
        <w:suppressAutoHyphens w:val="0"/>
        <w:spacing w:before="120" w:after="120"/>
        <w:ind w:firstLine="709"/>
        <w:jc w:val="center"/>
        <w:rPr>
          <w:rFonts w:eastAsia="SimSun"/>
          <w:sz w:val="26"/>
          <w:szCs w:val="26"/>
          <w:lang w:eastAsia="ru-RU"/>
        </w:rPr>
      </w:pPr>
      <w:r>
        <w:rPr>
          <w:rFonts w:eastAsia="SimSun"/>
          <w:sz w:val="26"/>
          <w:szCs w:val="26"/>
          <w:lang w:eastAsia="ru-RU"/>
        </w:rPr>
        <w:t>Таблица 2.2.2</w:t>
      </w:r>
      <w:r w:rsidRPr="00907180">
        <w:rPr>
          <w:rFonts w:eastAsia="SimSun"/>
          <w:sz w:val="26"/>
          <w:szCs w:val="26"/>
          <w:lang w:eastAsia="ru-RU"/>
        </w:rPr>
        <w:t>. Основные параметры работы тепловых сетей котел</w:t>
      </w:r>
      <w:r>
        <w:rPr>
          <w:rFonts w:eastAsia="SimSun"/>
          <w:sz w:val="26"/>
          <w:szCs w:val="26"/>
          <w:lang w:eastAsia="ru-RU"/>
        </w:rPr>
        <w:t>ьн</w:t>
      </w:r>
      <w:r w:rsidRPr="00907180">
        <w:rPr>
          <w:rFonts w:eastAsia="SimSun"/>
          <w:sz w:val="26"/>
          <w:szCs w:val="26"/>
          <w:lang w:eastAsia="ru-RU"/>
        </w:rPr>
        <w:t xml:space="preserve">ых </w:t>
      </w:r>
    </w:p>
    <w:tbl>
      <w:tblPr>
        <w:tblW w:w="10011" w:type="dxa"/>
        <w:jc w:val="center"/>
        <w:tblCellMar>
          <w:left w:w="28" w:type="dxa"/>
          <w:right w:w="28" w:type="dxa"/>
        </w:tblCellMar>
        <w:tblLook w:val="0000" w:firstRow="0" w:lastRow="0" w:firstColumn="0" w:lastColumn="0" w:noHBand="0" w:noVBand="0"/>
      </w:tblPr>
      <w:tblGrid>
        <w:gridCol w:w="1570"/>
        <w:gridCol w:w="1456"/>
        <w:gridCol w:w="1692"/>
        <w:gridCol w:w="1629"/>
        <w:gridCol w:w="1549"/>
        <w:gridCol w:w="2115"/>
      </w:tblGrid>
      <w:tr w:rsidR="0047247B" w:rsidRPr="00907180" w:rsidTr="00864051">
        <w:trPr>
          <w:trHeight w:val="463"/>
          <w:jc w:val="center"/>
        </w:trPr>
        <w:tc>
          <w:tcPr>
            <w:tcW w:w="1570" w:type="dxa"/>
            <w:vMerge w:val="restart"/>
            <w:tcBorders>
              <w:top w:val="single" w:sz="4" w:space="0" w:color="auto"/>
              <w:left w:val="single" w:sz="4" w:space="0" w:color="auto"/>
              <w:bottom w:val="single" w:sz="4" w:space="0" w:color="000000"/>
              <w:right w:val="single" w:sz="4" w:space="0" w:color="auto"/>
            </w:tcBorders>
          </w:tcPr>
          <w:p w:rsidR="0047247B" w:rsidRPr="00907180" w:rsidRDefault="0047247B" w:rsidP="00864051">
            <w:pPr>
              <w:widowControl w:val="0"/>
              <w:suppressAutoHyphens w:val="0"/>
              <w:jc w:val="center"/>
              <w:rPr>
                <w:rFonts w:eastAsia="SimSun"/>
                <w:szCs w:val="24"/>
                <w:lang w:eastAsia="ru-RU"/>
              </w:rPr>
            </w:pPr>
            <w:r w:rsidRPr="00907180">
              <w:rPr>
                <w:rFonts w:eastAsia="SimSun"/>
                <w:szCs w:val="24"/>
                <w:lang w:eastAsia="ru-RU"/>
              </w:rPr>
              <w:t>Месяц</w:t>
            </w:r>
          </w:p>
        </w:tc>
        <w:tc>
          <w:tcPr>
            <w:tcW w:w="1456" w:type="dxa"/>
            <w:vMerge w:val="restart"/>
            <w:tcBorders>
              <w:top w:val="single" w:sz="4" w:space="0" w:color="auto"/>
              <w:left w:val="single" w:sz="4" w:space="0" w:color="auto"/>
              <w:bottom w:val="single" w:sz="4" w:space="0" w:color="auto"/>
              <w:right w:val="single" w:sz="4" w:space="0" w:color="auto"/>
            </w:tcBorders>
          </w:tcPr>
          <w:p w:rsidR="0047247B" w:rsidRPr="00907180" w:rsidRDefault="0047247B" w:rsidP="00864051">
            <w:pPr>
              <w:widowControl w:val="0"/>
              <w:suppressAutoHyphens w:val="0"/>
              <w:jc w:val="center"/>
              <w:rPr>
                <w:rFonts w:eastAsia="SimSun"/>
                <w:szCs w:val="24"/>
                <w:lang w:eastAsia="ru-RU"/>
              </w:rPr>
            </w:pPr>
            <w:r w:rsidRPr="00907180">
              <w:rPr>
                <w:rFonts w:eastAsia="SimSun"/>
                <w:szCs w:val="24"/>
                <w:lang w:eastAsia="ru-RU"/>
              </w:rPr>
              <w:t xml:space="preserve">Температура грунта </w:t>
            </w:r>
            <w:proofErr w:type="spellStart"/>
            <w:r w:rsidRPr="00907180">
              <w:rPr>
                <w:rFonts w:eastAsia="SimSun"/>
                <w:szCs w:val="24"/>
                <w:lang w:eastAsia="ru-RU"/>
              </w:rPr>
              <w:t>t</w:t>
            </w:r>
            <w:r w:rsidRPr="00907180">
              <w:rPr>
                <w:rFonts w:eastAsia="SimSun"/>
                <w:szCs w:val="24"/>
                <w:vertAlign w:val="subscript"/>
                <w:lang w:eastAsia="ru-RU"/>
              </w:rPr>
              <w:t>гр</w:t>
            </w:r>
            <w:proofErr w:type="spellEnd"/>
            <w:r w:rsidRPr="00907180">
              <w:rPr>
                <w:rFonts w:eastAsia="SimSun"/>
                <w:szCs w:val="24"/>
                <w:vertAlign w:val="subscript"/>
                <w:lang w:eastAsia="ru-RU"/>
              </w:rPr>
              <w:t>.,</w:t>
            </w:r>
            <w:r w:rsidRPr="00907180">
              <w:rPr>
                <w:rFonts w:eastAsia="SimSun"/>
                <w:szCs w:val="24"/>
                <w:lang w:eastAsia="ru-RU"/>
              </w:rPr>
              <w:t xml:space="preserve"> </w:t>
            </w:r>
            <w:r w:rsidRPr="00907180">
              <w:rPr>
                <w:rFonts w:eastAsia="SimSun"/>
                <w:szCs w:val="24"/>
                <w:vertAlign w:val="superscript"/>
                <w:lang w:eastAsia="ru-RU"/>
              </w:rPr>
              <w:t>0</w:t>
            </w:r>
            <w:r w:rsidRPr="00907180">
              <w:rPr>
                <w:rFonts w:eastAsia="SimSun"/>
                <w:szCs w:val="24"/>
                <w:lang w:eastAsia="ru-RU"/>
              </w:rPr>
              <w:t>С</w:t>
            </w:r>
          </w:p>
        </w:tc>
        <w:tc>
          <w:tcPr>
            <w:tcW w:w="1692" w:type="dxa"/>
            <w:vMerge w:val="restart"/>
            <w:tcBorders>
              <w:top w:val="single" w:sz="4" w:space="0" w:color="auto"/>
              <w:left w:val="single" w:sz="4" w:space="0" w:color="auto"/>
              <w:bottom w:val="single" w:sz="4" w:space="0" w:color="auto"/>
              <w:right w:val="nil"/>
            </w:tcBorders>
          </w:tcPr>
          <w:p w:rsidR="0047247B" w:rsidRPr="00907180" w:rsidRDefault="0047247B" w:rsidP="00864051">
            <w:pPr>
              <w:widowControl w:val="0"/>
              <w:suppressAutoHyphens w:val="0"/>
              <w:jc w:val="center"/>
              <w:rPr>
                <w:rFonts w:eastAsia="SimSun"/>
                <w:szCs w:val="24"/>
                <w:lang w:eastAsia="ru-RU"/>
              </w:rPr>
            </w:pPr>
            <w:r w:rsidRPr="00907180">
              <w:rPr>
                <w:rFonts w:eastAsia="SimSun"/>
                <w:szCs w:val="24"/>
                <w:lang w:eastAsia="ru-RU"/>
              </w:rPr>
              <w:t xml:space="preserve">Температура наружного воздуха </w:t>
            </w:r>
            <w:proofErr w:type="spellStart"/>
            <w:r w:rsidRPr="00907180">
              <w:rPr>
                <w:rFonts w:eastAsia="SimSun"/>
                <w:szCs w:val="24"/>
                <w:lang w:eastAsia="ru-RU"/>
              </w:rPr>
              <w:t>t</w:t>
            </w:r>
            <w:r w:rsidRPr="00907180">
              <w:rPr>
                <w:rFonts w:eastAsia="SimSun"/>
                <w:szCs w:val="24"/>
                <w:vertAlign w:val="subscript"/>
                <w:lang w:eastAsia="ru-RU"/>
              </w:rPr>
              <w:t>н.в</w:t>
            </w:r>
            <w:proofErr w:type="spellEnd"/>
            <w:r w:rsidRPr="00907180">
              <w:rPr>
                <w:rFonts w:eastAsia="SimSun"/>
                <w:szCs w:val="24"/>
                <w:vertAlign w:val="subscript"/>
                <w:lang w:eastAsia="ru-RU"/>
              </w:rPr>
              <w:t>.,</w:t>
            </w:r>
            <w:r w:rsidRPr="00907180">
              <w:rPr>
                <w:rFonts w:eastAsia="SimSun"/>
                <w:szCs w:val="24"/>
                <w:lang w:eastAsia="ru-RU"/>
              </w:rPr>
              <w:t xml:space="preserve"> </w:t>
            </w:r>
            <w:r w:rsidRPr="00907180">
              <w:rPr>
                <w:rFonts w:eastAsia="SimSun"/>
                <w:szCs w:val="24"/>
                <w:vertAlign w:val="superscript"/>
                <w:lang w:eastAsia="ru-RU"/>
              </w:rPr>
              <w:t>0</w:t>
            </w:r>
            <w:r w:rsidRPr="00907180">
              <w:rPr>
                <w:rFonts w:eastAsia="SimSun"/>
                <w:szCs w:val="24"/>
                <w:lang w:eastAsia="ru-RU"/>
              </w:rPr>
              <w:t>С</w:t>
            </w:r>
          </w:p>
        </w:tc>
        <w:tc>
          <w:tcPr>
            <w:tcW w:w="3178" w:type="dxa"/>
            <w:gridSpan w:val="2"/>
            <w:tcBorders>
              <w:top w:val="single" w:sz="4" w:space="0" w:color="auto"/>
              <w:left w:val="single" w:sz="4" w:space="0" w:color="auto"/>
              <w:bottom w:val="nil"/>
              <w:right w:val="nil"/>
            </w:tcBorders>
          </w:tcPr>
          <w:p w:rsidR="0047247B" w:rsidRPr="00907180" w:rsidRDefault="0047247B" w:rsidP="00864051">
            <w:pPr>
              <w:widowControl w:val="0"/>
              <w:suppressAutoHyphens w:val="0"/>
              <w:jc w:val="center"/>
              <w:rPr>
                <w:rFonts w:eastAsia="SimSun"/>
                <w:szCs w:val="24"/>
                <w:lang w:eastAsia="ru-RU"/>
              </w:rPr>
            </w:pPr>
            <w:r w:rsidRPr="00907180">
              <w:rPr>
                <w:rFonts w:eastAsia="SimSun"/>
                <w:szCs w:val="24"/>
                <w:lang w:eastAsia="ru-RU"/>
              </w:rPr>
              <w:t xml:space="preserve">Температура сетевой воды в трубопроводах теплосети, </w:t>
            </w:r>
            <w:r w:rsidRPr="00907180">
              <w:rPr>
                <w:rFonts w:eastAsia="SimSun"/>
                <w:szCs w:val="24"/>
                <w:vertAlign w:val="superscript"/>
                <w:lang w:eastAsia="ru-RU"/>
              </w:rPr>
              <w:t>0</w:t>
            </w:r>
            <w:r w:rsidRPr="00907180">
              <w:rPr>
                <w:rFonts w:eastAsia="SimSun"/>
                <w:szCs w:val="24"/>
                <w:lang w:eastAsia="ru-RU"/>
              </w:rPr>
              <w:t>С</w:t>
            </w:r>
          </w:p>
        </w:tc>
        <w:tc>
          <w:tcPr>
            <w:tcW w:w="2115" w:type="dxa"/>
            <w:tcBorders>
              <w:top w:val="single" w:sz="4" w:space="0" w:color="auto"/>
              <w:left w:val="single" w:sz="4" w:space="0" w:color="auto"/>
              <w:bottom w:val="single" w:sz="4" w:space="0" w:color="auto"/>
              <w:right w:val="single" w:sz="4" w:space="0" w:color="auto"/>
            </w:tcBorders>
          </w:tcPr>
          <w:p w:rsidR="0047247B" w:rsidRPr="00907180" w:rsidRDefault="0047247B" w:rsidP="00864051">
            <w:pPr>
              <w:widowControl w:val="0"/>
              <w:suppressAutoHyphens w:val="0"/>
              <w:jc w:val="center"/>
              <w:rPr>
                <w:rFonts w:eastAsia="SimSun"/>
                <w:szCs w:val="24"/>
                <w:lang w:eastAsia="ru-RU"/>
              </w:rPr>
            </w:pPr>
            <w:r w:rsidRPr="00907180">
              <w:rPr>
                <w:rFonts w:eastAsia="SimSun"/>
                <w:szCs w:val="24"/>
                <w:lang w:eastAsia="ru-RU"/>
              </w:rPr>
              <w:t>Время работы, ч</w:t>
            </w:r>
          </w:p>
        </w:tc>
      </w:tr>
      <w:tr w:rsidR="0047247B" w:rsidRPr="00907180" w:rsidTr="00864051">
        <w:trPr>
          <w:trHeight w:val="219"/>
          <w:jc w:val="center"/>
        </w:trPr>
        <w:tc>
          <w:tcPr>
            <w:tcW w:w="1570" w:type="dxa"/>
            <w:vMerge/>
            <w:tcBorders>
              <w:top w:val="single" w:sz="4" w:space="0" w:color="auto"/>
              <w:left w:val="single" w:sz="4" w:space="0" w:color="auto"/>
              <w:bottom w:val="single" w:sz="4" w:space="0" w:color="000000"/>
              <w:right w:val="single" w:sz="4" w:space="0" w:color="auto"/>
            </w:tcBorders>
            <w:vAlign w:val="center"/>
          </w:tcPr>
          <w:p w:rsidR="0047247B" w:rsidRPr="00907180" w:rsidRDefault="0047247B" w:rsidP="00864051">
            <w:pPr>
              <w:widowControl w:val="0"/>
              <w:suppressAutoHyphens w:val="0"/>
              <w:rPr>
                <w:rFonts w:eastAsia="SimSun"/>
                <w:szCs w:val="24"/>
                <w:lang w:eastAsia="ru-RU"/>
              </w:rPr>
            </w:pPr>
          </w:p>
        </w:tc>
        <w:tc>
          <w:tcPr>
            <w:tcW w:w="1456" w:type="dxa"/>
            <w:vMerge/>
            <w:tcBorders>
              <w:top w:val="single" w:sz="4" w:space="0" w:color="auto"/>
              <w:left w:val="single" w:sz="4" w:space="0" w:color="auto"/>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szCs w:val="24"/>
                <w:lang w:eastAsia="ru-RU"/>
              </w:rPr>
            </w:pPr>
          </w:p>
        </w:tc>
        <w:tc>
          <w:tcPr>
            <w:tcW w:w="1692" w:type="dxa"/>
            <w:vMerge/>
            <w:tcBorders>
              <w:top w:val="single" w:sz="4" w:space="0" w:color="auto"/>
              <w:left w:val="single" w:sz="4" w:space="0" w:color="auto"/>
              <w:bottom w:val="single" w:sz="4" w:space="0" w:color="auto"/>
              <w:right w:val="nil"/>
            </w:tcBorders>
            <w:vAlign w:val="center"/>
          </w:tcPr>
          <w:p w:rsidR="0047247B" w:rsidRPr="00907180" w:rsidRDefault="0047247B" w:rsidP="00864051">
            <w:pPr>
              <w:widowControl w:val="0"/>
              <w:suppressAutoHyphens w:val="0"/>
              <w:rPr>
                <w:rFonts w:eastAsia="SimSun"/>
                <w:szCs w:val="24"/>
                <w:lang w:eastAsia="ru-RU"/>
              </w:rPr>
            </w:pPr>
          </w:p>
        </w:tc>
        <w:tc>
          <w:tcPr>
            <w:tcW w:w="1629" w:type="dxa"/>
            <w:tcBorders>
              <w:top w:val="single" w:sz="4" w:space="0" w:color="auto"/>
              <w:left w:val="single" w:sz="4" w:space="0" w:color="auto"/>
              <w:bottom w:val="single" w:sz="4" w:space="0" w:color="auto"/>
              <w:right w:val="nil"/>
            </w:tcBorders>
            <w:noWrap/>
            <w:vAlign w:val="bottom"/>
          </w:tcPr>
          <w:p w:rsidR="0047247B" w:rsidRPr="00907180" w:rsidRDefault="0047247B" w:rsidP="00864051">
            <w:pPr>
              <w:widowControl w:val="0"/>
              <w:suppressAutoHyphens w:val="0"/>
              <w:jc w:val="center"/>
              <w:rPr>
                <w:rFonts w:eastAsia="SimSun"/>
                <w:szCs w:val="24"/>
                <w:lang w:eastAsia="ru-RU"/>
              </w:rPr>
            </w:pPr>
            <w:r w:rsidRPr="00907180">
              <w:rPr>
                <w:rFonts w:eastAsia="SimSun"/>
                <w:szCs w:val="24"/>
                <w:lang w:eastAsia="ru-RU"/>
              </w:rPr>
              <w:t>Подающий</w:t>
            </w:r>
          </w:p>
        </w:tc>
        <w:tc>
          <w:tcPr>
            <w:tcW w:w="1549" w:type="dxa"/>
            <w:tcBorders>
              <w:top w:val="single" w:sz="4" w:space="0" w:color="auto"/>
              <w:left w:val="single" w:sz="4" w:space="0" w:color="auto"/>
              <w:bottom w:val="single" w:sz="4" w:space="0" w:color="auto"/>
              <w:right w:val="nil"/>
            </w:tcBorders>
            <w:noWrap/>
            <w:vAlign w:val="bottom"/>
          </w:tcPr>
          <w:p w:rsidR="0047247B" w:rsidRPr="00907180" w:rsidRDefault="0047247B" w:rsidP="00864051">
            <w:pPr>
              <w:widowControl w:val="0"/>
              <w:suppressAutoHyphens w:val="0"/>
              <w:jc w:val="center"/>
              <w:rPr>
                <w:rFonts w:eastAsia="SimSun"/>
                <w:szCs w:val="24"/>
                <w:lang w:eastAsia="ru-RU"/>
              </w:rPr>
            </w:pPr>
            <w:r w:rsidRPr="00907180">
              <w:rPr>
                <w:rFonts w:eastAsia="SimSun"/>
                <w:szCs w:val="24"/>
                <w:lang w:eastAsia="ru-RU"/>
              </w:rPr>
              <w:t>Обратный</w:t>
            </w:r>
          </w:p>
        </w:tc>
        <w:tc>
          <w:tcPr>
            <w:tcW w:w="2115" w:type="dxa"/>
            <w:tcBorders>
              <w:top w:val="single" w:sz="4" w:space="0" w:color="auto"/>
              <w:left w:val="single" w:sz="4" w:space="0" w:color="auto"/>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szCs w:val="24"/>
                <w:lang w:eastAsia="ru-RU"/>
              </w:rPr>
            </w:pPr>
            <w:r w:rsidRPr="00907180">
              <w:rPr>
                <w:rFonts w:eastAsia="SimSun"/>
                <w:szCs w:val="24"/>
                <w:lang w:eastAsia="ru-RU"/>
              </w:rPr>
              <w:t>отопление</w:t>
            </w:r>
          </w:p>
        </w:tc>
      </w:tr>
      <w:tr w:rsidR="0047247B" w:rsidRPr="00907180" w:rsidTr="00864051">
        <w:trPr>
          <w:trHeight w:val="285"/>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Январь</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3,7</w:t>
            </w:r>
          </w:p>
        </w:tc>
        <w:tc>
          <w:tcPr>
            <w:tcW w:w="1692"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-8,6</w:t>
            </w:r>
          </w:p>
        </w:tc>
        <w:tc>
          <w:tcPr>
            <w:tcW w:w="162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57,35</w:t>
            </w:r>
          </w:p>
        </w:tc>
        <w:tc>
          <w:tcPr>
            <w:tcW w:w="154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45,77</w:t>
            </w:r>
          </w:p>
        </w:tc>
        <w:tc>
          <w:tcPr>
            <w:tcW w:w="2115" w:type="dxa"/>
            <w:tcBorders>
              <w:top w:val="nil"/>
              <w:left w:val="single" w:sz="4" w:space="0" w:color="auto"/>
              <w:bottom w:val="single" w:sz="4" w:space="0" w:color="auto"/>
              <w:right w:val="single" w:sz="4" w:space="0" w:color="auto"/>
            </w:tcBorders>
            <w:vAlign w:val="center"/>
          </w:tcPr>
          <w:p w:rsidR="0047247B" w:rsidRDefault="0047247B" w:rsidP="00864051">
            <w:pPr>
              <w:jc w:val="center"/>
              <w:rPr>
                <w:color w:val="000000"/>
                <w:szCs w:val="24"/>
              </w:rPr>
            </w:pPr>
            <w:r>
              <w:rPr>
                <w:color w:val="000000"/>
              </w:rPr>
              <w:t>744</w:t>
            </w:r>
          </w:p>
        </w:tc>
      </w:tr>
      <w:tr w:rsidR="0047247B" w:rsidRPr="00907180" w:rsidTr="00864051">
        <w:trPr>
          <w:trHeight w:val="130"/>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Февраль</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3,3</w:t>
            </w:r>
          </w:p>
        </w:tc>
        <w:tc>
          <w:tcPr>
            <w:tcW w:w="1692"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-8,9</w:t>
            </w:r>
          </w:p>
        </w:tc>
        <w:tc>
          <w:tcPr>
            <w:tcW w:w="162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57,66</w:t>
            </w:r>
          </w:p>
        </w:tc>
        <w:tc>
          <w:tcPr>
            <w:tcW w:w="154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45,96</w:t>
            </w:r>
          </w:p>
        </w:tc>
        <w:tc>
          <w:tcPr>
            <w:tcW w:w="2115" w:type="dxa"/>
            <w:tcBorders>
              <w:top w:val="nil"/>
              <w:left w:val="single" w:sz="4" w:space="0" w:color="auto"/>
              <w:bottom w:val="single" w:sz="4" w:space="0" w:color="auto"/>
              <w:right w:val="single" w:sz="4" w:space="0" w:color="auto"/>
            </w:tcBorders>
            <w:vAlign w:val="center"/>
          </w:tcPr>
          <w:p w:rsidR="0047247B" w:rsidRDefault="0047247B" w:rsidP="00864051">
            <w:pPr>
              <w:jc w:val="center"/>
              <w:rPr>
                <w:color w:val="000000"/>
                <w:szCs w:val="24"/>
              </w:rPr>
            </w:pPr>
            <w:r>
              <w:rPr>
                <w:color w:val="000000"/>
              </w:rPr>
              <w:t>672</w:t>
            </w:r>
          </w:p>
        </w:tc>
      </w:tr>
      <w:tr w:rsidR="0047247B" w:rsidRPr="00907180" w:rsidTr="00864051">
        <w:trPr>
          <w:trHeight w:val="167"/>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Март</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2,9</w:t>
            </w:r>
          </w:p>
        </w:tc>
        <w:tc>
          <w:tcPr>
            <w:tcW w:w="1692"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-4,5</w:t>
            </w:r>
          </w:p>
        </w:tc>
        <w:tc>
          <w:tcPr>
            <w:tcW w:w="162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53,38</w:t>
            </w:r>
          </w:p>
        </w:tc>
        <w:tc>
          <w:tcPr>
            <w:tcW w:w="154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43,28</w:t>
            </w:r>
          </w:p>
        </w:tc>
        <w:tc>
          <w:tcPr>
            <w:tcW w:w="2115" w:type="dxa"/>
            <w:tcBorders>
              <w:top w:val="nil"/>
              <w:left w:val="single" w:sz="4" w:space="0" w:color="auto"/>
              <w:bottom w:val="single" w:sz="4" w:space="0" w:color="auto"/>
              <w:right w:val="single" w:sz="4" w:space="0" w:color="auto"/>
            </w:tcBorders>
            <w:vAlign w:val="center"/>
          </w:tcPr>
          <w:p w:rsidR="0047247B" w:rsidRDefault="0047247B" w:rsidP="00864051">
            <w:pPr>
              <w:jc w:val="center"/>
              <w:rPr>
                <w:color w:val="000000"/>
                <w:szCs w:val="24"/>
              </w:rPr>
            </w:pPr>
            <w:r>
              <w:rPr>
                <w:color w:val="000000"/>
              </w:rPr>
              <w:t>744</w:t>
            </w:r>
          </w:p>
        </w:tc>
      </w:tr>
      <w:tr w:rsidR="0047247B" w:rsidRPr="00907180" w:rsidTr="00864051">
        <w:trPr>
          <w:trHeight w:val="192"/>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Апрель</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2,8</w:t>
            </w:r>
          </w:p>
        </w:tc>
        <w:tc>
          <w:tcPr>
            <w:tcW w:w="1692"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3,6</w:t>
            </w:r>
          </w:p>
        </w:tc>
        <w:tc>
          <w:tcPr>
            <w:tcW w:w="162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45,57</w:t>
            </w:r>
          </w:p>
        </w:tc>
        <w:tc>
          <w:tcPr>
            <w:tcW w:w="154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38,37</w:t>
            </w:r>
          </w:p>
        </w:tc>
        <w:tc>
          <w:tcPr>
            <w:tcW w:w="2115" w:type="dxa"/>
            <w:tcBorders>
              <w:top w:val="nil"/>
              <w:left w:val="single" w:sz="4" w:space="0" w:color="auto"/>
              <w:bottom w:val="single" w:sz="4" w:space="0" w:color="auto"/>
              <w:right w:val="single" w:sz="4" w:space="0" w:color="auto"/>
            </w:tcBorders>
            <w:vAlign w:val="center"/>
          </w:tcPr>
          <w:p w:rsidR="0047247B" w:rsidRDefault="0047247B" w:rsidP="00864051">
            <w:pPr>
              <w:jc w:val="center"/>
              <w:rPr>
                <w:color w:val="000000"/>
                <w:szCs w:val="24"/>
              </w:rPr>
            </w:pPr>
            <w:r>
              <w:rPr>
                <w:color w:val="000000"/>
              </w:rPr>
              <w:t>720</w:t>
            </w:r>
          </w:p>
        </w:tc>
      </w:tr>
      <w:tr w:rsidR="0047247B" w:rsidRPr="00907180" w:rsidTr="00864051">
        <w:trPr>
          <w:trHeight w:val="201"/>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 xml:space="preserve">Май </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5,7</w:t>
            </w:r>
          </w:p>
        </w:tc>
        <w:tc>
          <w:tcPr>
            <w:tcW w:w="1692"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11,3</w:t>
            </w:r>
          </w:p>
        </w:tc>
        <w:tc>
          <w:tcPr>
            <w:tcW w:w="162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39,40</w:t>
            </w:r>
          </w:p>
        </w:tc>
        <w:tc>
          <w:tcPr>
            <w:tcW w:w="154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34,50</w:t>
            </w:r>
          </w:p>
        </w:tc>
        <w:tc>
          <w:tcPr>
            <w:tcW w:w="2115" w:type="dxa"/>
            <w:tcBorders>
              <w:top w:val="nil"/>
              <w:left w:val="single" w:sz="4" w:space="0" w:color="auto"/>
              <w:bottom w:val="single" w:sz="4" w:space="0" w:color="auto"/>
              <w:right w:val="single" w:sz="4" w:space="0" w:color="auto"/>
            </w:tcBorders>
            <w:vAlign w:val="center"/>
          </w:tcPr>
          <w:p w:rsidR="0047247B" w:rsidRDefault="0047247B" w:rsidP="00864051">
            <w:pPr>
              <w:jc w:val="center"/>
              <w:rPr>
                <w:color w:val="000000"/>
                <w:szCs w:val="24"/>
              </w:rPr>
            </w:pPr>
            <w:r>
              <w:rPr>
                <w:color w:val="000000"/>
              </w:rPr>
              <w:t>96</w:t>
            </w:r>
          </w:p>
        </w:tc>
      </w:tr>
      <w:tr w:rsidR="0047247B" w:rsidRPr="00907180" w:rsidTr="00864051">
        <w:trPr>
          <w:trHeight w:val="90"/>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Июнь</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7,4</w:t>
            </w:r>
          </w:p>
        </w:tc>
        <w:tc>
          <w:tcPr>
            <w:tcW w:w="1692" w:type="dxa"/>
            <w:tcBorders>
              <w:top w:val="single" w:sz="4" w:space="0" w:color="auto"/>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629" w:type="dxa"/>
            <w:tcBorders>
              <w:top w:val="nil"/>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549" w:type="dxa"/>
            <w:tcBorders>
              <w:top w:val="nil"/>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2115" w:type="dxa"/>
            <w:tcBorders>
              <w:top w:val="nil"/>
              <w:left w:val="single" w:sz="4" w:space="0" w:color="auto"/>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r>
      <w:tr w:rsidR="0047247B" w:rsidRPr="00907180" w:rsidTr="00864051">
        <w:trPr>
          <w:trHeight w:val="90"/>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Июль</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9,5</w:t>
            </w:r>
          </w:p>
        </w:tc>
        <w:tc>
          <w:tcPr>
            <w:tcW w:w="1692" w:type="dxa"/>
            <w:tcBorders>
              <w:top w:val="single" w:sz="4" w:space="0" w:color="auto"/>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629" w:type="dxa"/>
            <w:tcBorders>
              <w:top w:val="nil"/>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549" w:type="dxa"/>
            <w:tcBorders>
              <w:top w:val="nil"/>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2115" w:type="dxa"/>
            <w:tcBorders>
              <w:top w:val="nil"/>
              <w:left w:val="single" w:sz="4" w:space="0" w:color="auto"/>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r>
      <w:tr w:rsidR="0047247B" w:rsidRPr="00907180" w:rsidTr="00864051">
        <w:trPr>
          <w:trHeight w:val="121"/>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Август</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10,4</w:t>
            </w:r>
          </w:p>
        </w:tc>
        <w:tc>
          <w:tcPr>
            <w:tcW w:w="1692" w:type="dxa"/>
            <w:tcBorders>
              <w:top w:val="single" w:sz="4" w:space="0" w:color="auto"/>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629" w:type="dxa"/>
            <w:tcBorders>
              <w:top w:val="nil"/>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549" w:type="dxa"/>
            <w:tcBorders>
              <w:top w:val="nil"/>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2115" w:type="dxa"/>
            <w:tcBorders>
              <w:top w:val="nil"/>
              <w:left w:val="single" w:sz="4" w:space="0" w:color="auto"/>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r>
      <w:tr w:rsidR="0047247B" w:rsidRPr="00907180" w:rsidTr="00864051">
        <w:trPr>
          <w:trHeight w:val="146"/>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 xml:space="preserve">Сентябрь </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12,0</w:t>
            </w:r>
          </w:p>
        </w:tc>
        <w:tc>
          <w:tcPr>
            <w:tcW w:w="1692"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9,2</w:t>
            </w:r>
          </w:p>
        </w:tc>
        <w:tc>
          <w:tcPr>
            <w:tcW w:w="162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39,40</w:t>
            </w:r>
          </w:p>
        </w:tc>
        <w:tc>
          <w:tcPr>
            <w:tcW w:w="154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34,50</w:t>
            </w:r>
          </w:p>
        </w:tc>
        <w:tc>
          <w:tcPr>
            <w:tcW w:w="2115" w:type="dxa"/>
            <w:tcBorders>
              <w:top w:val="nil"/>
              <w:left w:val="single" w:sz="4" w:space="0" w:color="auto"/>
              <w:bottom w:val="single" w:sz="4" w:space="0" w:color="auto"/>
              <w:right w:val="single" w:sz="4" w:space="0" w:color="auto"/>
            </w:tcBorders>
            <w:vAlign w:val="center"/>
          </w:tcPr>
          <w:p w:rsidR="0047247B" w:rsidRDefault="0047247B" w:rsidP="00864051">
            <w:pPr>
              <w:jc w:val="center"/>
              <w:rPr>
                <w:color w:val="000000"/>
                <w:szCs w:val="24"/>
              </w:rPr>
            </w:pPr>
            <w:r>
              <w:rPr>
                <w:color w:val="000000"/>
              </w:rPr>
              <w:t>192</w:t>
            </w:r>
          </w:p>
        </w:tc>
      </w:tr>
      <w:tr w:rsidR="0047247B" w:rsidRPr="00907180" w:rsidTr="0047247B">
        <w:trPr>
          <w:trHeight w:val="155"/>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Октябрь</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9,7</w:t>
            </w:r>
          </w:p>
        </w:tc>
        <w:tc>
          <w:tcPr>
            <w:tcW w:w="1692"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4,6</w:t>
            </w:r>
          </w:p>
        </w:tc>
        <w:tc>
          <w:tcPr>
            <w:tcW w:w="162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44,58</w:t>
            </w:r>
          </w:p>
        </w:tc>
        <w:tc>
          <w:tcPr>
            <w:tcW w:w="1549" w:type="dxa"/>
            <w:tcBorders>
              <w:top w:val="nil"/>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37,75</w:t>
            </w:r>
          </w:p>
        </w:tc>
        <w:tc>
          <w:tcPr>
            <w:tcW w:w="2115" w:type="dxa"/>
            <w:tcBorders>
              <w:top w:val="nil"/>
              <w:left w:val="single" w:sz="4" w:space="0" w:color="auto"/>
              <w:bottom w:val="single" w:sz="4" w:space="0" w:color="auto"/>
              <w:right w:val="single" w:sz="4" w:space="0" w:color="auto"/>
            </w:tcBorders>
            <w:vAlign w:val="center"/>
          </w:tcPr>
          <w:p w:rsidR="0047247B" w:rsidRDefault="0047247B" w:rsidP="00864051">
            <w:pPr>
              <w:jc w:val="center"/>
              <w:rPr>
                <w:color w:val="000000"/>
                <w:szCs w:val="24"/>
              </w:rPr>
            </w:pPr>
            <w:r>
              <w:rPr>
                <w:color w:val="000000"/>
              </w:rPr>
              <w:t>744</w:t>
            </w:r>
          </w:p>
        </w:tc>
      </w:tr>
      <w:tr w:rsidR="0047247B" w:rsidRPr="00907180" w:rsidTr="0047247B">
        <w:trPr>
          <w:trHeight w:val="208"/>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Ноябрь</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7,1</w:t>
            </w:r>
          </w:p>
        </w:tc>
        <w:tc>
          <w:tcPr>
            <w:tcW w:w="1692"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-2,5</w:t>
            </w:r>
          </w:p>
        </w:tc>
        <w:tc>
          <w:tcPr>
            <w:tcW w:w="1629"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51,49</w:t>
            </w:r>
          </w:p>
        </w:tc>
        <w:tc>
          <w:tcPr>
            <w:tcW w:w="1549"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42,09</w:t>
            </w:r>
          </w:p>
        </w:tc>
        <w:tc>
          <w:tcPr>
            <w:tcW w:w="2115" w:type="dxa"/>
            <w:tcBorders>
              <w:top w:val="single" w:sz="4" w:space="0" w:color="auto"/>
              <w:left w:val="single" w:sz="4" w:space="0" w:color="auto"/>
              <w:bottom w:val="single" w:sz="4" w:space="0" w:color="auto"/>
              <w:right w:val="single" w:sz="4" w:space="0" w:color="auto"/>
            </w:tcBorders>
            <w:vAlign w:val="center"/>
          </w:tcPr>
          <w:p w:rsidR="0047247B" w:rsidRDefault="0047247B" w:rsidP="00864051">
            <w:pPr>
              <w:jc w:val="center"/>
              <w:rPr>
                <w:color w:val="000000"/>
                <w:szCs w:val="24"/>
              </w:rPr>
            </w:pPr>
            <w:r>
              <w:rPr>
                <w:color w:val="000000"/>
              </w:rPr>
              <w:t>720</w:t>
            </w:r>
          </w:p>
        </w:tc>
      </w:tr>
      <w:tr w:rsidR="0047247B" w:rsidRPr="00907180" w:rsidTr="0047247B">
        <w:trPr>
          <w:trHeight w:val="218"/>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SimSun"/>
                <w:szCs w:val="24"/>
                <w:lang w:eastAsia="ru-RU"/>
              </w:rPr>
              <w:t>Декабрь</w:t>
            </w:r>
          </w:p>
        </w:tc>
        <w:tc>
          <w:tcPr>
            <w:tcW w:w="1456" w:type="dxa"/>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color w:val="000000"/>
                <w:szCs w:val="24"/>
                <w:lang w:eastAsia="ru-RU"/>
              </w:rPr>
            </w:pPr>
            <w:r w:rsidRPr="00907180">
              <w:rPr>
                <w:rFonts w:eastAsia="SimSun"/>
                <w:color w:val="000000"/>
                <w:szCs w:val="24"/>
                <w:lang w:eastAsia="ru-RU"/>
              </w:rPr>
              <w:t>4,8</w:t>
            </w:r>
          </w:p>
        </w:tc>
        <w:tc>
          <w:tcPr>
            <w:tcW w:w="1692"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-8,9</w:t>
            </w:r>
          </w:p>
        </w:tc>
        <w:tc>
          <w:tcPr>
            <w:tcW w:w="1629"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57,71</w:t>
            </w:r>
          </w:p>
        </w:tc>
        <w:tc>
          <w:tcPr>
            <w:tcW w:w="1549"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color w:val="000000"/>
                <w:szCs w:val="24"/>
              </w:rPr>
            </w:pPr>
            <w:r>
              <w:rPr>
                <w:color w:val="000000"/>
              </w:rPr>
              <w:t>46,00</w:t>
            </w:r>
          </w:p>
        </w:tc>
        <w:tc>
          <w:tcPr>
            <w:tcW w:w="2115" w:type="dxa"/>
            <w:tcBorders>
              <w:top w:val="single" w:sz="4" w:space="0" w:color="auto"/>
              <w:left w:val="single" w:sz="4" w:space="0" w:color="auto"/>
              <w:bottom w:val="single" w:sz="4" w:space="0" w:color="auto"/>
              <w:right w:val="single" w:sz="4" w:space="0" w:color="auto"/>
            </w:tcBorders>
            <w:vAlign w:val="center"/>
          </w:tcPr>
          <w:p w:rsidR="0047247B" w:rsidRDefault="0047247B" w:rsidP="00864051">
            <w:pPr>
              <w:jc w:val="center"/>
              <w:rPr>
                <w:color w:val="000000"/>
                <w:szCs w:val="24"/>
              </w:rPr>
            </w:pPr>
            <w:r>
              <w:rPr>
                <w:color w:val="000000"/>
              </w:rPr>
              <w:t>744</w:t>
            </w:r>
          </w:p>
        </w:tc>
      </w:tr>
      <w:tr w:rsidR="0047247B" w:rsidRPr="00907180" w:rsidTr="0047247B">
        <w:trPr>
          <w:trHeight w:val="218"/>
          <w:jc w:val="center"/>
        </w:trPr>
        <w:tc>
          <w:tcPr>
            <w:tcW w:w="1570" w:type="dxa"/>
            <w:vMerge w:val="restart"/>
            <w:tcBorders>
              <w:top w:val="single" w:sz="4" w:space="0" w:color="auto"/>
              <w:left w:val="single" w:sz="4" w:space="0" w:color="auto"/>
              <w:bottom w:val="single" w:sz="4" w:space="0" w:color="auto"/>
              <w:right w:val="single" w:sz="4" w:space="0" w:color="auto"/>
            </w:tcBorders>
            <w:noWrap/>
            <w:vAlign w:val="bottom"/>
          </w:tcPr>
          <w:p w:rsidR="0047247B" w:rsidRPr="00907180" w:rsidRDefault="0047247B" w:rsidP="00864051">
            <w:pPr>
              <w:widowControl w:val="0"/>
              <w:suppressAutoHyphens w:val="0"/>
              <w:rPr>
                <w:rFonts w:eastAsia="SimSun"/>
                <w:szCs w:val="24"/>
                <w:lang w:eastAsia="ru-RU"/>
              </w:rPr>
            </w:pPr>
            <w:r w:rsidRPr="00907180">
              <w:rPr>
                <w:rFonts w:eastAsia="Times New Roman"/>
                <w:color w:val="000000"/>
                <w:szCs w:val="24"/>
                <w:lang w:eastAsia="ru-RU"/>
              </w:rPr>
              <w:t>Отопительный период</w:t>
            </w:r>
          </w:p>
        </w:tc>
        <w:tc>
          <w:tcPr>
            <w:tcW w:w="1456" w:type="dxa"/>
            <w:vMerge w:val="restart"/>
            <w:tcBorders>
              <w:top w:val="single" w:sz="4" w:space="0" w:color="auto"/>
              <w:left w:val="nil"/>
              <w:bottom w:val="single" w:sz="4" w:space="0" w:color="auto"/>
              <w:right w:val="single" w:sz="4" w:space="0" w:color="auto"/>
            </w:tcBorders>
            <w:vAlign w:val="center"/>
          </w:tcPr>
          <w:p w:rsidR="0047247B" w:rsidRPr="00907180" w:rsidRDefault="0047247B" w:rsidP="00864051">
            <w:pPr>
              <w:widowControl w:val="0"/>
              <w:suppressAutoHyphens w:val="0"/>
              <w:jc w:val="center"/>
              <w:rPr>
                <w:rFonts w:eastAsia="SimSun"/>
                <w:b/>
                <w:bCs/>
                <w:color w:val="000000"/>
                <w:szCs w:val="24"/>
                <w:lang w:eastAsia="ru-RU"/>
              </w:rPr>
            </w:pPr>
            <w:r w:rsidRPr="00907180">
              <w:rPr>
                <w:rFonts w:eastAsia="SimSun"/>
                <w:b/>
                <w:bCs/>
                <w:color w:val="000000"/>
                <w:szCs w:val="24"/>
                <w:lang w:eastAsia="ru-RU"/>
              </w:rPr>
              <w:t>5,1</w:t>
            </w:r>
          </w:p>
        </w:tc>
        <w:tc>
          <w:tcPr>
            <w:tcW w:w="1692" w:type="dxa"/>
            <w:vMerge w:val="restart"/>
            <w:tcBorders>
              <w:top w:val="single" w:sz="4" w:space="0" w:color="auto"/>
              <w:left w:val="single" w:sz="4" w:space="0" w:color="auto"/>
              <w:bottom w:val="single" w:sz="4" w:space="0" w:color="auto"/>
              <w:right w:val="nil"/>
            </w:tcBorders>
            <w:noWrap/>
            <w:vAlign w:val="center"/>
          </w:tcPr>
          <w:p w:rsidR="0047247B" w:rsidRPr="00907180" w:rsidRDefault="0047247B" w:rsidP="00864051">
            <w:pPr>
              <w:widowControl w:val="0"/>
              <w:suppressAutoHyphens w:val="0"/>
              <w:jc w:val="center"/>
              <w:rPr>
                <w:rFonts w:eastAsia="SimSun"/>
                <w:b/>
                <w:bCs/>
                <w:color w:val="000000"/>
                <w:szCs w:val="24"/>
                <w:lang w:eastAsia="ru-RU"/>
              </w:rPr>
            </w:pPr>
            <w:r>
              <w:rPr>
                <w:rFonts w:eastAsia="SimSun"/>
                <w:b/>
                <w:bCs/>
                <w:color w:val="000000"/>
                <w:szCs w:val="24"/>
                <w:lang w:eastAsia="ru-RU"/>
              </w:rPr>
              <w:t>-2,83</w:t>
            </w:r>
          </w:p>
        </w:tc>
        <w:tc>
          <w:tcPr>
            <w:tcW w:w="1629"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b/>
                <w:bCs/>
                <w:color w:val="000000"/>
                <w:szCs w:val="24"/>
              </w:rPr>
            </w:pPr>
            <w:r>
              <w:rPr>
                <w:b/>
                <w:bCs/>
                <w:color w:val="000000"/>
              </w:rPr>
              <w:t>51,80</w:t>
            </w:r>
          </w:p>
        </w:tc>
        <w:tc>
          <w:tcPr>
            <w:tcW w:w="1549" w:type="dxa"/>
            <w:tcBorders>
              <w:top w:val="single" w:sz="4" w:space="0" w:color="auto"/>
              <w:left w:val="single" w:sz="4" w:space="0" w:color="auto"/>
              <w:bottom w:val="single" w:sz="4" w:space="0" w:color="auto"/>
              <w:right w:val="nil"/>
            </w:tcBorders>
            <w:noWrap/>
            <w:vAlign w:val="center"/>
          </w:tcPr>
          <w:p w:rsidR="0047247B" w:rsidRDefault="0047247B" w:rsidP="00864051">
            <w:pPr>
              <w:jc w:val="center"/>
              <w:rPr>
                <w:b/>
                <w:bCs/>
                <w:color w:val="000000"/>
                <w:szCs w:val="24"/>
              </w:rPr>
            </w:pPr>
            <w:r>
              <w:rPr>
                <w:b/>
                <w:bCs/>
                <w:color w:val="000000"/>
              </w:rPr>
              <w:t>42,28</w:t>
            </w:r>
          </w:p>
        </w:tc>
        <w:tc>
          <w:tcPr>
            <w:tcW w:w="2115" w:type="dxa"/>
            <w:vMerge w:val="restart"/>
            <w:tcBorders>
              <w:top w:val="single" w:sz="4" w:space="0" w:color="auto"/>
              <w:left w:val="single" w:sz="4" w:space="0" w:color="auto"/>
              <w:bottom w:val="single" w:sz="4" w:space="0" w:color="auto"/>
              <w:right w:val="single" w:sz="4" w:space="0" w:color="auto"/>
            </w:tcBorders>
            <w:vAlign w:val="center"/>
          </w:tcPr>
          <w:p w:rsidR="0047247B" w:rsidRPr="00907180" w:rsidRDefault="0047247B" w:rsidP="00864051">
            <w:pPr>
              <w:suppressAutoHyphens w:val="0"/>
              <w:jc w:val="center"/>
              <w:rPr>
                <w:rFonts w:eastAsia="Times New Roman"/>
                <w:b/>
                <w:bCs/>
                <w:color w:val="000000"/>
                <w:szCs w:val="24"/>
                <w:lang w:eastAsia="ru-RU"/>
              </w:rPr>
            </w:pPr>
            <w:r w:rsidRPr="00907180">
              <w:rPr>
                <w:rFonts w:eastAsia="SimSun"/>
                <w:b/>
                <w:bCs/>
                <w:color w:val="000000"/>
                <w:szCs w:val="24"/>
                <w:lang w:eastAsia="ru-RU"/>
              </w:rPr>
              <w:t>5376</w:t>
            </w:r>
          </w:p>
        </w:tc>
      </w:tr>
    </w:tbl>
    <w:p w:rsidR="0010588C" w:rsidRDefault="0010588C" w:rsidP="00F4253E">
      <w:pPr>
        <w:spacing w:before="120"/>
        <w:jc w:val="both"/>
        <w:rPr>
          <w:sz w:val="26"/>
          <w:szCs w:val="26"/>
        </w:rPr>
      </w:pPr>
    </w:p>
    <w:p w:rsidR="0010588C" w:rsidRDefault="0010588C" w:rsidP="00F4253E">
      <w:pPr>
        <w:spacing w:before="120"/>
        <w:jc w:val="both"/>
        <w:rPr>
          <w:sz w:val="26"/>
          <w:szCs w:val="26"/>
        </w:rPr>
      </w:pPr>
    </w:p>
    <w:p w:rsidR="00696BD6" w:rsidRDefault="00696BD6" w:rsidP="00F4253E">
      <w:pPr>
        <w:spacing w:before="120"/>
        <w:jc w:val="both"/>
        <w:rPr>
          <w:sz w:val="26"/>
          <w:szCs w:val="26"/>
        </w:rPr>
      </w:pPr>
    </w:p>
    <w:p w:rsidR="00696BD6" w:rsidRDefault="00696BD6" w:rsidP="00F4253E">
      <w:pPr>
        <w:spacing w:before="120"/>
        <w:jc w:val="both"/>
        <w:rPr>
          <w:sz w:val="26"/>
          <w:szCs w:val="26"/>
        </w:rPr>
      </w:pPr>
    </w:p>
    <w:p w:rsidR="00696BD6" w:rsidRDefault="00696BD6" w:rsidP="00F4253E">
      <w:pPr>
        <w:spacing w:before="120"/>
        <w:jc w:val="both"/>
        <w:rPr>
          <w:sz w:val="26"/>
          <w:szCs w:val="26"/>
        </w:rPr>
      </w:pPr>
    </w:p>
    <w:p w:rsidR="00696BD6" w:rsidRDefault="00696BD6" w:rsidP="00F4253E">
      <w:pPr>
        <w:spacing w:before="120"/>
        <w:jc w:val="both"/>
        <w:rPr>
          <w:sz w:val="26"/>
          <w:szCs w:val="26"/>
        </w:rPr>
      </w:pPr>
    </w:p>
    <w:p w:rsidR="00696BD6" w:rsidRDefault="00696BD6" w:rsidP="00F4253E">
      <w:pPr>
        <w:spacing w:before="120"/>
        <w:jc w:val="both"/>
        <w:rPr>
          <w:sz w:val="26"/>
          <w:szCs w:val="26"/>
        </w:rPr>
      </w:pPr>
    </w:p>
    <w:p w:rsidR="00696BD6" w:rsidRDefault="00696BD6" w:rsidP="00F4253E">
      <w:pPr>
        <w:spacing w:before="120"/>
        <w:jc w:val="both"/>
        <w:rPr>
          <w:sz w:val="26"/>
          <w:szCs w:val="26"/>
        </w:rPr>
      </w:pPr>
    </w:p>
    <w:p w:rsidR="00696BD6" w:rsidRDefault="00696BD6" w:rsidP="00696BD6">
      <w:pPr>
        <w:ind w:firstLine="567"/>
        <w:jc w:val="both"/>
        <w:rPr>
          <w:bCs/>
          <w:sz w:val="26"/>
          <w:szCs w:val="26"/>
        </w:rPr>
      </w:pPr>
    </w:p>
    <w:tbl>
      <w:tblPr>
        <w:tblW w:w="9836" w:type="dxa"/>
        <w:tblInd w:w="108" w:type="dxa"/>
        <w:tblLayout w:type="fixed"/>
        <w:tblCellMar>
          <w:left w:w="57" w:type="dxa"/>
          <w:right w:w="57" w:type="dxa"/>
        </w:tblCellMar>
        <w:tblLook w:val="0000" w:firstRow="0" w:lastRow="0" w:firstColumn="0" w:lastColumn="0" w:noHBand="0" w:noVBand="0"/>
      </w:tblPr>
      <w:tblGrid>
        <w:gridCol w:w="1200"/>
        <w:gridCol w:w="804"/>
        <w:gridCol w:w="801"/>
        <w:gridCol w:w="546"/>
        <w:gridCol w:w="2181"/>
        <w:gridCol w:w="236"/>
        <w:gridCol w:w="236"/>
        <w:gridCol w:w="236"/>
        <w:gridCol w:w="236"/>
        <w:gridCol w:w="1024"/>
        <w:gridCol w:w="1024"/>
        <w:gridCol w:w="1312"/>
      </w:tblGrid>
      <w:tr w:rsidR="00696BD6" w:rsidTr="00864051">
        <w:trPr>
          <w:trHeight w:val="255"/>
        </w:trPr>
        <w:tc>
          <w:tcPr>
            <w:tcW w:w="1200" w:type="dxa"/>
            <w:tcBorders>
              <w:top w:val="nil"/>
              <w:left w:val="nil"/>
              <w:bottom w:val="single" w:sz="4" w:space="0" w:color="auto"/>
              <w:right w:val="nil"/>
            </w:tcBorders>
            <w:shd w:val="clear" w:color="auto" w:fill="auto"/>
            <w:noWrap/>
            <w:vAlign w:val="bottom"/>
          </w:tcPr>
          <w:p w:rsidR="00696BD6" w:rsidRDefault="00696BD6" w:rsidP="00864051">
            <w:pPr>
              <w:rPr>
                <w:rFonts w:ascii="Arial" w:hAnsi="Arial"/>
                <w:sz w:val="20"/>
                <w:szCs w:val="20"/>
              </w:rPr>
            </w:pPr>
          </w:p>
        </w:tc>
        <w:tc>
          <w:tcPr>
            <w:tcW w:w="804" w:type="dxa"/>
            <w:tcBorders>
              <w:top w:val="nil"/>
              <w:left w:val="nil"/>
              <w:bottom w:val="single" w:sz="4" w:space="0" w:color="auto"/>
              <w:right w:val="nil"/>
            </w:tcBorders>
            <w:shd w:val="clear" w:color="auto" w:fill="auto"/>
            <w:noWrap/>
            <w:vAlign w:val="bottom"/>
          </w:tcPr>
          <w:p w:rsidR="00696BD6" w:rsidRDefault="00696BD6" w:rsidP="00864051">
            <w:pPr>
              <w:jc w:val="center"/>
              <w:rPr>
                <w:rFonts w:ascii="Arial" w:hAnsi="Arial"/>
                <w:b/>
                <w:bCs/>
                <w:sz w:val="20"/>
                <w:szCs w:val="20"/>
              </w:rPr>
            </w:pPr>
          </w:p>
        </w:tc>
        <w:tc>
          <w:tcPr>
            <w:tcW w:w="801" w:type="dxa"/>
            <w:tcBorders>
              <w:top w:val="nil"/>
              <w:left w:val="nil"/>
              <w:bottom w:val="single" w:sz="4" w:space="0" w:color="auto"/>
              <w:right w:val="nil"/>
            </w:tcBorders>
            <w:shd w:val="clear" w:color="auto" w:fill="auto"/>
            <w:noWrap/>
            <w:vAlign w:val="bottom"/>
          </w:tcPr>
          <w:p w:rsidR="00696BD6" w:rsidRDefault="00696BD6" w:rsidP="00864051">
            <w:pPr>
              <w:jc w:val="center"/>
              <w:rPr>
                <w:rFonts w:ascii="Arial" w:hAnsi="Arial"/>
                <w:b/>
                <w:bCs/>
                <w:sz w:val="20"/>
                <w:szCs w:val="20"/>
              </w:rPr>
            </w:pPr>
          </w:p>
        </w:tc>
        <w:tc>
          <w:tcPr>
            <w:tcW w:w="2727" w:type="dxa"/>
            <w:gridSpan w:val="2"/>
            <w:tcBorders>
              <w:top w:val="nil"/>
              <w:left w:val="nil"/>
              <w:right w:val="nil"/>
            </w:tcBorders>
            <w:shd w:val="clear" w:color="auto" w:fill="auto"/>
            <w:noWrap/>
            <w:vAlign w:val="bottom"/>
          </w:tcPr>
          <w:p w:rsidR="00696BD6" w:rsidRDefault="00696BD6" w:rsidP="00864051">
            <w:pPr>
              <w:jc w:val="center"/>
              <w:rPr>
                <w:rFonts w:ascii="Arial" w:hAnsi="Arial"/>
                <w:b/>
                <w:bCs/>
                <w:sz w:val="20"/>
                <w:szCs w:val="20"/>
              </w:rPr>
            </w:pPr>
          </w:p>
        </w:tc>
        <w:tc>
          <w:tcPr>
            <w:tcW w:w="236" w:type="dxa"/>
            <w:tcBorders>
              <w:top w:val="nil"/>
              <w:left w:val="nil"/>
              <w:right w:val="nil"/>
            </w:tcBorders>
            <w:shd w:val="clear" w:color="auto" w:fill="auto"/>
            <w:noWrap/>
            <w:vAlign w:val="bottom"/>
          </w:tcPr>
          <w:p w:rsidR="00696BD6" w:rsidRDefault="00696BD6" w:rsidP="00864051">
            <w:pPr>
              <w:jc w:val="center"/>
              <w:rPr>
                <w:rFonts w:ascii="Arial" w:hAnsi="Arial"/>
                <w:b/>
                <w:bCs/>
                <w:sz w:val="20"/>
                <w:szCs w:val="20"/>
              </w:rPr>
            </w:pPr>
          </w:p>
        </w:tc>
        <w:tc>
          <w:tcPr>
            <w:tcW w:w="236" w:type="dxa"/>
            <w:tcBorders>
              <w:top w:val="nil"/>
              <w:left w:val="nil"/>
              <w:right w:val="nil"/>
            </w:tcBorders>
          </w:tcPr>
          <w:p w:rsidR="00696BD6" w:rsidRDefault="00696BD6" w:rsidP="00864051">
            <w:pPr>
              <w:jc w:val="center"/>
              <w:rPr>
                <w:rFonts w:ascii="Arial" w:hAnsi="Arial"/>
                <w:b/>
                <w:bCs/>
                <w:sz w:val="20"/>
                <w:szCs w:val="20"/>
              </w:rPr>
            </w:pPr>
          </w:p>
        </w:tc>
        <w:tc>
          <w:tcPr>
            <w:tcW w:w="236" w:type="dxa"/>
            <w:tcBorders>
              <w:top w:val="nil"/>
              <w:left w:val="nil"/>
              <w:right w:val="nil"/>
            </w:tcBorders>
            <w:shd w:val="clear" w:color="auto" w:fill="auto"/>
            <w:noWrap/>
            <w:vAlign w:val="bottom"/>
          </w:tcPr>
          <w:p w:rsidR="00696BD6" w:rsidRDefault="00696BD6" w:rsidP="00864051">
            <w:pPr>
              <w:jc w:val="center"/>
              <w:rPr>
                <w:rFonts w:ascii="Arial" w:hAnsi="Arial"/>
                <w:b/>
                <w:bCs/>
                <w:sz w:val="20"/>
                <w:szCs w:val="20"/>
              </w:rPr>
            </w:pPr>
          </w:p>
        </w:tc>
        <w:tc>
          <w:tcPr>
            <w:tcW w:w="236" w:type="dxa"/>
            <w:tcBorders>
              <w:top w:val="nil"/>
              <w:left w:val="nil"/>
              <w:right w:val="nil"/>
            </w:tcBorders>
            <w:shd w:val="clear" w:color="auto" w:fill="auto"/>
            <w:noWrap/>
            <w:vAlign w:val="bottom"/>
          </w:tcPr>
          <w:p w:rsidR="00696BD6" w:rsidRDefault="00696BD6" w:rsidP="00864051">
            <w:pPr>
              <w:jc w:val="center"/>
              <w:rPr>
                <w:rFonts w:ascii="Arial" w:hAnsi="Arial"/>
                <w:b/>
                <w:bCs/>
                <w:sz w:val="20"/>
                <w:szCs w:val="20"/>
              </w:rPr>
            </w:pPr>
          </w:p>
        </w:tc>
        <w:tc>
          <w:tcPr>
            <w:tcW w:w="1024" w:type="dxa"/>
            <w:tcBorders>
              <w:top w:val="nil"/>
              <w:left w:val="nil"/>
              <w:right w:val="nil"/>
            </w:tcBorders>
            <w:shd w:val="clear" w:color="auto" w:fill="auto"/>
            <w:noWrap/>
            <w:vAlign w:val="bottom"/>
          </w:tcPr>
          <w:p w:rsidR="00696BD6" w:rsidRDefault="00696BD6" w:rsidP="00864051">
            <w:pPr>
              <w:rPr>
                <w:rFonts w:ascii="Arial" w:hAnsi="Arial"/>
                <w:sz w:val="20"/>
                <w:szCs w:val="20"/>
              </w:rPr>
            </w:pPr>
          </w:p>
        </w:tc>
        <w:tc>
          <w:tcPr>
            <w:tcW w:w="1024" w:type="dxa"/>
            <w:tcBorders>
              <w:top w:val="nil"/>
              <w:left w:val="nil"/>
              <w:right w:val="nil"/>
            </w:tcBorders>
            <w:shd w:val="clear" w:color="auto" w:fill="auto"/>
            <w:noWrap/>
            <w:vAlign w:val="bottom"/>
          </w:tcPr>
          <w:p w:rsidR="00696BD6" w:rsidRDefault="00696BD6" w:rsidP="00864051">
            <w:pPr>
              <w:rPr>
                <w:rFonts w:ascii="Arial" w:hAnsi="Arial"/>
                <w:sz w:val="20"/>
                <w:szCs w:val="20"/>
              </w:rPr>
            </w:pPr>
          </w:p>
        </w:tc>
        <w:tc>
          <w:tcPr>
            <w:tcW w:w="1312" w:type="dxa"/>
            <w:tcBorders>
              <w:top w:val="nil"/>
              <w:left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27"/>
        </w:trPr>
        <w:tc>
          <w:tcPr>
            <w:tcW w:w="28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96BD6" w:rsidRPr="00696BD6" w:rsidRDefault="00696BD6" w:rsidP="00864051">
            <w:pPr>
              <w:jc w:val="center"/>
              <w:rPr>
                <w:rFonts w:ascii="Arial" w:hAnsi="Arial" w:cs="Arial"/>
                <w:b/>
                <w:bCs/>
                <w:sz w:val="20"/>
                <w:szCs w:val="20"/>
              </w:rPr>
            </w:pPr>
            <w:r w:rsidRPr="00696BD6">
              <w:rPr>
                <w:rFonts w:ascii="Arial" w:hAnsi="Arial" w:cs="Arial"/>
                <w:b/>
                <w:bCs/>
                <w:sz w:val="20"/>
                <w:szCs w:val="20"/>
              </w:rPr>
              <w:t xml:space="preserve">Параметры температурного графика </w:t>
            </w:r>
          </w:p>
        </w:tc>
        <w:tc>
          <w:tcPr>
            <w:tcW w:w="2727" w:type="dxa"/>
            <w:gridSpan w:val="2"/>
            <w:tcBorders>
              <w:top w:val="nil"/>
              <w:left w:val="single" w:sz="4" w:space="0" w:color="auto"/>
              <w:bottom w:val="nil"/>
              <w:right w:val="nil"/>
            </w:tcBorders>
            <w:shd w:val="clear" w:color="auto" w:fill="auto"/>
            <w:vAlign w:val="center"/>
          </w:tcPr>
          <w:p w:rsidR="00696BD6" w:rsidRDefault="00696BD6" w:rsidP="00864051">
            <w:pPr>
              <w:jc w:val="center"/>
              <w:rPr>
                <w:rFonts w:ascii="Arial" w:hAnsi="Arial"/>
                <w:sz w:val="20"/>
                <w:szCs w:val="20"/>
              </w:rPr>
            </w:pPr>
          </w:p>
        </w:tc>
        <w:tc>
          <w:tcPr>
            <w:tcW w:w="236" w:type="dxa"/>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236" w:type="dxa"/>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1024" w:type="dxa"/>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1024" w:type="dxa"/>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1312" w:type="dxa"/>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27"/>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96BD6" w:rsidRPr="00696BD6" w:rsidRDefault="00696BD6" w:rsidP="00864051">
            <w:pPr>
              <w:jc w:val="center"/>
              <w:rPr>
                <w:rFonts w:ascii="Arial" w:hAnsi="Arial" w:cs="Arial"/>
                <w:b/>
                <w:bCs/>
                <w:sz w:val="20"/>
                <w:szCs w:val="20"/>
              </w:rPr>
            </w:pPr>
            <w:r w:rsidRPr="00696BD6">
              <w:rPr>
                <w:rFonts w:ascii="Arial" w:hAnsi="Arial" w:cs="Arial"/>
                <w:b/>
                <w:bCs/>
                <w:sz w:val="20"/>
                <w:szCs w:val="20"/>
              </w:rPr>
              <w:t xml:space="preserve">t </w:t>
            </w:r>
            <w:r w:rsidRPr="00696BD6">
              <w:rPr>
                <w:rFonts w:ascii="Arial" w:hAnsi="Arial" w:cs="Arial"/>
                <w:b/>
                <w:bCs/>
                <w:sz w:val="20"/>
                <w:szCs w:val="20"/>
                <w:vertAlign w:val="subscript"/>
              </w:rPr>
              <w:t>н</w:t>
            </w:r>
          </w:p>
        </w:tc>
        <w:tc>
          <w:tcPr>
            <w:tcW w:w="804" w:type="dxa"/>
            <w:tcBorders>
              <w:top w:val="single" w:sz="4" w:space="0" w:color="auto"/>
              <w:left w:val="nil"/>
              <w:bottom w:val="single" w:sz="4" w:space="0" w:color="auto"/>
              <w:right w:val="single" w:sz="4" w:space="0" w:color="auto"/>
            </w:tcBorders>
            <w:shd w:val="clear" w:color="auto" w:fill="auto"/>
            <w:noWrap/>
            <w:vAlign w:val="center"/>
          </w:tcPr>
          <w:p w:rsidR="00696BD6" w:rsidRPr="00696BD6" w:rsidRDefault="00696BD6" w:rsidP="00864051">
            <w:pPr>
              <w:jc w:val="center"/>
              <w:rPr>
                <w:rFonts w:ascii="Arial" w:hAnsi="Arial" w:cs="Arial"/>
                <w:b/>
                <w:bCs/>
                <w:sz w:val="20"/>
                <w:szCs w:val="20"/>
              </w:rPr>
            </w:pPr>
            <w:r w:rsidRPr="00696BD6">
              <w:rPr>
                <w:rFonts w:ascii="Arial" w:hAnsi="Arial" w:cs="Arial"/>
                <w:b/>
                <w:bCs/>
                <w:sz w:val="20"/>
                <w:szCs w:val="20"/>
              </w:rPr>
              <w:t>Т</w:t>
            </w:r>
            <w:r w:rsidRPr="00696BD6">
              <w:rPr>
                <w:rFonts w:ascii="Arial" w:hAnsi="Arial" w:cs="Arial"/>
                <w:b/>
                <w:bCs/>
                <w:sz w:val="20"/>
                <w:szCs w:val="20"/>
                <w:vertAlign w:val="subscript"/>
              </w:rPr>
              <w:t>1</w:t>
            </w:r>
          </w:p>
        </w:tc>
        <w:tc>
          <w:tcPr>
            <w:tcW w:w="801" w:type="dxa"/>
            <w:tcBorders>
              <w:top w:val="single" w:sz="4" w:space="0" w:color="auto"/>
              <w:left w:val="nil"/>
              <w:bottom w:val="single" w:sz="4" w:space="0" w:color="auto"/>
              <w:right w:val="single" w:sz="4" w:space="0" w:color="auto"/>
            </w:tcBorders>
            <w:shd w:val="clear" w:color="auto" w:fill="auto"/>
            <w:noWrap/>
            <w:vAlign w:val="center"/>
          </w:tcPr>
          <w:p w:rsidR="00696BD6" w:rsidRPr="00696BD6" w:rsidRDefault="00696BD6" w:rsidP="00864051">
            <w:pPr>
              <w:jc w:val="center"/>
              <w:rPr>
                <w:rFonts w:ascii="Arial" w:hAnsi="Arial" w:cs="Arial"/>
                <w:b/>
                <w:bCs/>
                <w:sz w:val="20"/>
                <w:szCs w:val="20"/>
              </w:rPr>
            </w:pPr>
            <w:r w:rsidRPr="00696BD6">
              <w:rPr>
                <w:rFonts w:ascii="Arial" w:hAnsi="Arial" w:cs="Arial"/>
                <w:b/>
                <w:bCs/>
                <w:sz w:val="20"/>
                <w:szCs w:val="20"/>
              </w:rPr>
              <w:t>Т</w:t>
            </w:r>
            <w:r w:rsidRPr="00696BD6">
              <w:rPr>
                <w:rFonts w:ascii="Arial" w:hAnsi="Arial" w:cs="Arial"/>
                <w:b/>
                <w:bCs/>
                <w:sz w:val="20"/>
                <w:szCs w:val="20"/>
                <w:vertAlign w:val="subscript"/>
              </w:rPr>
              <w:t>2</w:t>
            </w:r>
          </w:p>
        </w:tc>
        <w:tc>
          <w:tcPr>
            <w:tcW w:w="546" w:type="dxa"/>
            <w:tcBorders>
              <w:top w:val="nil"/>
              <w:left w:val="single" w:sz="4" w:space="0" w:color="auto"/>
            </w:tcBorders>
          </w:tcPr>
          <w:p w:rsidR="00696BD6" w:rsidRDefault="00696BD6" w:rsidP="00864051">
            <w:pPr>
              <w:rPr>
                <w:noProof/>
                <w:lang w:eastAsia="ru-RU"/>
              </w:rPr>
            </w:pPr>
          </w:p>
        </w:tc>
        <w:tc>
          <w:tcPr>
            <w:tcW w:w="6485" w:type="dxa"/>
            <w:gridSpan w:val="8"/>
            <w:vMerge w:val="restart"/>
            <w:tcBorders>
              <w:top w:val="nil"/>
              <w:left w:val="nil"/>
              <w:bottom w:val="nil"/>
              <w:right w:val="nil"/>
            </w:tcBorders>
            <w:shd w:val="clear" w:color="auto" w:fill="auto"/>
            <w:noWrap/>
          </w:tcPr>
          <w:p w:rsidR="00696BD6" w:rsidRDefault="00696BD6" w:rsidP="00864051">
            <w:pPr>
              <w:rPr>
                <w:rFonts w:ascii="Arial" w:hAnsi="Arial"/>
                <w:sz w:val="20"/>
                <w:szCs w:val="20"/>
              </w:rPr>
            </w:pPr>
            <w:r>
              <w:rPr>
                <w:noProof/>
                <w:lang w:eastAsia="ru-RU"/>
              </w:rPr>
              <w:drawing>
                <wp:inline distT="0" distB="0" distL="0" distR="0" wp14:anchorId="16951738" wp14:editId="70A874D7">
                  <wp:extent cx="4383867" cy="4075889"/>
                  <wp:effectExtent l="0" t="0" r="0" b="127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9573" cy="4081195"/>
                          </a:xfrm>
                          <a:prstGeom prst="rect">
                            <a:avLst/>
                          </a:prstGeom>
                          <a:noFill/>
                          <a:ln>
                            <a:noFill/>
                          </a:ln>
                        </pic:spPr>
                      </pic:pic>
                    </a:graphicData>
                  </a:graphic>
                </wp:inline>
              </w:drawing>
            </w: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96BD6" w:rsidRPr="00696BD6" w:rsidRDefault="00696BD6" w:rsidP="00864051">
            <w:pPr>
              <w:jc w:val="center"/>
              <w:rPr>
                <w:rFonts w:ascii="Arial" w:hAnsi="Arial" w:cs="Arial"/>
                <w:sz w:val="20"/>
                <w:szCs w:val="20"/>
              </w:rPr>
            </w:pPr>
            <w:r w:rsidRPr="00696BD6">
              <w:rPr>
                <w:rFonts w:ascii="Arial" w:hAnsi="Arial" w:cs="Arial"/>
                <w:sz w:val="20"/>
                <w:szCs w:val="20"/>
              </w:rPr>
              <w:t>10 и выше</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39,4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34,5</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96BD6" w:rsidRPr="00696BD6" w:rsidRDefault="00696BD6" w:rsidP="00864051">
            <w:pPr>
              <w:jc w:val="center"/>
              <w:rPr>
                <w:rFonts w:ascii="Arial" w:hAnsi="Arial" w:cs="Arial"/>
                <w:sz w:val="20"/>
                <w:szCs w:val="20"/>
              </w:rPr>
            </w:pPr>
            <w:r w:rsidRPr="00696BD6">
              <w:rPr>
                <w:rFonts w:ascii="Arial" w:hAnsi="Arial" w:cs="Arial"/>
                <w:sz w:val="20"/>
                <w:szCs w:val="20"/>
              </w:rPr>
              <w:t>9</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40,4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35,1</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8</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41,3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35,7</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42,3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36,3</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43,3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36,9</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44,2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37,5</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45,2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38,1</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46,2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38,8</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47,1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39,4</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48,1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40,0</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0</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49,1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40,6</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50,0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41,2</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51,0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41,8</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52,0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42,4</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52,9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43,0</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53,9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43,6</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54,9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44,2</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55,8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44,8</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-8</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56,8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45,4</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-9</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57,8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46,0</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-10</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58,7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46,6</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59,7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47,3</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60,7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47,9</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61,6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48,5</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62,6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49,1</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63,6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49,7</w:t>
            </w:r>
          </w:p>
        </w:tc>
        <w:tc>
          <w:tcPr>
            <w:tcW w:w="546" w:type="dxa"/>
            <w:tcBorders>
              <w:top w:val="nil"/>
              <w:left w:val="single" w:sz="4" w:space="0" w:color="auto"/>
            </w:tcBorders>
          </w:tcPr>
          <w:p w:rsidR="00696BD6" w:rsidRDefault="00696BD6" w:rsidP="00864051">
            <w:pPr>
              <w:rPr>
                <w:rFonts w:ascii="Arial" w:hAnsi="Arial"/>
                <w:sz w:val="20"/>
                <w:szCs w:val="20"/>
              </w:rPr>
            </w:pPr>
          </w:p>
        </w:tc>
        <w:tc>
          <w:tcPr>
            <w:tcW w:w="6485" w:type="dxa"/>
            <w:gridSpan w:val="8"/>
            <w:vMerge/>
            <w:tcBorders>
              <w:top w:val="nil"/>
              <w:left w:val="nil"/>
            </w:tcBorders>
            <w:vAlign w:val="center"/>
          </w:tcPr>
          <w:p w:rsidR="00696BD6" w:rsidRDefault="00696BD6" w:rsidP="00864051">
            <w:pPr>
              <w:rPr>
                <w:rFonts w:ascii="Arial" w:hAnsi="Arial"/>
                <w:sz w:val="20"/>
                <w:szCs w:val="20"/>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64,5</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50,3</w:t>
            </w:r>
          </w:p>
        </w:tc>
        <w:tc>
          <w:tcPr>
            <w:tcW w:w="2727" w:type="dxa"/>
            <w:gridSpan w:val="2"/>
            <w:tcBorders>
              <w:top w:val="nil"/>
              <w:left w:val="single" w:sz="4" w:space="0" w:color="auto"/>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jc w:val="center"/>
              <w:rPr>
                <w:rFonts w:ascii="Arial" w:hAnsi="Arial"/>
                <w:sz w:val="20"/>
                <w:szCs w:val="20"/>
                <w:u w:val="single"/>
              </w:rPr>
            </w:pPr>
          </w:p>
        </w:tc>
        <w:tc>
          <w:tcPr>
            <w:tcW w:w="4068" w:type="dxa"/>
            <w:gridSpan w:val="6"/>
            <w:tcBorders>
              <w:top w:val="nil"/>
              <w:left w:val="nil"/>
              <w:bottom w:val="nil"/>
              <w:right w:val="nil"/>
            </w:tcBorders>
            <w:shd w:val="clear" w:color="auto" w:fill="auto"/>
            <w:noWrap/>
            <w:vAlign w:val="bottom"/>
          </w:tcPr>
          <w:p w:rsidR="00696BD6" w:rsidRDefault="00696BD6" w:rsidP="00864051">
            <w:pPr>
              <w:jc w:val="center"/>
              <w:rPr>
                <w:rFonts w:ascii="Arial" w:hAnsi="Arial"/>
                <w:sz w:val="20"/>
                <w:szCs w:val="20"/>
                <w:u w:val="single"/>
              </w:rPr>
            </w:pPr>
          </w:p>
        </w:tc>
      </w:tr>
      <w:tr w:rsidR="00696BD6" w:rsidTr="00696BD6">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65,5</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50,9</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-18</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66,5</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51,5</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vAlign w:val="center"/>
          </w:tcPr>
          <w:p w:rsidR="00696BD6" w:rsidRDefault="00696BD6" w:rsidP="00864051">
            <w:pPr>
              <w:rPr>
                <w:sz w:val="22"/>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-19</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67,4</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52,1</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-20</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68,4</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52,7</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-21</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69,4</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53,3</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-22</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70,3</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53,9</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-23</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71,3</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54,5</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-24</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72,3</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55,1</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-25</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73,2</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55,8</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-26</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74,2</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56,4</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-27</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75,2</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57,0</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-28</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76,1</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57,6</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-29</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77,1</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58,2</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-30</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78,1</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58,8</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-31</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79,0</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59,4</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r w:rsidR="00696BD6" w:rsidTr="00696BD6">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jc w:val="center"/>
              <w:rPr>
                <w:rFonts w:ascii="Arial" w:hAnsi="Arial" w:cs="Arial"/>
                <w:sz w:val="20"/>
                <w:szCs w:val="20"/>
              </w:rPr>
            </w:pPr>
            <w:r w:rsidRPr="00696BD6">
              <w:rPr>
                <w:rFonts w:ascii="Arial" w:hAnsi="Arial" w:cs="Arial"/>
                <w:sz w:val="20"/>
                <w:szCs w:val="20"/>
              </w:rPr>
              <w:t>-32</w:t>
            </w:r>
          </w:p>
        </w:tc>
        <w:tc>
          <w:tcPr>
            <w:tcW w:w="804"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80,0</w:t>
            </w:r>
          </w:p>
        </w:tc>
        <w:tc>
          <w:tcPr>
            <w:tcW w:w="801" w:type="dxa"/>
            <w:tcBorders>
              <w:top w:val="nil"/>
              <w:left w:val="nil"/>
              <w:bottom w:val="single" w:sz="4" w:space="0" w:color="auto"/>
              <w:right w:val="single" w:sz="4" w:space="0" w:color="auto"/>
            </w:tcBorders>
            <w:shd w:val="clear" w:color="auto" w:fill="auto"/>
            <w:noWrap/>
            <w:vAlign w:val="bottom"/>
          </w:tcPr>
          <w:p w:rsidR="00696BD6" w:rsidRPr="00696BD6" w:rsidRDefault="00696BD6" w:rsidP="00864051">
            <w:pPr>
              <w:jc w:val="right"/>
              <w:rPr>
                <w:rFonts w:ascii="Arial" w:hAnsi="Arial" w:cs="Arial"/>
                <w:sz w:val="20"/>
                <w:szCs w:val="20"/>
              </w:rPr>
            </w:pPr>
            <w:r w:rsidRPr="00696BD6">
              <w:rPr>
                <w:rFonts w:ascii="Arial" w:hAnsi="Arial" w:cs="Arial"/>
                <w:sz w:val="20"/>
                <w:szCs w:val="20"/>
              </w:rPr>
              <w:t>60,0</w:t>
            </w:r>
          </w:p>
        </w:tc>
        <w:tc>
          <w:tcPr>
            <w:tcW w:w="2727" w:type="dxa"/>
            <w:gridSpan w:val="2"/>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236" w:type="dxa"/>
            <w:tcBorders>
              <w:top w:val="nil"/>
              <w:left w:val="nil"/>
              <w:bottom w:val="nil"/>
              <w:right w:val="nil"/>
            </w:tcBorders>
          </w:tcPr>
          <w:p w:rsidR="00696BD6" w:rsidRDefault="00696BD6" w:rsidP="00864051">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696BD6" w:rsidRDefault="00696BD6" w:rsidP="00864051">
            <w:pPr>
              <w:rPr>
                <w:rFonts w:ascii="Arial" w:hAnsi="Arial"/>
                <w:sz w:val="20"/>
                <w:szCs w:val="20"/>
              </w:rPr>
            </w:pPr>
          </w:p>
        </w:tc>
      </w:tr>
    </w:tbl>
    <w:p w:rsidR="00696BD6" w:rsidRDefault="00696BD6" w:rsidP="00696BD6">
      <w:pPr>
        <w:ind w:firstLine="567"/>
        <w:jc w:val="center"/>
        <w:rPr>
          <w:sz w:val="26"/>
          <w:szCs w:val="26"/>
        </w:rPr>
      </w:pPr>
    </w:p>
    <w:p w:rsidR="00696BD6" w:rsidRDefault="00696BD6" w:rsidP="00696BD6">
      <w:pPr>
        <w:jc w:val="center"/>
        <w:rPr>
          <w:sz w:val="26"/>
          <w:szCs w:val="26"/>
        </w:rPr>
      </w:pPr>
      <w:r w:rsidRPr="00784FED">
        <w:rPr>
          <w:sz w:val="26"/>
          <w:szCs w:val="26"/>
        </w:rPr>
        <w:t xml:space="preserve">Рисунок </w:t>
      </w:r>
      <w:r w:rsidR="00864051">
        <w:rPr>
          <w:sz w:val="26"/>
          <w:szCs w:val="26"/>
        </w:rPr>
        <w:t xml:space="preserve">2.2.4 </w:t>
      </w:r>
      <w:r>
        <w:rPr>
          <w:sz w:val="26"/>
          <w:szCs w:val="26"/>
        </w:rPr>
        <w:t xml:space="preserve">– </w:t>
      </w:r>
      <w:r>
        <w:rPr>
          <w:bCs/>
          <w:sz w:val="26"/>
          <w:szCs w:val="26"/>
        </w:rPr>
        <w:t>Т</w:t>
      </w:r>
      <w:r w:rsidRPr="004C3DC5">
        <w:rPr>
          <w:bCs/>
          <w:sz w:val="26"/>
          <w:szCs w:val="26"/>
        </w:rPr>
        <w:t>емпературный график теплов</w:t>
      </w:r>
      <w:r>
        <w:rPr>
          <w:bCs/>
          <w:sz w:val="26"/>
          <w:szCs w:val="26"/>
        </w:rPr>
        <w:t>ых</w:t>
      </w:r>
      <w:r w:rsidRPr="004C3DC5">
        <w:rPr>
          <w:bCs/>
          <w:sz w:val="26"/>
          <w:szCs w:val="26"/>
        </w:rPr>
        <w:t xml:space="preserve"> сет</w:t>
      </w:r>
      <w:r>
        <w:rPr>
          <w:bCs/>
          <w:sz w:val="26"/>
          <w:szCs w:val="26"/>
        </w:rPr>
        <w:t xml:space="preserve">ей угольно-дровяных </w:t>
      </w:r>
      <w:r w:rsidRPr="004C3DC5">
        <w:rPr>
          <w:bCs/>
          <w:sz w:val="26"/>
          <w:szCs w:val="26"/>
        </w:rPr>
        <w:t>котельных</w:t>
      </w:r>
      <w:r>
        <w:rPr>
          <w:bCs/>
          <w:sz w:val="26"/>
          <w:szCs w:val="26"/>
        </w:rPr>
        <w:t xml:space="preserve"> МКУП «Поназыревское </w:t>
      </w:r>
      <w:proofErr w:type="spellStart"/>
      <w:r>
        <w:rPr>
          <w:bCs/>
          <w:sz w:val="26"/>
          <w:szCs w:val="26"/>
        </w:rPr>
        <w:t>ЖКХ»</w:t>
      </w:r>
      <w:proofErr w:type="spellEnd"/>
    </w:p>
    <w:p w:rsidR="00696BD6" w:rsidRPr="00696BD6" w:rsidRDefault="00696BD6" w:rsidP="00696BD6">
      <w:pPr>
        <w:rPr>
          <w:sz w:val="26"/>
          <w:szCs w:val="26"/>
        </w:rPr>
      </w:pPr>
    </w:p>
    <w:p w:rsidR="00696BD6" w:rsidRPr="00696BD6" w:rsidRDefault="00696BD6" w:rsidP="00696BD6">
      <w:pPr>
        <w:rPr>
          <w:sz w:val="26"/>
          <w:szCs w:val="26"/>
        </w:rPr>
      </w:pPr>
    </w:p>
    <w:p w:rsidR="00696BD6" w:rsidRPr="00696BD6" w:rsidRDefault="00696BD6" w:rsidP="00696BD6">
      <w:pPr>
        <w:rPr>
          <w:sz w:val="26"/>
          <w:szCs w:val="26"/>
        </w:rPr>
      </w:pPr>
    </w:p>
    <w:p w:rsidR="00696BD6" w:rsidRPr="00696BD6" w:rsidRDefault="00696BD6" w:rsidP="00696BD6">
      <w:pPr>
        <w:rPr>
          <w:sz w:val="26"/>
          <w:szCs w:val="26"/>
        </w:rPr>
      </w:pPr>
    </w:p>
    <w:p w:rsidR="00696BD6" w:rsidRPr="00696BD6" w:rsidRDefault="00696BD6" w:rsidP="00696BD6">
      <w:pPr>
        <w:rPr>
          <w:sz w:val="26"/>
          <w:szCs w:val="26"/>
        </w:rPr>
      </w:pPr>
    </w:p>
    <w:p w:rsidR="00696BD6" w:rsidRPr="00696BD6" w:rsidRDefault="00696BD6" w:rsidP="00696BD6">
      <w:pPr>
        <w:rPr>
          <w:sz w:val="26"/>
          <w:szCs w:val="26"/>
        </w:rPr>
      </w:pPr>
    </w:p>
    <w:p w:rsidR="00696BD6" w:rsidRPr="00696BD6" w:rsidRDefault="00696BD6" w:rsidP="00696BD6">
      <w:pPr>
        <w:rPr>
          <w:sz w:val="26"/>
          <w:szCs w:val="26"/>
        </w:rPr>
      </w:pPr>
    </w:p>
    <w:tbl>
      <w:tblPr>
        <w:tblW w:w="10599" w:type="dxa"/>
        <w:tblInd w:w="108" w:type="dxa"/>
        <w:tblLook w:val="04A0" w:firstRow="1" w:lastRow="0" w:firstColumn="1" w:lastColumn="0" w:noHBand="0" w:noVBand="1"/>
      </w:tblPr>
      <w:tblGrid>
        <w:gridCol w:w="993"/>
        <w:gridCol w:w="916"/>
        <w:gridCol w:w="995"/>
        <w:gridCol w:w="15"/>
        <w:gridCol w:w="6695"/>
        <w:gridCol w:w="15"/>
        <w:gridCol w:w="955"/>
        <w:gridCol w:w="15"/>
      </w:tblGrid>
      <w:tr w:rsidR="00696BD6" w:rsidRPr="00CF7D47" w:rsidTr="00864051">
        <w:trPr>
          <w:trHeight w:val="285"/>
        </w:trPr>
        <w:tc>
          <w:tcPr>
            <w:tcW w:w="2919"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696BD6" w:rsidRPr="00696BD6" w:rsidRDefault="00696BD6" w:rsidP="00864051">
            <w:pPr>
              <w:jc w:val="center"/>
              <w:rPr>
                <w:rFonts w:ascii="Arial" w:hAnsi="Arial" w:cs="Arial"/>
                <w:b/>
                <w:bCs/>
                <w:sz w:val="20"/>
                <w:szCs w:val="20"/>
              </w:rPr>
            </w:pPr>
            <w:r>
              <w:rPr>
                <w:sz w:val="26"/>
                <w:szCs w:val="26"/>
              </w:rPr>
              <w:tab/>
            </w:r>
            <w:r w:rsidRPr="00696BD6">
              <w:rPr>
                <w:rFonts w:ascii="Arial" w:hAnsi="Arial" w:cs="Arial"/>
                <w:b/>
                <w:bCs/>
                <w:sz w:val="20"/>
                <w:szCs w:val="20"/>
              </w:rPr>
              <w:t>Параметры температурного графика</w:t>
            </w:r>
          </w:p>
        </w:tc>
        <w:tc>
          <w:tcPr>
            <w:tcW w:w="6710" w:type="dxa"/>
            <w:gridSpan w:val="2"/>
            <w:tcBorders>
              <w:top w:val="nil"/>
              <w:left w:val="single" w:sz="4" w:space="0" w:color="auto"/>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noProof/>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8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6BD6" w:rsidRPr="00696BD6" w:rsidRDefault="00696BD6" w:rsidP="00864051">
            <w:pPr>
              <w:jc w:val="center"/>
              <w:rPr>
                <w:rFonts w:ascii="Arial" w:hAnsi="Arial" w:cs="Arial"/>
                <w:b/>
                <w:bCs/>
                <w:sz w:val="20"/>
                <w:szCs w:val="20"/>
              </w:rPr>
            </w:pPr>
            <w:r w:rsidRPr="00696BD6">
              <w:rPr>
                <w:rFonts w:ascii="Arial" w:hAnsi="Arial" w:cs="Arial"/>
                <w:b/>
                <w:bCs/>
                <w:sz w:val="20"/>
                <w:szCs w:val="20"/>
              </w:rPr>
              <w:t xml:space="preserve">t </w:t>
            </w:r>
            <w:r w:rsidRPr="00696BD6">
              <w:rPr>
                <w:rFonts w:ascii="Arial" w:hAnsi="Arial" w:cs="Arial"/>
                <w:b/>
                <w:bCs/>
                <w:sz w:val="20"/>
                <w:szCs w:val="20"/>
                <w:vertAlign w:val="subscript"/>
              </w:rPr>
              <w:t>н</w:t>
            </w:r>
          </w:p>
        </w:tc>
        <w:tc>
          <w:tcPr>
            <w:tcW w:w="916" w:type="dxa"/>
            <w:tcBorders>
              <w:top w:val="single" w:sz="4" w:space="0" w:color="auto"/>
              <w:left w:val="nil"/>
              <w:bottom w:val="single" w:sz="4" w:space="0" w:color="auto"/>
              <w:right w:val="single" w:sz="4" w:space="0" w:color="auto"/>
            </w:tcBorders>
            <w:shd w:val="clear" w:color="auto" w:fill="auto"/>
            <w:noWrap/>
            <w:vAlign w:val="center"/>
            <w:hideMark/>
          </w:tcPr>
          <w:p w:rsidR="00696BD6" w:rsidRPr="00696BD6" w:rsidRDefault="00696BD6" w:rsidP="00864051">
            <w:pPr>
              <w:jc w:val="center"/>
              <w:rPr>
                <w:rFonts w:ascii="Arial" w:hAnsi="Arial" w:cs="Arial"/>
                <w:b/>
                <w:bCs/>
                <w:sz w:val="20"/>
                <w:szCs w:val="20"/>
              </w:rPr>
            </w:pPr>
            <w:r w:rsidRPr="00696BD6">
              <w:rPr>
                <w:rFonts w:ascii="Arial" w:hAnsi="Arial" w:cs="Arial"/>
                <w:b/>
                <w:bCs/>
                <w:sz w:val="20"/>
                <w:szCs w:val="20"/>
              </w:rPr>
              <w:t>Т</w:t>
            </w:r>
            <w:r w:rsidRPr="00696BD6">
              <w:rPr>
                <w:rFonts w:ascii="Arial" w:hAnsi="Arial" w:cs="Arial"/>
                <w:b/>
                <w:bCs/>
                <w:sz w:val="20"/>
                <w:szCs w:val="20"/>
                <w:vertAlign w:val="subscript"/>
              </w:rPr>
              <w:t>1</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rsidR="00696BD6" w:rsidRPr="00696BD6" w:rsidRDefault="00696BD6" w:rsidP="00864051">
            <w:pPr>
              <w:jc w:val="center"/>
              <w:rPr>
                <w:rFonts w:ascii="Arial" w:hAnsi="Arial" w:cs="Arial"/>
                <w:b/>
                <w:bCs/>
                <w:sz w:val="20"/>
                <w:szCs w:val="20"/>
              </w:rPr>
            </w:pPr>
            <w:r w:rsidRPr="00696BD6">
              <w:rPr>
                <w:rFonts w:ascii="Arial" w:hAnsi="Arial" w:cs="Arial"/>
                <w:b/>
                <w:bCs/>
                <w:sz w:val="20"/>
                <w:szCs w:val="20"/>
              </w:rPr>
              <w:t>Т</w:t>
            </w:r>
            <w:r w:rsidRPr="00696BD6">
              <w:rPr>
                <w:rFonts w:ascii="Arial" w:hAnsi="Arial" w:cs="Arial"/>
                <w:b/>
                <w:bCs/>
                <w:sz w:val="20"/>
                <w:szCs w:val="20"/>
                <w:vertAlign w:val="subscript"/>
              </w:rPr>
              <w:t>2</w:t>
            </w:r>
          </w:p>
        </w:tc>
        <w:tc>
          <w:tcPr>
            <w:tcW w:w="6710" w:type="dxa"/>
            <w:gridSpan w:val="2"/>
            <w:vMerge w:val="restart"/>
            <w:tcBorders>
              <w:top w:val="nil"/>
              <w:left w:val="single" w:sz="4" w:space="0" w:color="auto"/>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r w:rsidRPr="00CF7D47">
              <w:rPr>
                <w:rFonts w:ascii="Arial CYR" w:eastAsia="Times New Roman" w:hAnsi="Arial CYR" w:cs="Arial CYR"/>
                <w:noProof/>
                <w:sz w:val="20"/>
                <w:szCs w:val="20"/>
                <w:lang w:eastAsia="ru-RU"/>
              </w:rPr>
              <w:drawing>
                <wp:anchor distT="0" distB="0" distL="114300" distR="114300" simplePos="0" relativeHeight="251659264" behindDoc="0" locked="0" layoutInCell="1" allowOverlap="1" wp14:anchorId="3323404E" wp14:editId="6A66B87D">
                  <wp:simplePos x="0" y="0"/>
                  <wp:positionH relativeFrom="column">
                    <wp:posOffset>120650</wp:posOffset>
                  </wp:positionH>
                  <wp:positionV relativeFrom="paragraph">
                    <wp:posOffset>21590</wp:posOffset>
                  </wp:positionV>
                  <wp:extent cx="4153535" cy="4705350"/>
                  <wp:effectExtent l="0" t="0" r="18415" b="0"/>
                  <wp:wrapNone/>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10</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39,1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34,3</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9</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40,4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35,2</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41,8</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36,0</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43,1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36,9</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44,4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37,7</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45,8</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38,6</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47,1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39,4</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48,4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40,3</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49,7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41,1</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51,1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42,0</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0</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52,4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42,8</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53,7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43,7</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55,1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44,5</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56,4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45,4</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57,7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46,2</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59,1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47,1</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60,4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47,9</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61,7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48,8</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63,1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49,6</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-9</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64,4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50,5</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-10</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65,7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51,3</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-11</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67,1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52,2</w:t>
            </w:r>
          </w:p>
        </w:tc>
        <w:tc>
          <w:tcPr>
            <w:tcW w:w="6710" w:type="dxa"/>
            <w:gridSpan w:val="2"/>
            <w:vMerge/>
            <w:tcBorders>
              <w:top w:val="nil"/>
              <w:left w:val="single" w:sz="4" w:space="0" w:color="auto"/>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-12</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68,4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53,0</w:t>
            </w:r>
          </w:p>
        </w:tc>
        <w:tc>
          <w:tcPr>
            <w:tcW w:w="6710" w:type="dxa"/>
            <w:gridSpan w:val="2"/>
            <w:vMerge/>
            <w:tcBorders>
              <w:top w:val="nil"/>
              <w:left w:val="single" w:sz="4" w:space="0" w:color="auto"/>
              <w:bottom w:val="nil"/>
            </w:tcBorders>
            <w:vAlign w:val="center"/>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-13</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69,7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53,9</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-14</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71,0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54,7</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-15</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72,4</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55,6</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-16</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73,7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56,4</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-17</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75,0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57,3</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-18</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76,4</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58,1</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-19</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77,7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59,0</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-20</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79,0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59,8</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-21</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80,4</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60,7</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-22</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81,7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61,5</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-23</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83,0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62,4</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-24</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84,4</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63,2</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-25</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85,7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64,1</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-26</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87,0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64,9</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-27</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88,3</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65,8</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-28</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89,7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66,6</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-29</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91,0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67,5</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-30</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92,3</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68,3</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-31</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93,7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69,2</w:t>
            </w:r>
          </w:p>
        </w:tc>
        <w:tc>
          <w:tcPr>
            <w:tcW w:w="6710" w:type="dxa"/>
            <w:gridSpan w:val="2"/>
            <w:tcBorders>
              <w:top w:val="nil"/>
              <w:left w:val="single" w:sz="4" w:space="0" w:color="auto"/>
              <w:bottom w:val="nil"/>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r w:rsidR="00696BD6" w:rsidRPr="00CF7D47" w:rsidTr="00864051">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-32</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95,0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696BD6" w:rsidRPr="00696BD6" w:rsidRDefault="00696BD6" w:rsidP="00864051">
            <w:pPr>
              <w:widowControl w:val="0"/>
              <w:suppressAutoHyphens w:val="0"/>
              <w:jc w:val="center"/>
              <w:rPr>
                <w:rFonts w:ascii="Arial" w:eastAsia="SimSun" w:hAnsi="Arial" w:cs="Arial"/>
                <w:color w:val="000000"/>
                <w:sz w:val="20"/>
                <w:szCs w:val="20"/>
                <w:lang w:eastAsia="ru-RU"/>
              </w:rPr>
            </w:pPr>
            <w:r w:rsidRPr="00696BD6">
              <w:rPr>
                <w:rFonts w:ascii="Arial" w:eastAsia="SimSun" w:hAnsi="Arial" w:cs="Arial"/>
                <w:color w:val="000000"/>
                <w:sz w:val="20"/>
                <w:szCs w:val="20"/>
                <w:lang w:eastAsia="ru-RU"/>
              </w:rPr>
              <w:t>70,0</w:t>
            </w:r>
          </w:p>
        </w:tc>
        <w:tc>
          <w:tcPr>
            <w:tcW w:w="6710" w:type="dxa"/>
            <w:gridSpan w:val="2"/>
            <w:tcBorders>
              <w:top w:val="nil"/>
              <w:left w:val="single" w:sz="4" w:space="0" w:color="auto"/>
            </w:tcBorders>
            <w:vAlign w:val="center"/>
          </w:tcPr>
          <w:p w:rsidR="00696BD6" w:rsidRPr="00CF7D47" w:rsidRDefault="00696BD6" w:rsidP="00864051">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696BD6" w:rsidRPr="00CF7D47" w:rsidRDefault="00696BD6" w:rsidP="00864051">
            <w:pPr>
              <w:widowControl w:val="0"/>
              <w:suppressAutoHyphens w:val="0"/>
              <w:rPr>
                <w:rFonts w:ascii="Arial CYR" w:eastAsia="Times New Roman" w:hAnsi="Arial CYR" w:cs="Arial CYR"/>
                <w:sz w:val="20"/>
                <w:szCs w:val="20"/>
                <w:lang w:eastAsia="ru-RU"/>
              </w:rPr>
            </w:pPr>
          </w:p>
        </w:tc>
      </w:tr>
    </w:tbl>
    <w:p w:rsidR="00696BD6" w:rsidRDefault="00696BD6" w:rsidP="00696BD6">
      <w:pPr>
        <w:tabs>
          <w:tab w:val="left" w:pos="2834"/>
        </w:tabs>
        <w:rPr>
          <w:rFonts w:eastAsia="SimSun"/>
          <w:sz w:val="26"/>
          <w:szCs w:val="26"/>
          <w:lang w:eastAsia="ru-RU"/>
        </w:rPr>
      </w:pPr>
    </w:p>
    <w:p w:rsidR="00696BD6" w:rsidRDefault="00696BD6" w:rsidP="00696BD6">
      <w:pPr>
        <w:tabs>
          <w:tab w:val="left" w:pos="2834"/>
        </w:tabs>
        <w:rPr>
          <w:rFonts w:eastAsia="SimSun"/>
          <w:sz w:val="26"/>
          <w:szCs w:val="26"/>
          <w:lang w:eastAsia="ru-RU"/>
        </w:rPr>
      </w:pPr>
      <w:r>
        <w:rPr>
          <w:rFonts w:eastAsia="SimSun"/>
          <w:sz w:val="26"/>
          <w:szCs w:val="26"/>
          <w:lang w:eastAsia="ru-RU"/>
        </w:rPr>
        <w:t xml:space="preserve">Рисунок </w:t>
      </w:r>
      <w:r w:rsidR="00864051">
        <w:rPr>
          <w:rFonts w:eastAsia="SimSun"/>
          <w:sz w:val="26"/>
          <w:szCs w:val="26"/>
          <w:lang w:eastAsia="ru-RU"/>
        </w:rPr>
        <w:t xml:space="preserve">2.2.5 </w:t>
      </w:r>
      <w:r w:rsidR="004606B0">
        <w:rPr>
          <w:rFonts w:eastAsia="SimSun"/>
          <w:sz w:val="26"/>
          <w:szCs w:val="26"/>
          <w:lang w:eastAsia="ru-RU"/>
        </w:rPr>
        <w:t xml:space="preserve">- </w:t>
      </w:r>
      <w:r w:rsidRPr="00274049">
        <w:rPr>
          <w:rFonts w:eastAsia="SimSun"/>
          <w:sz w:val="26"/>
          <w:szCs w:val="26"/>
          <w:lang w:eastAsia="ru-RU"/>
        </w:rPr>
        <w:t>Температурны</w:t>
      </w:r>
      <w:r>
        <w:rPr>
          <w:rFonts w:eastAsia="SimSun"/>
          <w:sz w:val="26"/>
          <w:szCs w:val="26"/>
          <w:lang w:eastAsia="ru-RU"/>
        </w:rPr>
        <w:t>й график тепловой сети от котельной ИП Горохов С.Ж.</w:t>
      </w:r>
    </w:p>
    <w:p w:rsidR="00864051" w:rsidRDefault="00864051" w:rsidP="00696BD6">
      <w:pPr>
        <w:tabs>
          <w:tab w:val="left" w:pos="2834"/>
        </w:tabs>
        <w:rPr>
          <w:rFonts w:eastAsia="SimSun"/>
          <w:sz w:val="26"/>
          <w:szCs w:val="26"/>
          <w:lang w:eastAsia="ru-RU"/>
        </w:rPr>
      </w:pPr>
    </w:p>
    <w:p w:rsidR="00864051" w:rsidRDefault="00864051" w:rsidP="00696BD6">
      <w:pPr>
        <w:tabs>
          <w:tab w:val="left" w:pos="2834"/>
        </w:tabs>
        <w:rPr>
          <w:rFonts w:eastAsia="SimSun"/>
          <w:sz w:val="26"/>
          <w:szCs w:val="26"/>
          <w:lang w:eastAsia="ru-RU"/>
        </w:rPr>
      </w:pPr>
    </w:p>
    <w:p w:rsidR="00864051" w:rsidRDefault="00864051" w:rsidP="00696BD6">
      <w:pPr>
        <w:tabs>
          <w:tab w:val="left" w:pos="2834"/>
        </w:tabs>
        <w:rPr>
          <w:rFonts w:eastAsia="SimSun"/>
          <w:sz w:val="26"/>
          <w:szCs w:val="26"/>
          <w:lang w:eastAsia="ru-RU"/>
        </w:rPr>
      </w:pPr>
    </w:p>
    <w:p w:rsidR="00864051" w:rsidRDefault="00864051" w:rsidP="00696BD6">
      <w:pPr>
        <w:tabs>
          <w:tab w:val="left" w:pos="2834"/>
        </w:tabs>
        <w:rPr>
          <w:rFonts w:eastAsia="SimSun"/>
          <w:sz w:val="26"/>
          <w:szCs w:val="26"/>
          <w:lang w:eastAsia="ru-RU"/>
        </w:rPr>
      </w:pPr>
    </w:p>
    <w:p w:rsidR="00864051" w:rsidRDefault="00864051" w:rsidP="00696BD6">
      <w:pPr>
        <w:tabs>
          <w:tab w:val="left" w:pos="2834"/>
        </w:tabs>
        <w:rPr>
          <w:rFonts w:eastAsia="SimSun"/>
          <w:sz w:val="26"/>
          <w:szCs w:val="26"/>
          <w:lang w:eastAsia="ru-RU"/>
        </w:rPr>
      </w:pPr>
    </w:p>
    <w:p w:rsidR="00864051" w:rsidRPr="008E1945" w:rsidRDefault="00864051" w:rsidP="00864051">
      <w:pPr>
        <w:pStyle w:val="ConsPlusNormal"/>
        <w:widowControl/>
        <w:spacing w:after="120"/>
        <w:ind w:firstLine="567"/>
        <w:jc w:val="both"/>
        <w:rPr>
          <w:rFonts w:ascii="Times New Roman" w:hAnsi="Times New Roman" w:cs="Times New Roman"/>
          <w:bCs/>
          <w:sz w:val="26"/>
          <w:szCs w:val="26"/>
        </w:rPr>
      </w:pPr>
      <w:r>
        <w:rPr>
          <w:rFonts w:ascii="Times New Roman" w:hAnsi="Times New Roman" w:cs="Times New Roman"/>
          <w:b/>
          <w:sz w:val="26"/>
          <w:szCs w:val="26"/>
        </w:rPr>
        <w:lastRenderedPageBreak/>
        <w:t>2.3</w:t>
      </w:r>
      <w:r w:rsidRPr="00B61EB6">
        <w:rPr>
          <w:rFonts w:ascii="Times New Roman" w:hAnsi="Times New Roman" w:cs="Times New Roman"/>
          <w:b/>
          <w:sz w:val="26"/>
          <w:szCs w:val="26"/>
        </w:rPr>
        <w:t xml:space="preserve"> </w:t>
      </w:r>
      <w:r w:rsidRPr="00614C43">
        <w:rPr>
          <w:rFonts w:ascii="Times New Roman" w:hAnsi="Times New Roman" w:cs="Times New Roman"/>
          <w:b/>
          <w:sz w:val="26"/>
          <w:szCs w:val="26"/>
        </w:rPr>
        <w:t>Зоны действия источников теплоснабжения</w:t>
      </w:r>
    </w:p>
    <w:p w:rsidR="00864051" w:rsidRDefault="00864051" w:rsidP="00864051">
      <w:pPr>
        <w:pStyle w:val="ConsPlusNormal"/>
        <w:widowControl/>
        <w:ind w:firstLine="567"/>
        <w:jc w:val="both"/>
        <w:rPr>
          <w:rFonts w:ascii="Times New Roman" w:hAnsi="Times New Roman" w:cs="Times New Roman"/>
          <w:bCs/>
          <w:sz w:val="26"/>
          <w:szCs w:val="26"/>
        </w:rPr>
      </w:pPr>
      <w:r w:rsidRPr="008E1945">
        <w:rPr>
          <w:rFonts w:ascii="Times New Roman" w:hAnsi="Times New Roman" w:cs="Times New Roman"/>
          <w:sz w:val="26"/>
          <w:szCs w:val="26"/>
        </w:rPr>
        <w:t>Зоны действия источников теплоснабжения</w:t>
      </w:r>
      <w:r w:rsidRPr="008E1945">
        <w:rPr>
          <w:rFonts w:ascii="Times New Roman" w:hAnsi="Times New Roman" w:cs="Times New Roman"/>
          <w:bCs/>
          <w:sz w:val="26"/>
          <w:szCs w:val="26"/>
        </w:rPr>
        <w:t xml:space="preserve"> </w:t>
      </w:r>
      <w:r>
        <w:rPr>
          <w:rFonts w:ascii="Times New Roman" w:hAnsi="Times New Roman" w:cs="Times New Roman"/>
          <w:bCs/>
          <w:sz w:val="26"/>
          <w:szCs w:val="26"/>
        </w:rPr>
        <w:t xml:space="preserve">определяются дислокацией подключенных к ним потребителей. </w:t>
      </w:r>
      <w:r w:rsidRPr="008E1945">
        <w:rPr>
          <w:rFonts w:ascii="Times New Roman" w:hAnsi="Times New Roman" w:cs="Times New Roman"/>
          <w:bCs/>
          <w:sz w:val="26"/>
          <w:szCs w:val="26"/>
        </w:rPr>
        <w:t xml:space="preserve">Котельные </w:t>
      </w:r>
      <w:r w:rsidRPr="00E458EA">
        <w:rPr>
          <w:rFonts w:ascii="Times New Roman" w:eastAsia="SimSun" w:hAnsi="Times New Roman" w:cs="Times New Roman"/>
          <w:sz w:val="26"/>
          <w:szCs w:val="26"/>
          <w:lang w:eastAsia="ru-RU"/>
        </w:rPr>
        <w:t>МКУП «Поназыревское ЖКХ»</w:t>
      </w:r>
      <w:r>
        <w:rPr>
          <w:rFonts w:ascii="Times New Roman" w:eastAsia="SimSun" w:hAnsi="Times New Roman" w:cs="Times New Roman"/>
          <w:sz w:val="26"/>
          <w:szCs w:val="26"/>
          <w:lang w:eastAsia="ru-RU"/>
        </w:rPr>
        <w:t xml:space="preserve"> </w:t>
      </w:r>
      <w:r w:rsidRPr="008E1945">
        <w:rPr>
          <w:rFonts w:ascii="Times New Roman" w:hAnsi="Times New Roman" w:cs="Times New Roman"/>
          <w:bCs/>
          <w:sz w:val="26"/>
          <w:szCs w:val="26"/>
        </w:rPr>
        <w:t>обслуживают многоквартирные жилые дома, учебные заведения, социальные учреждения и общ</w:t>
      </w:r>
      <w:r>
        <w:rPr>
          <w:rFonts w:ascii="Times New Roman" w:hAnsi="Times New Roman" w:cs="Times New Roman"/>
          <w:bCs/>
          <w:sz w:val="26"/>
          <w:szCs w:val="26"/>
        </w:rPr>
        <w:t>ественные здания</w:t>
      </w:r>
      <w:r w:rsidRPr="004E1504">
        <w:rPr>
          <w:rFonts w:ascii="Times New Roman" w:hAnsi="Times New Roman" w:cs="Times New Roman"/>
          <w:bCs/>
          <w:sz w:val="26"/>
          <w:szCs w:val="26"/>
        </w:rPr>
        <w:t>.</w:t>
      </w:r>
      <w:r w:rsidRPr="00C05AE3">
        <w:rPr>
          <w:bCs/>
          <w:sz w:val="26"/>
          <w:szCs w:val="26"/>
        </w:rPr>
        <w:t xml:space="preserve"> </w:t>
      </w:r>
      <w:r w:rsidRPr="00ED65C6">
        <w:rPr>
          <w:rFonts w:ascii="Times New Roman" w:hAnsi="Times New Roman" w:cs="Times New Roman"/>
          <w:bCs/>
          <w:sz w:val="26"/>
          <w:szCs w:val="26"/>
        </w:rPr>
        <w:t xml:space="preserve">Расположение зданий потребителей тепловой энергии приведено на схемах тепловых сетей (см. рисунки </w:t>
      </w:r>
      <w:r w:rsidR="00A730A7">
        <w:rPr>
          <w:rFonts w:ascii="Times New Roman" w:hAnsi="Times New Roman" w:cs="Times New Roman"/>
          <w:bCs/>
          <w:sz w:val="26"/>
          <w:szCs w:val="26"/>
        </w:rPr>
        <w:t>2.2</w:t>
      </w:r>
      <w:r w:rsidRPr="00ED65C6">
        <w:rPr>
          <w:rFonts w:ascii="Times New Roman" w:hAnsi="Times New Roman" w:cs="Times New Roman"/>
          <w:bCs/>
          <w:sz w:val="26"/>
          <w:szCs w:val="26"/>
        </w:rPr>
        <w:t xml:space="preserve">.1 – </w:t>
      </w:r>
      <w:r w:rsidR="00A730A7">
        <w:rPr>
          <w:rFonts w:ascii="Times New Roman" w:hAnsi="Times New Roman" w:cs="Times New Roman"/>
          <w:bCs/>
          <w:sz w:val="26"/>
          <w:szCs w:val="26"/>
        </w:rPr>
        <w:t>2.2</w:t>
      </w:r>
      <w:r w:rsidRPr="00ED65C6">
        <w:rPr>
          <w:rFonts w:ascii="Times New Roman" w:hAnsi="Times New Roman" w:cs="Times New Roman"/>
          <w:bCs/>
          <w:sz w:val="26"/>
          <w:szCs w:val="26"/>
        </w:rPr>
        <w:t>.3).</w:t>
      </w:r>
      <w:r>
        <w:rPr>
          <w:bCs/>
          <w:sz w:val="26"/>
          <w:szCs w:val="26"/>
        </w:rPr>
        <w:t xml:space="preserve"> </w:t>
      </w:r>
      <w:r w:rsidRPr="008E1945">
        <w:rPr>
          <w:rFonts w:ascii="Times New Roman" w:hAnsi="Times New Roman" w:cs="Times New Roman"/>
          <w:sz w:val="26"/>
          <w:szCs w:val="26"/>
        </w:rPr>
        <w:t>Зоны действия источников теплоснабжения</w:t>
      </w:r>
      <w:r>
        <w:rPr>
          <w:rFonts w:ascii="Times New Roman" w:hAnsi="Times New Roman" w:cs="Times New Roman"/>
          <w:bCs/>
          <w:sz w:val="26"/>
          <w:szCs w:val="26"/>
        </w:rPr>
        <w:t xml:space="preserve"> зависят также от принятого сценария развития систем теплоснабжения. П</w:t>
      </w:r>
      <w:r w:rsidRPr="008E1945">
        <w:rPr>
          <w:rFonts w:ascii="Times New Roman" w:hAnsi="Times New Roman" w:cs="Times New Roman"/>
          <w:bCs/>
          <w:sz w:val="26"/>
          <w:szCs w:val="26"/>
        </w:rPr>
        <w:t xml:space="preserve">ротяженность тепловых сетей </w:t>
      </w:r>
      <w:r>
        <w:rPr>
          <w:rFonts w:ascii="Times New Roman" w:hAnsi="Times New Roman" w:cs="Times New Roman"/>
          <w:bCs/>
          <w:sz w:val="26"/>
          <w:szCs w:val="26"/>
        </w:rPr>
        <w:t>от котельных составляет в среднем около 1</w:t>
      </w:r>
      <w:r w:rsidRPr="008E1945">
        <w:rPr>
          <w:rFonts w:ascii="Times New Roman" w:hAnsi="Times New Roman" w:cs="Times New Roman"/>
          <w:bCs/>
          <w:sz w:val="26"/>
          <w:szCs w:val="26"/>
        </w:rPr>
        <w:t xml:space="preserve"> км.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w:t>
      </w:r>
      <w:r>
        <w:rPr>
          <w:rFonts w:ascii="Times New Roman" w:hAnsi="Times New Roman" w:cs="Times New Roman"/>
          <w:bCs/>
          <w:sz w:val="26"/>
          <w:szCs w:val="26"/>
        </w:rPr>
        <w:t xml:space="preserve">должны быть </w:t>
      </w:r>
      <w:r w:rsidRPr="008E1945">
        <w:rPr>
          <w:rFonts w:ascii="Times New Roman" w:hAnsi="Times New Roman" w:cs="Times New Roman"/>
          <w:bCs/>
          <w:sz w:val="26"/>
          <w:szCs w:val="26"/>
        </w:rPr>
        <w:t xml:space="preserve">минимальны, однако, велики затраты на содержание персонала на каждой мелкой котельной (кочегаров, операторов, слесарей) и низок КПД котлов. Средняя подключенная тепловая нагрузка на каждую котельную составляет </w:t>
      </w:r>
      <w:r w:rsidRPr="00167F75">
        <w:rPr>
          <w:rFonts w:ascii="Times New Roman" w:hAnsi="Times New Roman" w:cs="Times New Roman"/>
          <w:bCs/>
          <w:sz w:val="26"/>
          <w:szCs w:val="26"/>
        </w:rPr>
        <w:t>0,54</w:t>
      </w:r>
      <w:r>
        <w:rPr>
          <w:rFonts w:ascii="Times New Roman" w:hAnsi="Times New Roman" w:cs="Times New Roman"/>
          <w:bCs/>
          <w:sz w:val="26"/>
          <w:szCs w:val="26"/>
        </w:rPr>
        <w:t>3</w:t>
      </w:r>
      <w:r w:rsidRPr="008E1945">
        <w:rPr>
          <w:rFonts w:ascii="Times New Roman" w:hAnsi="Times New Roman" w:cs="Times New Roman"/>
          <w:bCs/>
          <w:sz w:val="26"/>
          <w:szCs w:val="26"/>
        </w:rPr>
        <w:t xml:space="preserve"> Гкал/ч.</w:t>
      </w:r>
      <w:r>
        <w:rPr>
          <w:rFonts w:ascii="Times New Roman" w:hAnsi="Times New Roman" w:cs="Times New Roman"/>
          <w:bCs/>
          <w:sz w:val="26"/>
          <w:szCs w:val="26"/>
        </w:rPr>
        <w:t xml:space="preserve"> </w:t>
      </w:r>
    </w:p>
    <w:p w:rsidR="00864051" w:rsidRPr="00B756B9" w:rsidRDefault="00864051" w:rsidP="00864051">
      <w:pPr>
        <w:tabs>
          <w:tab w:val="left" w:pos="2475"/>
        </w:tabs>
        <w:jc w:val="both"/>
        <w:rPr>
          <w:sz w:val="26"/>
          <w:szCs w:val="26"/>
        </w:rPr>
      </w:pPr>
      <w:r w:rsidRPr="00B756B9">
        <w:rPr>
          <w:sz w:val="26"/>
          <w:szCs w:val="26"/>
        </w:rPr>
        <w:t xml:space="preserve">       Более конкретно зоны теплоснабжения можно определить по схемам тепловых сетей, на которых указаны все подключенные потребители.</w:t>
      </w:r>
    </w:p>
    <w:p w:rsidR="00864051" w:rsidRDefault="00864051" w:rsidP="00864051">
      <w:pPr>
        <w:pStyle w:val="ConsPlusNormal"/>
        <w:widowControl/>
        <w:ind w:firstLine="567"/>
        <w:jc w:val="both"/>
        <w:rPr>
          <w:rFonts w:ascii="Times New Roman" w:hAnsi="Times New Roman" w:cs="Times New Roman"/>
          <w:sz w:val="26"/>
          <w:szCs w:val="26"/>
        </w:rPr>
      </w:pPr>
      <w:r w:rsidRPr="000044D8">
        <w:rPr>
          <w:rFonts w:ascii="Times New Roman" w:hAnsi="Times New Roman" w:cs="Times New Roman"/>
          <w:sz w:val="26"/>
          <w:szCs w:val="26"/>
        </w:rPr>
        <w:t xml:space="preserve">Планами администрации области газификация </w:t>
      </w:r>
      <w:r>
        <w:rPr>
          <w:rFonts w:ascii="Times New Roman" w:hAnsi="Times New Roman" w:cs="Times New Roman"/>
          <w:sz w:val="26"/>
          <w:szCs w:val="26"/>
        </w:rPr>
        <w:t>Поназыревского муниципального округа</w:t>
      </w:r>
      <w:r w:rsidRPr="000044D8">
        <w:rPr>
          <w:rFonts w:ascii="Times New Roman" w:hAnsi="Times New Roman" w:cs="Times New Roman"/>
          <w:sz w:val="26"/>
          <w:szCs w:val="26"/>
        </w:rPr>
        <w:t xml:space="preserve"> предусматривается поэтапно, начиная с 20</w:t>
      </w:r>
      <w:r>
        <w:rPr>
          <w:rFonts w:ascii="Times New Roman" w:hAnsi="Times New Roman" w:cs="Times New Roman"/>
          <w:sz w:val="26"/>
          <w:szCs w:val="26"/>
        </w:rPr>
        <w:t>25</w:t>
      </w:r>
      <w:r w:rsidRPr="000044D8">
        <w:rPr>
          <w:rFonts w:ascii="Times New Roman" w:hAnsi="Times New Roman" w:cs="Times New Roman"/>
          <w:sz w:val="26"/>
          <w:szCs w:val="26"/>
        </w:rPr>
        <w:t xml:space="preserve"> года</w:t>
      </w:r>
      <w:r>
        <w:rPr>
          <w:rFonts w:ascii="Times New Roman" w:hAnsi="Times New Roman" w:cs="Times New Roman"/>
          <w:sz w:val="26"/>
          <w:szCs w:val="26"/>
        </w:rPr>
        <w:t>.</w:t>
      </w:r>
      <w:r w:rsidRPr="000044D8">
        <w:rPr>
          <w:rFonts w:ascii="Times New Roman" w:hAnsi="Times New Roman" w:cs="Times New Roman"/>
          <w:sz w:val="26"/>
          <w:szCs w:val="26"/>
        </w:rPr>
        <w:t xml:space="preserve"> В</w:t>
      </w:r>
      <w:r w:rsidRPr="008E1945">
        <w:rPr>
          <w:rFonts w:ascii="Times New Roman" w:hAnsi="Times New Roman" w:cs="Times New Roman"/>
          <w:sz w:val="26"/>
          <w:szCs w:val="26"/>
        </w:rPr>
        <w:t xml:space="preserve"> ближайшие годы будет происходить </w:t>
      </w:r>
      <w:r>
        <w:rPr>
          <w:rFonts w:ascii="Times New Roman" w:hAnsi="Times New Roman" w:cs="Times New Roman"/>
          <w:sz w:val="26"/>
          <w:szCs w:val="26"/>
        </w:rPr>
        <w:t xml:space="preserve">переход систем теплоснабжения </w:t>
      </w:r>
      <w:r w:rsidRPr="008E1945">
        <w:rPr>
          <w:rFonts w:ascii="Times New Roman" w:hAnsi="Times New Roman" w:cs="Times New Roman"/>
          <w:sz w:val="26"/>
          <w:szCs w:val="26"/>
        </w:rPr>
        <w:t>города</w:t>
      </w:r>
      <w:r>
        <w:rPr>
          <w:rFonts w:ascii="Times New Roman" w:hAnsi="Times New Roman" w:cs="Times New Roman"/>
          <w:sz w:val="26"/>
          <w:szCs w:val="26"/>
        </w:rPr>
        <w:t xml:space="preserve"> с твердого топлива (угля и дров) на природный газ</w:t>
      </w:r>
      <w:r w:rsidRPr="008E1945">
        <w:rPr>
          <w:rFonts w:ascii="Times New Roman" w:hAnsi="Times New Roman" w:cs="Times New Roman"/>
          <w:sz w:val="26"/>
          <w:szCs w:val="26"/>
        </w:rPr>
        <w:t>, что приведет к изменению зон действия источников теплоснабжения. Небольшие жилые и общественные здания</w:t>
      </w:r>
      <w:r>
        <w:rPr>
          <w:rFonts w:ascii="Times New Roman" w:hAnsi="Times New Roman" w:cs="Times New Roman"/>
          <w:sz w:val="26"/>
          <w:szCs w:val="26"/>
        </w:rPr>
        <w:t>, часть многоквартирных домов</w:t>
      </w:r>
      <w:r w:rsidRPr="008E1945">
        <w:rPr>
          <w:rFonts w:ascii="Times New Roman" w:hAnsi="Times New Roman" w:cs="Times New Roman"/>
          <w:sz w:val="26"/>
          <w:szCs w:val="26"/>
        </w:rPr>
        <w:t xml:space="preserve"> будут стремиться перейти с центрального на индивидуальное отопление, но этот процесс будет сдерживаться значительной стоимостью </w:t>
      </w:r>
      <w:r>
        <w:rPr>
          <w:rFonts w:ascii="Times New Roman" w:hAnsi="Times New Roman" w:cs="Times New Roman"/>
          <w:sz w:val="26"/>
          <w:szCs w:val="26"/>
        </w:rPr>
        <w:t>обслуживания</w:t>
      </w:r>
      <w:r w:rsidRPr="008E1945">
        <w:rPr>
          <w:rFonts w:ascii="Times New Roman" w:hAnsi="Times New Roman" w:cs="Times New Roman"/>
          <w:sz w:val="26"/>
          <w:szCs w:val="26"/>
        </w:rPr>
        <w:t xml:space="preserve"> газопроводов, газорегуляторных пунктов</w:t>
      </w:r>
      <w:r w:rsidR="00A730A7">
        <w:rPr>
          <w:rFonts w:ascii="Times New Roman" w:hAnsi="Times New Roman" w:cs="Times New Roman"/>
          <w:sz w:val="26"/>
          <w:szCs w:val="26"/>
        </w:rPr>
        <w:t xml:space="preserve"> и </w:t>
      </w:r>
      <w:r>
        <w:rPr>
          <w:rFonts w:ascii="Times New Roman" w:hAnsi="Times New Roman" w:cs="Times New Roman"/>
          <w:sz w:val="26"/>
          <w:szCs w:val="26"/>
        </w:rPr>
        <w:t xml:space="preserve">проектирования, </w:t>
      </w:r>
      <w:r w:rsidRPr="008E1945">
        <w:rPr>
          <w:rFonts w:ascii="Times New Roman" w:hAnsi="Times New Roman" w:cs="Times New Roman"/>
          <w:sz w:val="26"/>
          <w:szCs w:val="26"/>
        </w:rPr>
        <w:t>приобретения, монтажа котлов и вспомогательного оборудования.</w:t>
      </w:r>
    </w:p>
    <w:p w:rsidR="00864051" w:rsidRDefault="00864051" w:rsidP="00864051">
      <w:pPr>
        <w:pStyle w:val="ConsPlusNormal"/>
        <w:widowControl/>
        <w:ind w:firstLine="567"/>
        <w:jc w:val="both"/>
        <w:rPr>
          <w:rFonts w:ascii="Times New Roman" w:hAnsi="Times New Roman" w:cs="Times New Roman"/>
          <w:sz w:val="26"/>
          <w:szCs w:val="26"/>
          <w:highlight w:val="yellow"/>
        </w:rPr>
      </w:pPr>
      <w:r>
        <w:rPr>
          <w:rFonts w:ascii="Times New Roman" w:hAnsi="Times New Roman" w:cs="Times New Roman"/>
          <w:sz w:val="26"/>
          <w:szCs w:val="26"/>
        </w:rPr>
        <w:t xml:space="preserve">Зоны теплоснабжения от котельных ЦРБ, гостиницы и КБО практически являются смежными, что позволяет рассмотреть вариант объединения этих зон. </w:t>
      </w:r>
    </w:p>
    <w:p w:rsidR="00864051" w:rsidRDefault="00864051" w:rsidP="00A730A7">
      <w:pPr>
        <w:tabs>
          <w:tab w:val="left" w:pos="2834"/>
        </w:tabs>
        <w:jc w:val="both"/>
        <w:rPr>
          <w:sz w:val="26"/>
          <w:szCs w:val="26"/>
        </w:rPr>
      </w:pPr>
      <w:r>
        <w:rPr>
          <w:sz w:val="26"/>
          <w:szCs w:val="26"/>
        </w:rPr>
        <w:t xml:space="preserve">В процессе газификации у многих котельных будет происходить сокращение зон теплоснабжения за счет перехода ИЖД, малоквартирных МКД и отдельных ведомственных потребителей на индивидуальное теплоснабжение. </w:t>
      </w:r>
      <w:r w:rsidR="00A730A7">
        <w:rPr>
          <w:sz w:val="26"/>
          <w:szCs w:val="26"/>
        </w:rPr>
        <w:t xml:space="preserve">Угольно-дровяные котельные централизованных систем теплоснабжения поэтапно будут замещаться автономными газовыми котельными учреждений и организаций, бытовыми газовыми котлами в ИЖД и МКД. </w:t>
      </w:r>
      <w:r>
        <w:rPr>
          <w:sz w:val="26"/>
          <w:szCs w:val="26"/>
        </w:rPr>
        <w:t>Этот процесс займет несколько лет и будет отражен при последующей актуализации схемы теплоснабжения.</w:t>
      </w:r>
      <w:r w:rsidR="00A730A7">
        <w:rPr>
          <w:sz w:val="26"/>
          <w:szCs w:val="26"/>
        </w:rPr>
        <w:t xml:space="preserve"> </w:t>
      </w:r>
    </w:p>
    <w:p w:rsidR="00A730A7" w:rsidRDefault="00A730A7" w:rsidP="00A730A7">
      <w:pPr>
        <w:tabs>
          <w:tab w:val="left" w:pos="2834"/>
        </w:tabs>
        <w:jc w:val="both"/>
        <w:rPr>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241CE6" w:rsidRDefault="00241CE6" w:rsidP="00A730A7">
      <w:pPr>
        <w:pStyle w:val="ConsPlusNormal"/>
        <w:widowControl/>
        <w:tabs>
          <w:tab w:val="left" w:pos="2622"/>
        </w:tabs>
        <w:spacing w:after="120"/>
        <w:ind w:firstLine="567"/>
        <w:rPr>
          <w:rFonts w:ascii="Times New Roman" w:hAnsi="Times New Roman" w:cs="Times New Roman"/>
          <w:b/>
          <w:sz w:val="26"/>
          <w:szCs w:val="26"/>
        </w:rPr>
      </w:pPr>
    </w:p>
    <w:p w:rsidR="00A730A7" w:rsidRPr="005B615C" w:rsidRDefault="00A730A7" w:rsidP="00A730A7">
      <w:pPr>
        <w:pStyle w:val="ConsPlusNormal"/>
        <w:widowControl/>
        <w:tabs>
          <w:tab w:val="left" w:pos="2622"/>
        </w:tabs>
        <w:spacing w:after="120"/>
        <w:ind w:firstLine="567"/>
        <w:rPr>
          <w:rFonts w:ascii="Times New Roman" w:hAnsi="Times New Roman" w:cs="Times New Roman"/>
          <w:b/>
          <w:sz w:val="26"/>
          <w:szCs w:val="26"/>
        </w:rPr>
      </w:pPr>
      <w:r w:rsidRPr="005B615C">
        <w:rPr>
          <w:rFonts w:ascii="Times New Roman" w:hAnsi="Times New Roman" w:cs="Times New Roman"/>
          <w:b/>
          <w:sz w:val="26"/>
          <w:szCs w:val="26"/>
        </w:rPr>
        <w:lastRenderedPageBreak/>
        <w:t>2.</w:t>
      </w:r>
      <w:r>
        <w:rPr>
          <w:rFonts w:ascii="Times New Roman" w:hAnsi="Times New Roman" w:cs="Times New Roman"/>
          <w:b/>
          <w:sz w:val="26"/>
          <w:szCs w:val="26"/>
        </w:rPr>
        <w:t>4</w:t>
      </w:r>
      <w:r w:rsidRPr="005B615C">
        <w:rPr>
          <w:rFonts w:ascii="Times New Roman" w:hAnsi="Times New Roman" w:cs="Times New Roman"/>
          <w:b/>
          <w:sz w:val="26"/>
          <w:szCs w:val="26"/>
        </w:rPr>
        <w:t xml:space="preserve"> </w:t>
      </w:r>
      <w:r w:rsidRPr="005B615C">
        <w:rPr>
          <w:rFonts w:ascii="Times New Roman" w:hAnsi="Times New Roman" w:cs="Times New Roman"/>
          <w:b/>
          <w:color w:val="000000"/>
          <w:sz w:val="26"/>
          <w:szCs w:val="26"/>
        </w:rPr>
        <w:t>Существующий</w:t>
      </w:r>
      <w:r>
        <w:rPr>
          <w:rFonts w:ascii="Times New Roman" w:hAnsi="Times New Roman" w:cs="Times New Roman"/>
          <w:b/>
          <w:color w:val="000000"/>
          <w:sz w:val="26"/>
          <w:szCs w:val="26"/>
        </w:rPr>
        <w:t xml:space="preserve"> и перспективный </w:t>
      </w:r>
      <w:r w:rsidRPr="005B615C">
        <w:rPr>
          <w:rFonts w:ascii="Times New Roman" w:hAnsi="Times New Roman" w:cs="Times New Roman"/>
          <w:b/>
          <w:color w:val="000000"/>
          <w:sz w:val="26"/>
          <w:szCs w:val="26"/>
        </w:rPr>
        <w:t>баланс</w:t>
      </w:r>
      <w:r>
        <w:rPr>
          <w:rFonts w:ascii="Times New Roman" w:hAnsi="Times New Roman" w:cs="Times New Roman"/>
          <w:b/>
          <w:color w:val="000000"/>
          <w:sz w:val="26"/>
          <w:szCs w:val="26"/>
        </w:rPr>
        <w:t>ы</w:t>
      </w:r>
      <w:r w:rsidRPr="005B615C">
        <w:rPr>
          <w:rFonts w:ascii="Times New Roman" w:hAnsi="Times New Roman" w:cs="Times New Roman"/>
          <w:b/>
          <w:color w:val="000000"/>
          <w:sz w:val="26"/>
          <w:szCs w:val="26"/>
        </w:rPr>
        <w:t xml:space="preserve"> тепловых нагрузок и тепловой мощности теплоисточников</w:t>
      </w:r>
    </w:p>
    <w:p w:rsidR="00A730A7" w:rsidRDefault="00A730A7" w:rsidP="00241CE6">
      <w:pPr>
        <w:tabs>
          <w:tab w:val="left" w:pos="2834"/>
        </w:tabs>
        <w:spacing w:after="120"/>
        <w:jc w:val="center"/>
        <w:rPr>
          <w:color w:val="000000"/>
          <w:sz w:val="26"/>
          <w:szCs w:val="26"/>
        </w:rPr>
      </w:pPr>
      <w:r w:rsidRPr="00321011">
        <w:rPr>
          <w:sz w:val="26"/>
          <w:szCs w:val="26"/>
        </w:rPr>
        <w:t xml:space="preserve">Таблица </w:t>
      </w:r>
      <w:r>
        <w:rPr>
          <w:sz w:val="26"/>
          <w:szCs w:val="26"/>
        </w:rPr>
        <w:t>2</w:t>
      </w:r>
      <w:r w:rsidRPr="00321011">
        <w:rPr>
          <w:sz w:val="26"/>
          <w:szCs w:val="26"/>
        </w:rPr>
        <w:t>.</w:t>
      </w:r>
      <w:r>
        <w:rPr>
          <w:sz w:val="26"/>
          <w:szCs w:val="26"/>
        </w:rPr>
        <w:t>4.</w:t>
      </w:r>
      <w:r w:rsidRPr="00321011">
        <w:rPr>
          <w:sz w:val="26"/>
          <w:szCs w:val="26"/>
        </w:rPr>
        <w:t>1</w:t>
      </w:r>
      <w:r>
        <w:rPr>
          <w:sz w:val="26"/>
          <w:szCs w:val="26"/>
        </w:rPr>
        <w:t xml:space="preserve">. </w:t>
      </w:r>
      <w:r>
        <w:rPr>
          <w:color w:val="000000"/>
          <w:sz w:val="26"/>
          <w:szCs w:val="26"/>
        </w:rPr>
        <w:t>Существующий б</w:t>
      </w:r>
      <w:r w:rsidRPr="00752F36">
        <w:rPr>
          <w:color w:val="000000"/>
          <w:sz w:val="26"/>
          <w:szCs w:val="26"/>
        </w:rPr>
        <w:t>аланс тепловых нагрузок и тепловой мощности теплоисточников</w:t>
      </w:r>
      <w:r w:rsidR="00241CE6" w:rsidRPr="00241CE6">
        <w:rPr>
          <w:szCs w:val="24"/>
          <w:lang w:eastAsia="ru-RU"/>
        </w:rPr>
        <w:t xml:space="preserve"> </w:t>
      </w:r>
      <w:r w:rsidR="00241CE6" w:rsidRPr="00F84515">
        <w:rPr>
          <w:szCs w:val="24"/>
          <w:lang w:eastAsia="ru-RU"/>
        </w:rPr>
        <w:t>МКУП «Поназыревское ЖКХ»</w:t>
      </w:r>
      <w:r w:rsidRPr="00752F36">
        <w:rPr>
          <w:color w:val="000000"/>
          <w:sz w:val="26"/>
          <w:szCs w:val="26"/>
        </w:rPr>
        <w:t>, Гкал/ч</w:t>
      </w:r>
    </w:p>
    <w:tbl>
      <w:tblPr>
        <w:tblStyle w:val="a9"/>
        <w:tblW w:w="4875" w:type="pct"/>
        <w:tblLook w:val="04A0" w:firstRow="1" w:lastRow="0" w:firstColumn="1" w:lastColumn="0" w:noHBand="0" w:noVBand="1"/>
      </w:tblPr>
      <w:tblGrid>
        <w:gridCol w:w="576"/>
        <w:gridCol w:w="2335"/>
        <w:gridCol w:w="1283"/>
        <w:gridCol w:w="1503"/>
        <w:gridCol w:w="1519"/>
        <w:gridCol w:w="1408"/>
        <w:gridCol w:w="1316"/>
      </w:tblGrid>
      <w:tr w:rsidR="00241CE6" w:rsidRPr="00F84515" w:rsidTr="00241CE6">
        <w:tc>
          <w:tcPr>
            <w:tcW w:w="290" w:type="pct"/>
            <w:vMerge w:val="restart"/>
          </w:tcPr>
          <w:p w:rsidR="00241CE6" w:rsidRPr="00F84515" w:rsidRDefault="00241CE6" w:rsidP="002F2591">
            <w:pPr>
              <w:rPr>
                <w:szCs w:val="24"/>
              </w:rPr>
            </w:pPr>
            <w:r w:rsidRPr="00F84515">
              <w:rPr>
                <w:szCs w:val="24"/>
              </w:rPr>
              <w:t>№ п/п</w:t>
            </w:r>
          </w:p>
          <w:p w:rsidR="00241CE6" w:rsidRPr="00F84515" w:rsidRDefault="00241CE6" w:rsidP="002F2591">
            <w:pPr>
              <w:rPr>
                <w:szCs w:val="24"/>
              </w:rPr>
            </w:pPr>
          </w:p>
        </w:tc>
        <w:tc>
          <w:tcPr>
            <w:tcW w:w="1175" w:type="pct"/>
            <w:vMerge w:val="restart"/>
          </w:tcPr>
          <w:p w:rsidR="00241CE6" w:rsidRPr="00F84515" w:rsidRDefault="00241CE6" w:rsidP="002F2591">
            <w:pPr>
              <w:pStyle w:val="ConsPlusNormal"/>
              <w:widowControl/>
              <w:tabs>
                <w:tab w:val="left" w:pos="0"/>
              </w:tabs>
              <w:ind w:firstLine="0"/>
              <w:jc w:val="both"/>
              <w:rPr>
                <w:rFonts w:ascii="Times New Roman" w:hAnsi="Times New Roman" w:cs="Times New Roman"/>
                <w:sz w:val="24"/>
                <w:szCs w:val="24"/>
              </w:rPr>
            </w:pPr>
            <w:r w:rsidRPr="00F84515">
              <w:rPr>
                <w:rFonts w:ascii="Times New Roman" w:hAnsi="Times New Roman" w:cs="Times New Roman"/>
                <w:color w:val="000000"/>
                <w:sz w:val="24"/>
                <w:szCs w:val="24"/>
                <w:lang w:eastAsia="ru-RU"/>
              </w:rPr>
              <w:t>Показатели баланса</w:t>
            </w:r>
          </w:p>
        </w:tc>
        <w:tc>
          <w:tcPr>
            <w:tcW w:w="3535" w:type="pct"/>
            <w:gridSpan w:val="5"/>
          </w:tcPr>
          <w:p w:rsidR="00241CE6" w:rsidRPr="00F84515" w:rsidRDefault="00241CE6" w:rsidP="002F2591">
            <w:pPr>
              <w:pStyle w:val="ConsPlusNormal"/>
              <w:widowControl/>
              <w:tabs>
                <w:tab w:val="left" w:pos="0"/>
              </w:tabs>
              <w:ind w:firstLine="0"/>
              <w:jc w:val="center"/>
              <w:rPr>
                <w:rFonts w:ascii="Times New Roman" w:hAnsi="Times New Roman" w:cs="Times New Roman"/>
                <w:sz w:val="24"/>
                <w:szCs w:val="24"/>
              </w:rPr>
            </w:pPr>
            <w:r w:rsidRPr="00F84515">
              <w:rPr>
                <w:rFonts w:ascii="Times New Roman" w:hAnsi="Times New Roman" w:cs="Times New Roman"/>
                <w:sz w:val="24"/>
                <w:szCs w:val="24"/>
                <w:lang w:eastAsia="ru-RU"/>
              </w:rPr>
              <w:t>МКУП «Поназыревское ЖКХ»</w:t>
            </w:r>
          </w:p>
        </w:tc>
      </w:tr>
      <w:tr w:rsidR="00241CE6" w:rsidRPr="00F84515" w:rsidTr="00241CE6">
        <w:tc>
          <w:tcPr>
            <w:tcW w:w="290" w:type="pct"/>
            <w:vMerge/>
          </w:tcPr>
          <w:p w:rsidR="00241CE6" w:rsidRPr="00F84515" w:rsidRDefault="00241CE6" w:rsidP="002F2591">
            <w:pPr>
              <w:pStyle w:val="ConsPlusNormal"/>
              <w:widowControl/>
              <w:tabs>
                <w:tab w:val="left" w:pos="0"/>
              </w:tabs>
              <w:ind w:firstLine="0"/>
              <w:jc w:val="both"/>
              <w:rPr>
                <w:rFonts w:ascii="Times New Roman" w:hAnsi="Times New Roman" w:cs="Times New Roman"/>
                <w:sz w:val="24"/>
                <w:szCs w:val="24"/>
              </w:rPr>
            </w:pPr>
          </w:p>
        </w:tc>
        <w:tc>
          <w:tcPr>
            <w:tcW w:w="1175" w:type="pct"/>
            <w:vMerge/>
          </w:tcPr>
          <w:p w:rsidR="00241CE6" w:rsidRPr="00F84515" w:rsidRDefault="00241CE6" w:rsidP="002F2591">
            <w:pPr>
              <w:pStyle w:val="ConsPlusNormal"/>
              <w:widowControl/>
              <w:tabs>
                <w:tab w:val="left" w:pos="0"/>
              </w:tabs>
              <w:ind w:firstLine="0"/>
              <w:jc w:val="both"/>
              <w:rPr>
                <w:rFonts w:ascii="Times New Roman" w:hAnsi="Times New Roman" w:cs="Times New Roman"/>
                <w:sz w:val="24"/>
                <w:szCs w:val="24"/>
              </w:rPr>
            </w:pPr>
          </w:p>
        </w:tc>
        <w:tc>
          <w:tcPr>
            <w:tcW w:w="645" w:type="pct"/>
            <w:vAlign w:val="center"/>
          </w:tcPr>
          <w:p w:rsidR="00241CE6" w:rsidRPr="00F84515" w:rsidRDefault="00241CE6" w:rsidP="002F2591">
            <w:pPr>
              <w:suppressAutoHyphens w:val="0"/>
              <w:jc w:val="center"/>
              <w:rPr>
                <w:rFonts w:eastAsia="Times New Roman"/>
                <w:szCs w:val="24"/>
                <w:lang w:eastAsia="ru-RU"/>
              </w:rPr>
            </w:pPr>
            <w:r w:rsidRPr="00F84515">
              <w:rPr>
                <w:rFonts w:eastAsia="Times New Roman"/>
                <w:szCs w:val="24"/>
                <w:lang w:eastAsia="ru-RU"/>
              </w:rPr>
              <w:t>Котельная</w:t>
            </w:r>
          </w:p>
          <w:p w:rsidR="00241CE6" w:rsidRPr="00F84515" w:rsidRDefault="00241CE6" w:rsidP="002F2591">
            <w:pPr>
              <w:suppressAutoHyphens w:val="0"/>
              <w:jc w:val="center"/>
              <w:rPr>
                <w:rFonts w:eastAsia="Times New Roman"/>
                <w:color w:val="000000"/>
                <w:szCs w:val="24"/>
                <w:lang w:eastAsia="ru-RU"/>
              </w:rPr>
            </w:pPr>
            <w:r w:rsidRPr="00F84515">
              <w:rPr>
                <w:rFonts w:eastAsia="Times New Roman"/>
                <w:szCs w:val="24"/>
                <w:lang w:eastAsia="ru-RU"/>
              </w:rPr>
              <w:t>ЦРБ (№1)</w:t>
            </w:r>
          </w:p>
        </w:tc>
        <w:tc>
          <w:tcPr>
            <w:tcW w:w="756" w:type="pct"/>
            <w:vAlign w:val="center"/>
          </w:tcPr>
          <w:p w:rsidR="00241CE6" w:rsidRPr="00F84515" w:rsidRDefault="00241CE6" w:rsidP="002F2591">
            <w:pPr>
              <w:suppressAutoHyphens w:val="0"/>
              <w:jc w:val="center"/>
              <w:rPr>
                <w:color w:val="000000"/>
                <w:szCs w:val="24"/>
              </w:rPr>
            </w:pPr>
            <w:r w:rsidRPr="00F84515">
              <w:rPr>
                <w:color w:val="000000"/>
                <w:szCs w:val="24"/>
              </w:rPr>
              <w:t>Котельная</w:t>
            </w:r>
          </w:p>
          <w:p w:rsidR="00241CE6" w:rsidRPr="00F84515" w:rsidRDefault="00241CE6" w:rsidP="002F2591">
            <w:pPr>
              <w:suppressAutoHyphens w:val="0"/>
              <w:jc w:val="center"/>
              <w:rPr>
                <w:rFonts w:eastAsia="Times New Roman"/>
                <w:color w:val="000000"/>
                <w:szCs w:val="24"/>
                <w:lang w:eastAsia="ru-RU"/>
              </w:rPr>
            </w:pPr>
            <w:r w:rsidRPr="00F84515">
              <w:rPr>
                <w:color w:val="000000"/>
                <w:szCs w:val="24"/>
              </w:rPr>
              <w:t>Гостиницы (№2)</w:t>
            </w:r>
          </w:p>
        </w:tc>
        <w:tc>
          <w:tcPr>
            <w:tcW w:w="764" w:type="pct"/>
            <w:vAlign w:val="center"/>
          </w:tcPr>
          <w:p w:rsidR="00241CE6" w:rsidRPr="00F84515" w:rsidRDefault="00241CE6" w:rsidP="002F2591">
            <w:pPr>
              <w:suppressAutoHyphens w:val="0"/>
              <w:jc w:val="center"/>
              <w:rPr>
                <w:color w:val="000000"/>
                <w:szCs w:val="24"/>
              </w:rPr>
            </w:pPr>
            <w:r w:rsidRPr="00F84515">
              <w:rPr>
                <w:color w:val="000000"/>
                <w:szCs w:val="24"/>
              </w:rPr>
              <w:t xml:space="preserve">Котельная </w:t>
            </w:r>
          </w:p>
          <w:p w:rsidR="00241CE6" w:rsidRPr="00F84515" w:rsidRDefault="00241CE6" w:rsidP="002F2591">
            <w:pPr>
              <w:suppressAutoHyphens w:val="0"/>
              <w:jc w:val="center"/>
              <w:rPr>
                <w:rFonts w:eastAsia="Times New Roman"/>
                <w:color w:val="000000"/>
                <w:szCs w:val="24"/>
                <w:lang w:eastAsia="ru-RU"/>
              </w:rPr>
            </w:pPr>
            <w:r w:rsidRPr="00F84515">
              <w:rPr>
                <w:color w:val="000000"/>
                <w:szCs w:val="24"/>
              </w:rPr>
              <w:t>Микрорайон (№3)</w:t>
            </w:r>
          </w:p>
        </w:tc>
        <w:tc>
          <w:tcPr>
            <w:tcW w:w="708" w:type="pct"/>
            <w:vAlign w:val="center"/>
          </w:tcPr>
          <w:p w:rsidR="00241CE6" w:rsidRPr="00F84515" w:rsidRDefault="00241CE6" w:rsidP="002F2591">
            <w:pPr>
              <w:suppressAutoHyphens w:val="0"/>
              <w:jc w:val="center"/>
              <w:rPr>
                <w:color w:val="000000"/>
                <w:szCs w:val="24"/>
              </w:rPr>
            </w:pPr>
            <w:r w:rsidRPr="00F84515">
              <w:rPr>
                <w:color w:val="000000"/>
                <w:szCs w:val="24"/>
              </w:rPr>
              <w:t xml:space="preserve">Котельная </w:t>
            </w:r>
          </w:p>
          <w:p w:rsidR="00241CE6" w:rsidRPr="00F84515" w:rsidRDefault="00241CE6" w:rsidP="002F2591">
            <w:pPr>
              <w:suppressAutoHyphens w:val="0"/>
              <w:jc w:val="center"/>
              <w:rPr>
                <w:rFonts w:eastAsia="Times New Roman"/>
                <w:color w:val="000000"/>
                <w:szCs w:val="24"/>
                <w:lang w:eastAsia="ru-RU"/>
              </w:rPr>
            </w:pPr>
            <w:r w:rsidRPr="00F84515">
              <w:rPr>
                <w:color w:val="000000"/>
                <w:szCs w:val="24"/>
              </w:rPr>
              <w:t>СОШ (№4)</w:t>
            </w:r>
          </w:p>
        </w:tc>
        <w:tc>
          <w:tcPr>
            <w:tcW w:w="662" w:type="pct"/>
            <w:vAlign w:val="center"/>
          </w:tcPr>
          <w:p w:rsidR="00241CE6" w:rsidRPr="00F84515" w:rsidRDefault="00241CE6" w:rsidP="002F2591">
            <w:pPr>
              <w:suppressAutoHyphens w:val="0"/>
              <w:jc w:val="center"/>
              <w:rPr>
                <w:rFonts w:eastAsia="Times New Roman"/>
                <w:color w:val="000000"/>
                <w:szCs w:val="24"/>
                <w:lang w:eastAsia="ru-RU"/>
              </w:rPr>
            </w:pPr>
            <w:r w:rsidRPr="00F84515">
              <w:rPr>
                <w:rFonts w:eastAsia="Times New Roman"/>
                <w:color w:val="000000"/>
                <w:szCs w:val="24"/>
                <w:lang w:eastAsia="ru-RU"/>
              </w:rPr>
              <w:t xml:space="preserve">Котельная </w:t>
            </w:r>
          </w:p>
          <w:p w:rsidR="00241CE6" w:rsidRPr="00F84515" w:rsidRDefault="00241CE6" w:rsidP="002F2591">
            <w:pPr>
              <w:suppressAutoHyphens w:val="0"/>
              <w:jc w:val="center"/>
              <w:rPr>
                <w:rFonts w:eastAsia="Times New Roman"/>
                <w:color w:val="000000"/>
                <w:szCs w:val="24"/>
                <w:lang w:eastAsia="ru-RU"/>
              </w:rPr>
            </w:pPr>
            <w:r w:rsidRPr="00F84515">
              <w:rPr>
                <w:rFonts w:eastAsia="Times New Roman"/>
                <w:color w:val="000000"/>
                <w:szCs w:val="24"/>
                <w:lang w:eastAsia="ru-RU"/>
              </w:rPr>
              <w:t>КБО (№5)</w:t>
            </w:r>
          </w:p>
        </w:tc>
      </w:tr>
      <w:tr w:rsidR="00241CE6" w:rsidRPr="00F84515" w:rsidTr="00241CE6">
        <w:tc>
          <w:tcPr>
            <w:tcW w:w="290" w:type="pct"/>
          </w:tcPr>
          <w:p w:rsidR="00241CE6" w:rsidRPr="00F84515" w:rsidRDefault="00241CE6" w:rsidP="002F2591">
            <w:pPr>
              <w:rPr>
                <w:szCs w:val="24"/>
              </w:rPr>
            </w:pPr>
            <w:r w:rsidRPr="00F84515">
              <w:rPr>
                <w:szCs w:val="24"/>
              </w:rPr>
              <w:t>1</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 xml:space="preserve">Приход:  </w:t>
            </w:r>
          </w:p>
        </w:tc>
        <w:tc>
          <w:tcPr>
            <w:tcW w:w="645" w:type="pct"/>
            <w:vAlign w:val="center"/>
          </w:tcPr>
          <w:p w:rsidR="00241CE6" w:rsidRPr="00F84515" w:rsidRDefault="00241CE6" w:rsidP="002F2591">
            <w:pPr>
              <w:jc w:val="center"/>
              <w:rPr>
                <w:color w:val="000000"/>
                <w:szCs w:val="24"/>
              </w:rPr>
            </w:pPr>
          </w:p>
        </w:tc>
        <w:tc>
          <w:tcPr>
            <w:tcW w:w="756" w:type="pct"/>
            <w:vAlign w:val="center"/>
          </w:tcPr>
          <w:p w:rsidR="00241CE6" w:rsidRPr="00F84515" w:rsidRDefault="00241CE6" w:rsidP="002F2591">
            <w:pPr>
              <w:jc w:val="center"/>
              <w:rPr>
                <w:color w:val="000000"/>
                <w:szCs w:val="24"/>
              </w:rPr>
            </w:pPr>
          </w:p>
        </w:tc>
        <w:tc>
          <w:tcPr>
            <w:tcW w:w="764" w:type="pct"/>
            <w:vAlign w:val="center"/>
          </w:tcPr>
          <w:p w:rsidR="00241CE6" w:rsidRPr="00F84515" w:rsidRDefault="00241CE6" w:rsidP="002F2591">
            <w:pPr>
              <w:jc w:val="center"/>
              <w:rPr>
                <w:color w:val="000000"/>
                <w:szCs w:val="24"/>
              </w:rPr>
            </w:pPr>
          </w:p>
        </w:tc>
        <w:tc>
          <w:tcPr>
            <w:tcW w:w="708" w:type="pct"/>
            <w:vAlign w:val="center"/>
          </w:tcPr>
          <w:p w:rsidR="00241CE6" w:rsidRPr="00F84515" w:rsidRDefault="00241CE6" w:rsidP="002F2591">
            <w:pPr>
              <w:jc w:val="center"/>
              <w:rPr>
                <w:color w:val="000000"/>
                <w:szCs w:val="24"/>
              </w:rPr>
            </w:pPr>
          </w:p>
        </w:tc>
        <w:tc>
          <w:tcPr>
            <w:tcW w:w="662" w:type="pct"/>
            <w:vAlign w:val="center"/>
          </w:tcPr>
          <w:p w:rsidR="00241CE6" w:rsidRPr="00F84515" w:rsidRDefault="00241CE6" w:rsidP="002F2591">
            <w:pPr>
              <w:jc w:val="center"/>
              <w:rPr>
                <w:color w:val="000000"/>
                <w:szCs w:val="24"/>
              </w:rPr>
            </w:pPr>
          </w:p>
        </w:tc>
      </w:tr>
      <w:tr w:rsidR="00241CE6" w:rsidRPr="00F84515" w:rsidTr="00241CE6">
        <w:tc>
          <w:tcPr>
            <w:tcW w:w="290" w:type="pct"/>
          </w:tcPr>
          <w:p w:rsidR="00241CE6" w:rsidRPr="00F84515" w:rsidRDefault="00241CE6" w:rsidP="002F2591">
            <w:pPr>
              <w:rPr>
                <w:szCs w:val="24"/>
              </w:rPr>
            </w:pPr>
            <w:r w:rsidRPr="00F84515">
              <w:rPr>
                <w:szCs w:val="24"/>
              </w:rPr>
              <w:t>1.1.</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располагаемая  мощность котлов</w:t>
            </w:r>
          </w:p>
        </w:tc>
        <w:tc>
          <w:tcPr>
            <w:tcW w:w="645" w:type="pct"/>
            <w:vAlign w:val="center"/>
          </w:tcPr>
          <w:p w:rsidR="00241CE6" w:rsidRPr="00F84515" w:rsidRDefault="00241CE6" w:rsidP="002F2591">
            <w:pPr>
              <w:jc w:val="center"/>
              <w:rPr>
                <w:color w:val="000000"/>
                <w:szCs w:val="24"/>
              </w:rPr>
            </w:pPr>
            <w:r w:rsidRPr="00F84515">
              <w:rPr>
                <w:color w:val="000000"/>
                <w:szCs w:val="24"/>
              </w:rPr>
              <w:t>2,348</w:t>
            </w:r>
          </w:p>
        </w:tc>
        <w:tc>
          <w:tcPr>
            <w:tcW w:w="756" w:type="pct"/>
            <w:vAlign w:val="center"/>
          </w:tcPr>
          <w:p w:rsidR="00241CE6" w:rsidRPr="00F84515" w:rsidRDefault="00241CE6" w:rsidP="002F2591">
            <w:pPr>
              <w:jc w:val="center"/>
              <w:rPr>
                <w:color w:val="000000"/>
                <w:szCs w:val="24"/>
              </w:rPr>
            </w:pPr>
            <w:r w:rsidRPr="00F84515">
              <w:rPr>
                <w:color w:val="000000"/>
                <w:szCs w:val="24"/>
              </w:rPr>
              <w:t>1,042</w:t>
            </w:r>
          </w:p>
        </w:tc>
        <w:tc>
          <w:tcPr>
            <w:tcW w:w="764" w:type="pct"/>
            <w:vAlign w:val="center"/>
          </w:tcPr>
          <w:p w:rsidR="00241CE6" w:rsidRPr="00F84515" w:rsidRDefault="00241CE6" w:rsidP="002F2591">
            <w:pPr>
              <w:jc w:val="center"/>
              <w:rPr>
                <w:color w:val="000000"/>
                <w:szCs w:val="24"/>
              </w:rPr>
            </w:pPr>
            <w:r w:rsidRPr="00F84515">
              <w:rPr>
                <w:color w:val="000000"/>
                <w:szCs w:val="24"/>
              </w:rPr>
              <w:t>0,52</w:t>
            </w:r>
          </w:p>
        </w:tc>
        <w:tc>
          <w:tcPr>
            <w:tcW w:w="708" w:type="pct"/>
            <w:vAlign w:val="center"/>
          </w:tcPr>
          <w:p w:rsidR="00241CE6" w:rsidRPr="00F84515" w:rsidRDefault="00241CE6" w:rsidP="002F2591">
            <w:pPr>
              <w:jc w:val="center"/>
              <w:rPr>
                <w:color w:val="000000"/>
                <w:szCs w:val="24"/>
              </w:rPr>
            </w:pPr>
            <w:r w:rsidRPr="00F84515">
              <w:rPr>
                <w:color w:val="000000"/>
                <w:szCs w:val="24"/>
              </w:rPr>
              <w:t>0,875</w:t>
            </w:r>
          </w:p>
        </w:tc>
        <w:tc>
          <w:tcPr>
            <w:tcW w:w="662" w:type="pct"/>
            <w:vAlign w:val="center"/>
          </w:tcPr>
          <w:p w:rsidR="00241CE6" w:rsidRPr="00F84515" w:rsidRDefault="00241CE6" w:rsidP="002F2591">
            <w:pPr>
              <w:jc w:val="center"/>
              <w:rPr>
                <w:color w:val="000000"/>
                <w:szCs w:val="24"/>
              </w:rPr>
            </w:pPr>
            <w:r w:rsidRPr="00F84515">
              <w:rPr>
                <w:color w:val="000000"/>
                <w:szCs w:val="24"/>
              </w:rPr>
              <w:t>1,36</w:t>
            </w:r>
          </w:p>
        </w:tc>
      </w:tr>
      <w:tr w:rsidR="00241CE6" w:rsidRPr="00F84515" w:rsidTr="00241CE6">
        <w:tc>
          <w:tcPr>
            <w:tcW w:w="290" w:type="pct"/>
          </w:tcPr>
          <w:p w:rsidR="00241CE6" w:rsidRPr="00F84515" w:rsidRDefault="00241CE6" w:rsidP="002F2591">
            <w:pPr>
              <w:rPr>
                <w:szCs w:val="24"/>
              </w:rPr>
            </w:pPr>
            <w:r w:rsidRPr="00F84515">
              <w:rPr>
                <w:szCs w:val="24"/>
              </w:rPr>
              <w:t>1.2.</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резервная тепловая мощность</w:t>
            </w:r>
          </w:p>
        </w:tc>
        <w:tc>
          <w:tcPr>
            <w:tcW w:w="645" w:type="pct"/>
            <w:vAlign w:val="center"/>
          </w:tcPr>
          <w:p w:rsidR="00241CE6" w:rsidRPr="00F84515" w:rsidRDefault="00241CE6" w:rsidP="002F2591">
            <w:pPr>
              <w:jc w:val="center"/>
              <w:rPr>
                <w:color w:val="000000"/>
                <w:szCs w:val="24"/>
              </w:rPr>
            </w:pPr>
            <w:r w:rsidRPr="00F84515">
              <w:rPr>
                <w:color w:val="000000"/>
                <w:szCs w:val="24"/>
              </w:rPr>
              <w:t>0</w:t>
            </w:r>
          </w:p>
        </w:tc>
        <w:tc>
          <w:tcPr>
            <w:tcW w:w="756" w:type="pct"/>
            <w:vAlign w:val="center"/>
          </w:tcPr>
          <w:p w:rsidR="00241CE6" w:rsidRPr="00F84515" w:rsidRDefault="00241CE6" w:rsidP="002F2591">
            <w:pPr>
              <w:jc w:val="center"/>
              <w:rPr>
                <w:color w:val="000000"/>
                <w:szCs w:val="24"/>
              </w:rPr>
            </w:pPr>
            <w:r w:rsidRPr="00F84515">
              <w:rPr>
                <w:color w:val="000000"/>
                <w:szCs w:val="24"/>
              </w:rPr>
              <w:t>0</w:t>
            </w:r>
          </w:p>
        </w:tc>
        <w:tc>
          <w:tcPr>
            <w:tcW w:w="764" w:type="pct"/>
            <w:vAlign w:val="center"/>
          </w:tcPr>
          <w:p w:rsidR="00241CE6" w:rsidRPr="00F84515" w:rsidRDefault="00241CE6" w:rsidP="002F2591">
            <w:pPr>
              <w:jc w:val="center"/>
              <w:rPr>
                <w:color w:val="000000"/>
                <w:szCs w:val="24"/>
              </w:rPr>
            </w:pPr>
            <w:r w:rsidRPr="00F84515">
              <w:rPr>
                <w:color w:val="000000"/>
                <w:szCs w:val="24"/>
              </w:rPr>
              <w:t>0</w:t>
            </w:r>
          </w:p>
        </w:tc>
        <w:tc>
          <w:tcPr>
            <w:tcW w:w="708" w:type="pct"/>
            <w:vAlign w:val="center"/>
          </w:tcPr>
          <w:p w:rsidR="00241CE6" w:rsidRPr="00F84515" w:rsidRDefault="00241CE6" w:rsidP="002F2591">
            <w:pPr>
              <w:jc w:val="center"/>
              <w:rPr>
                <w:color w:val="000000"/>
                <w:szCs w:val="24"/>
              </w:rPr>
            </w:pPr>
            <w:r w:rsidRPr="00F84515">
              <w:rPr>
                <w:color w:val="000000"/>
                <w:szCs w:val="24"/>
              </w:rPr>
              <w:t>0</w:t>
            </w:r>
          </w:p>
        </w:tc>
        <w:tc>
          <w:tcPr>
            <w:tcW w:w="662" w:type="pct"/>
            <w:vAlign w:val="center"/>
          </w:tcPr>
          <w:p w:rsidR="00241CE6" w:rsidRPr="00F84515" w:rsidRDefault="00241CE6" w:rsidP="002F2591">
            <w:pPr>
              <w:jc w:val="center"/>
              <w:rPr>
                <w:color w:val="000000"/>
                <w:szCs w:val="24"/>
              </w:rPr>
            </w:pPr>
            <w:r w:rsidRPr="00F84515">
              <w:rPr>
                <w:color w:val="000000"/>
                <w:szCs w:val="24"/>
              </w:rPr>
              <w:t>0</w:t>
            </w:r>
          </w:p>
        </w:tc>
      </w:tr>
      <w:tr w:rsidR="00241CE6" w:rsidRPr="00F84515" w:rsidTr="00241CE6">
        <w:tc>
          <w:tcPr>
            <w:tcW w:w="290" w:type="pct"/>
          </w:tcPr>
          <w:p w:rsidR="00241CE6" w:rsidRPr="00F84515" w:rsidRDefault="00241CE6" w:rsidP="002F2591">
            <w:pPr>
              <w:rPr>
                <w:szCs w:val="24"/>
              </w:rPr>
            </w:pPr>
            <w:r w:rsidRPr="00F84515">
              <w:rPr>
                <w:szCs w:val="24"/>
              </w:rPr>
              <w:t xml:space="preserve"> </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итого приход</w:t>
            </w:r>
          </w:p>
        </w:tc>
        <w:tc>
          <w:tcPr>
            <w:tcW w:w="645" w:type="pct"/>
            <w:vAlign w:val="center"/>
          </w:tcPr>
          <w:p w:rsidR="00241CE6" w:rsidRPr="00F84515" w:rsidRDefault="00241CE6" w:rsidP="002F2591">
            <w:pPr>
              <w:jc w:val="center"/>
              <w:rPr>
                <w:color w:val="000000"/>
                <w:szCs w:val="24"/>
              </w:rPr>
            </w:pPr>
            <w:r w:rsidRPr="00F84515">
              <w:rPr>
                <w:color w:val="000000"/>
                <w:szCs w:val="24"/>
              </w:rPr>
              <w:t>2,348</w:t>
            </w:r>
          </w:p>
        </w:tc>
        <w:tc>
          <w:tcPr>
            <w:tcW w:w="756" w:type="pct"/>
            <w:vAlign w:val="center"/>
          </w:tcPr>
          <w:p w:rsidR="00241CE6" w:rsidRPr="00F84515" w:rsidRDefault="00241CE6" w:rsidP="002F2591">
            <w:pPr>
              <w:jc w:val="center"/>
              <w:rPr>
                <w:color w:val="000000"/>
                <w:szCs w:val="24"/>
              </w:rPr>
            </w:pPr>
            <w:r w:rsidRPr="00F84515">
              <w:rPr>
                <w:color w:val="000000"/>
                <w:szCs w:val="24"/>
              </w:rPr>
              <w:t>1,042</w:t>
            </w:r>
          </w:p>
        </w:tc>
        <w:tc>
          <w:tcPr>
            <w:tcW w:w="764" w:type="pct"/>
            <w:vAlign w:val="center"/>
          </w:tcPr>
          <w:p w:rsidR="00241CE6" w:rsidRPr="00F84515" w:rsidRDefault="00241CE6" w:rsidP="002F2591">
            <w:pPr>
              <w:jc w:val="center"/>
              <w:rPr>
                <w:color w:val="000000"/>
                <w:szCs w:val="24"/>
              </w:rPr>
            </w:pPr>
            <w:r w:rsidRPr="00F84515">
              <w:rPr>
                <w:color w:val="000000"/>
                <w:szCs w:val="24"/>
              </w:rPr>
              <w:t>0,52</w:t>
            </w:r>
          </w:p>
        </w:tc>
        <w:tc>
          <w:tcPr>
            <w:tcW w:w="708" w:type="pct"/>
            <w:vAlign w:val="center"/>
          </w:tcPr>
          <w:p w:rsidR="00241CE6" w:rsidRPr="00F84515" w:rsidRDefault="00241CE6" w:rsidP="002F2591">
            <w:pPr>
              <w:jc w:val="center"/>
              <w:rPr>
                <w:color w:val="000000"/>
                <w:szCs w:val="24"/>
              </w:rPr>
            </w:pPr>
            <w:r w:rsidRPr="00F84515">
              <w:rPr>
                <w:color w:val="000000"/>
                <w:szCs w:val="24"/>
              </w:rPr>
              <w:t>0,875</w:t>
            </w:r>
          </w:p>
        </w:tc>
        <w:tc>
          <w:tcPr>
            <w:tcW w:w="662" w:type="pct"/>
            <w:vAlign w:val="center"/>
          </w:tcPr>
          <w:p w:rsidR="00241CE6" w:rsidRPr="00F84515" w:rsidRDefault="00241CE6" w:rsidP="002F2591">
            <w:pPr>
              <w:jc w:val="center"/>
              <w:rPr>
                <w:color w:val="000000"/>
                <w:szCs w:val="24"/>
              </w:rPr>
            </w:pPr>
            <w:r w:rsidRPr="00F84515">
              <w:rPr>
                <w:color w:val="000000"/>
                <w:szCs w:val="24"/>
              </w:rPr>
              <w:t>1,36</w:t>
            </w:r>
          </w:p>
        </w:tc>
      </w:tr>
      <w:tr w:rsidR="00241CE6" w:rsidRPr="00F84515" w:rsidTr="00241CE6">
        <w:tc>
          <w:tcPr>
            <w:tcW w:w="290" w:type="pct"/>
          </w:tcPr>
          <w:p w:rsidR="00241CE6" w:rsidRPr="00F84515" w:rsidRDefault="00241CE6" w:rsidP="002F2591">
            <w:pPr>
              <w:rPr>
                <w:szCs w:val="24"/>
              </w:rPr>
            </w:pPr>
            <w:r w:rsidRPr="00F84515">
              <w:rPr>
                <w:szCs w:val="24"/>
              </w:rPr>
              <w:t>2</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Расход:</w:t>
            </w:r>
          </w:p>
        </w:tc>
        <w:tc>
          <w:tcPr>
            <w:tcW w:w="645" w:type="pct"/>
            <w:vAlign w:val="center"/>
          </w:tcPr>
          <w:p w:rsidR="00241CE6" w:rsidRPr="00F84515" w:rsidRDefault="00241CE6" w:rsidP="002F2591">
            <w:pPr>
              <w:jc w:val="center"/>
              <w:rPr>
                <w:color w:val="000000"/>
                <w:szCs w:val="24"/>
              </w:rPr>
            </w:pPr>
            <w:r w:rsidRPr="00F84515">
              <w:rPr>
                <w:color w:val="000000"/>
                <w:szCs w:val="24"/>
              </w:rPr>
              <w:t> </w:t>
            </w:r>
          </w:p>
        </w:tc>
        <w:tc>
          <w:tcPr>
            <w:tcW w:w="756" w:type="pct"/>
            <w:vAlign w:val="center"/>
          </w:tcPr>
          <w:p w:rsidR="00241CE6" w:rsidRPr="00F84515" w:rsidRDefault="00241CE6" w:rsidP="002F2591">
            <w:pPr>
              <w:jc w:val="center"/>
              <w:rPr>
                <w:color w:val="000000"/>
                <w:szCs w:val="24"/>
              </w:rPr>
            </w:pPr>
            <w:r w:rsidRPr="00F84515">
              <w:rPr>
                <w:color w:val="000000"/>
                <w:szCs w:val="24"/>
              </w:rPr>
              <w:t> </w:t>
            </w:r>
          </w:p>
        </w:tc>
        <w:tc>
          <w:tcPr>
            <w:tcW w:w="764" w:type="pct"/>
            <w:vAlign w:val="center"/>
          </w:tcPr>
          <w:p w:rsidR="00241CE6" w:rsidRPr="00F84515" w:rsidRDefault="00241CE6" w:rsidP="002F2591">
            <w:pPr>
              <w:jc w:val="center"/>
              <w:rPr>
                <w:color w:val="000000"/>
                <w:szCs w:val="24"/>
              </w:rPr>
            </w:pPr>
            <w:r w:rsidRPr="00F84515">
              <w:rPr>
                <w:color w:val="000000"/>
                <w:szCs w:val="24"/>
              </w:rPr>
              <w:t> </w:t>
            </w:r>
          </w:p>
        </w:tc>
        <w:tc>
          <w:tcPr>
            <w:tcW w:w="708" w:type="pct"/>
            <w:vAlign w:val="center"/>
          </w:tcPr>
          <w:p w:rsidR="00241CE6" w:rsidRPr="00F84515" w:rsidRDefault="00241CE6" w:rsidP="002F2591">
            <w:pPr>
              <w:jc w:val="center"/>
              <w:rPr>
                <w:color w:val="000000"/>
                <w:szCs w:val="24"/>
              </w:rPr>
            </w:pPr>
            <w:r w:rsidRPr="00F84515">
              <w:rPr>
                <w:color w:val="000000"/>
                <w:szCs w:val="24"/>
              </w:rPr>
              <w:t> </w:t>
            </w:r>
          </w:p>
        </w:tc>
        <w:tc>
          <w:tcPr>
            <w:tcW w:w="662" w:type="pct"/>
            <w:vAlign w:val="center"/>
          </w:tcPr>
          <w:p w:rsidR="00241CE6" w:rsidRPr="00F84515" w:rsidRDefault="00241CE6" w:rsidP="002F2591">
            <w:pPr>
              <w:jc w:val="center"/>
              <w:rPr>
                <w:color w:val="000000"/>
                <w:szCs w:val="24"/>
              </w:rPr>
            </w:pPr>
            <w:r w:rsidRPr="00F84515">
              <w:rPr>
                <w:color w:val="000000"/>
                <w:szCs w:val="24"/>
              </w:rPr>
              <w:t> </w:t>
            </w:r>
          </w:p>
        </w:tc>
      </w:tr>
      <w:tr w:rsidR="00241CE6" w:rsidRPr="00F84515" w:rsidTr="00241CE6">
        <w:tc>
          <w:tcPr>
            <w:tcW w:w="290" w:type="pct"/>
          </w:tcPr>
          <w:p w:rsidR="00241CE6" w:rsidRPr="00F84515" w:rsidRDefault="00241CE6" w:rsidP="002F2591">
            <w:pPr>
              <w:rPr>
                <w:szCs w:val="24"/>
              </w:rPr>
            </w:pPr>
            <w:r w:rsidRPr="00F84515">
              <w:rPr>
                <w:szCs w:val="24"/>
              </w:rPr>
              <w:t>2.1.</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тепловые нагрузки потребителей</w:t>
            </w:r>
          </w:p>
        </w:tc>
        <w:tc>
          <w:tcPr>
            <w:tcW w:w="645" w:type="pct"/>
            <w:vAlign w:val="center"/>
          </w:tcPr>
          <w:p w:rsidR="00241CE6" w:rsidRPr="00F84515" w:rsidRDefault="00241CE6" w:rsidP="002F2591">
            <w:pPr>
              <w:jc w:val="center"/>
              <w:rPr>
                <w:color w:val="000000"/>
                <w:szCs w:val="24"/>
              </w:rPr>
            </w:pPr>
            <w:r w:rsidRPr="00F84515">
              <w:rPr>
                <w:color w:val="000000"/>
                <w:szCs w:val="24"/>
              </w:rPr>
              <w:t>1,030</w:t>
            </w:r>
          </w:p>
        </w:tc>
        <w:tc>
          <w:tcPr>
            <w:tcW w:w="756" w:type="pct"/>
            <w:vAlign w:val="center"/>
          </w:tcPr>
          <w:p w:rsidR="00241CE6" w:rsidRPr="00F84515" w:rsidRDefault="00241CE6" w:rsidP="002F2591">
            <w:pPr>
              <w:jc w:val="center"/>
              <w:rPr>
                <w:color w:val="000000"/>
                <w:szCs w:val="24"/>
              </w:rPr>
            </w:pPr>
            <w:r w:rsidRPr="00F84515">
              <w:rPr>
                <w:color w:val="000000"/>
                <w:szCs w:val="24"/>
              </w:rPr>
              <w:t>0,558</w:t>
            </w:r>
          </w:p>
        </w:tc>
        <w:tc>
          <w:tcPr>
            <w:tcW w:w="764" w:type="pct"/>
            <w:vAlign w:val="center"/>
          </w:tcPr>
          <w:p w:rsidR="00241CE6" w:rsidRPr="00F84515" w:rsidRDefault="00241CE6" w:rsidP="002F2591">
            <w:pPr>
              <w:jc w:val="center"/>
              <w:rPr>
                <w:color w:val="000000"/>
                <w:szCs w:val="24"/>
              </w:rPr>
            </w:pPr>
            <w:r w:rsidRPr="00F84515">
              <w:rPr>
                <w:color w:val="000000"/>
                <w:szCs w:val="24"/>
              </w:rPr>
              <w:t>0,262</w:t>
            </w:r>
          </w:p>
        </w:tc>
        <w:tc>
          <w:tcPr>
            <w:tcW w:w="708" w:type="pct"/>
            <w:vAlign w:val="center"/>
          </w:tcPr>
          <w:p w:rsidR="00241CE6" w:rsidRPr="00F84515" w:rsidRDefault="00241CE6" w:rsidP="002F2591">
            <w:pPr>
              <w:jc w:val="center"/>
              <w:rPr>
                <w:color w:val="000000"/>
                <w:szCs w:val="24"/>
              </w:rPr>
            </w:pPr>
            <w:r w:rsidRPr="00F84515">
              <w:rPr>
                <w:color w:val="000000"/>
                <w:szCs w:val="24"/>
              </w:rPr>
              <w:t>0,482</w:t>
            </w:r>
          </w:p>
        </w:tc>
        <w:tc>
          <w:tcPr>
            <w:tcW w:w="662" w:type="pct"/>
            <w:vAlign w:val="center"/>
          </w:tcPr>
          <w:p w:rsidR="00241CE6" w:rsidRPr="00F84515" w:rsidRDefault="00241CE6" w:rsidP="002F2591">
            <w:pPr>
              <w:jc w:val="center"/>
              <w:rPr>
                <w:color w:val="000000"/>
                <w:szCs w:val="24"/>
              </w:rPr>
            </w:pPr>
            <w:r w:rsidRPr="00F84515">
              <w:rPr>
                <w:color w:val="000000"/>
                <w:szCs w:val="24"/>
              </w:rPr>
              <w:t>0,385</w:t>
            </w:r>
          </w:p>
        </w:tc>
      </w:tr>
      <w:tr w:rsidR="00241CE6" w:rsidRPr="00F84515" w:rsidTr="00241CE6">
        <w:tc>
          <w:tcPr>
            <w:tcW w:w="290" w:type="pct"/>
          </w:tcPr>
          <w:p w:rsidR="00241CE6" w:rsidRPr="00F84515" w:rsidRDefault="00241CE6" w:rsidP="002F2591">
            <w:pPr>
              <w:rPr>
                <w:szCs w:val="24"/>
              </w:rPr>
            </w:pPr>
            <w:r w:rsidRPr="00F84515">
              <w:rPr>
                <w:szCs w:val="24"/>
              </w:rPr>
              <w:t>2.2.</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сетевые потери</w:t>
            </w:r>
          </w:p>
        </w:tc>
        <w:tc>
          <w:tcPr>
            <w:tcW w:w="645" w:type="pct"/>
            <w:vAlign w:val="center"/>
          </w:tcPr>
          <w:p w:rsidR="00241CE6" w:rsidRPr="00F84515" w:rsidRDefault="00241CE6" w:rsidP="002F2591">
            <w:pPr>
              <w:jc w:val="center"/>
              <w:rPr>
                <w:color w:val="000000"/>
                <w:szCs w:val="24"/>
              </w:rPr>
            </w:pPr>
            <w:r w:rsidRPr="00F84515">
              <w:rPr>
                <w:color w:val="000000"/>
                <w:szCs w:val="24"/>
              </w:rPr>
              <w:t>0,097</w:t>
            </w:r>
          </w:p>
        </w:tc>
        <w:tc>
          <w:tcPr>
            <w:tcW w:w="756" w:type="pct"/>
            <w:vAlign w:val="center"/>
          </w:tcPr>
          <w:p w:rsidR="00241CE6" w:rsidRPr="00F84515" w:rsidRDefault="00241CE6" w:rsidP="002F2591">
            <w:pPr>
              <w:jc w:val="center"/>
              <w:rPr>
                <w:color w:val="000000"/>
                <w:szCs w:val="24"/>
              </w:rPr>
            </w:pPr>
            <w:r w:rsidRPr="00F84515">
              <w:rPr>
                <w:color w:val="000000"/>
                <w:szCs w:val="24"/>
              </w:rPr>
              <w:t>0,053</w:t>
            </w:r>
          </w:p>
        </w:tc>
        <w:tc>
          <w:tcPr>
            <w:tcW w:w="764" w:type="pct"/>
            <w:vAlign w:val="center"/>
          </w:tcPr>
          <w:p w:rsidR="00241CE6" w:rsidRPr="00F84515" w:rsidRDefault="00241CE6" w:rsidP="002F2591">
            <w:pPr>
              <w:jc w:val="center"/>
              <w:rPr>
                <w:color w:val="000000"/>
                <w:szCs w:val="24"/>
              </w:rPr>
            </w:pPr>
            <w:r w:rsidRPr="00F84515">
              <w:rPr>
                <w:color w:val="000000"/>
                <w:szCs w:val="24"/>
              </w:rPr>
              <w:t>0,024</w:t>
            </w:r>
          </w:p>
        </w:tc>
        <w:tc>
          <w:tcPr>
            <w:tcW w:w="708" w:type="pct"/>
            <w:vAlign w:val="center"/>
          </w:tcPr>
          <w:p w:rsidR="00241CE6" w:rsidRPr="00F84515" w:rsidRDefault="00241CE6" w:rsidP="002F2591">
            <w:pPr>
              <w:jc w:val="center"/>
              <w:rPr>
                <w:color w:val="000000"/>
                <w:szCs w:val="24"/>
              </w:rPr>
            </w:pPr>
            <w:r w:rsidRPr="00F84515">
              <w:rPr>
                <w:color w:val="000000"/>
                <w:szCs w:val="24"/>
              </w:rPr>
              <w:t>0,025</w:t>
            </w:r>
          </w:p>
        </w:tc>
        <w:tc>
          <w:tcPr>
            <w:tcW w:w="662" w:type="pct"/>
            <w:vAlign w:val="center"/>
          </w:tcPr>
          <w:p w:rsidR="00241CE6" w:rsidRPr="00F84515" w:rsidRDefault="00241CE6" w:rsidP="002F2591">
            <w:pPr>
              <w:jc w:val="center"/>
              <w:rPr>
                <w:color w:val="000000"/>
                <w:szCs w:val="24"/>
              </w:rPr>
            </w:pPr>
            <w:r w:rsidRPr="00F84515">
              <w:rPr>
                <w:color w:val="000000"/>
                <w:szCs w:val="24"/>
              </w:rPr>
              <w:t>0,012</w:t>
            </w:r>
          </w:p>
        </w:tc>
      </w:tr>
      <w:tr w:rsidR="00241CE6" w:rsidRPr="00F84515" w:rsidTr="00241CE6">
        <w:tc>
          <w:tcPr>
            <w:tcW w:w="290" w:type="pct"/>
          </w:tcPr>
          <w:p w:rsidR="00241CE6" w:rsidRPr="00F84515" w:rsidRDefault="00241CE6" w:rsidP="002F2591">
            <w:pPr>
              <w:rPr>
                <w:szCs w:val="24"/>
              </w:rPr>
            </w:pPr>
            <w:r w:rsidRPr="00F84515">
              <w:rPr>
                <w:szCs w:val="24"/>
              </w:rPr>
              <w:t>2.3.</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затраты на собственные нужды</w:t>
            </w:r>
          </w:p>
        </w:tc>
        <w:tc>
          <w:tcPr>
            <w:tcW w:w="645" w:type="pct"/>
            <w:vAlign w:val="center"/>
          </w:tcPr>
          <w:p w:rsidR="00241CE6" w:rsidRPr="00F84515" w:rsidRDefault="00241CE6" w:rsidP="002F2591">
            <w:pPr>
              <w:jc w:val="center"/>
              <w:rPr>
                <w:color w:val="000000"/>
                <w:szCs w:val="24"/>
              </w:rPr>
            </w:pPr>
            <w:r w:rsidRPr="00F84515">
              <w:rPr>
                <w:color w:val="000000"/>
                <w:szCs w:val="24"/>
              </w:rPr>
              <w:t>0,015</w:t>
            </w:r>
          </w:p>
        </w:tc>
        <w:tc>
          <w:tcPr>
            <w:tcW w:w="756" w:type="pct"/>
            <w:vAlign w:val="center"/>
          </w:tcPr>
          <w:p w:rsidR="00241CE6" w:rsidRPr="00F84515" w:rsidRDefault="00241CE6" w:rsidP="002F2591">
            <w:pPr>
              <w:jc w:val="center"/>
              <w:rPr>
                <w:color w:val="000000"/>
                <w:szCs w:val="24"/>
              </w:rPr>
            </w:pPr>
            <w:r w:rsidRPr="00F84515">
              <w:rPr>
                <w:color w:val="000000"/>
                <w:szCs w:val="24"/>
              </w:rPr>
              <w:t>0,006</w:t>
            </w:r>
          </w:p>
        </w:tc>
        <w:tc>
          <w:tcPr>
            <w:tcW w:w="764" w:type="pct"/>
            <w:vAlign w:val="center"/>
          </w:tcPr>
          <w:p w:rsidR="00241CE6" w:rsidRPr="00F84515" w:rsidRDefault="00241CE6" w:rsidP="002F2591">
            <w:pPr>
              <w:jc w:val="center"/>
              <w:rPr>
                <w:color w:val="000000"/>
                <w:szCs w:val="24"/>
              </w:rPr>
            </w:pPr>
            <w:r w:rsidRPr="00F84515">
              <w:rPr>
                <w:color w:val="000000"/>
                <w:szCs w:val="24"/>
              </w:rPr>
              <w:t>0,004</w:t>
            </w:r>
          </w:p>
        </w:tc>
        <w:tc>
          <w:tcPr>
            <w:tcW w:w="708" w:type="pct"/>
            <w:vAlign w:val="center"/>
          </w:tcPr>
          <w:p w:rsidR="00241CE6" w:rsidRPr="00F84515" w:rsidRDefault="00241CE6" w:rsidP="002F2591">
            <w:pPr>
              <w:jc w:val="center"/>
              <w:rPr>
                <w:color w:val="000000"/>
                <w:szCs w:val="24"/>
              </w:rPr>
            </w:pPr>
            <w:r w:rsidRPr="00F84515">
              <w:rPr>
                <w:color w:val="000000"/>
                <w:szCs w:val="24"/>
              </w:rPr>
              <w:t>0,006</w:t>
            </w:r>
          </w:p>
        </w:tc>
        <w:tc>
          <w:tcPr>
            <w:tcW w:w="662" w:type="pct"/>
            <w:vAlign w:val="center"/>
          </w:tcPr>
          <w:p w:rsidR="00241CE6" w:rsidRPr="00F84515" w:rsidRDefault="00241CE6" w:rsidP="002F2591">
            <w:pPr>
              <w:jc w:val="center"/>
              <w:rPr>
                <w:color w:val="000000"/>
                <w:szCs w:val="24"/>
              </w:rPr>
            </w:pPr>
            <w:r w:rsidRPr="00F84515">
              <w:rPr>
                <w:color w:val="000000"/>
                <w:szCs w:val="24"/>
              </w:rPr>
              <w:t>0,007</w:t>
            </w:r>
          </w:p>
        </w:tc>
      </w:tr>
      <w:tr w:rsidR="00241CE6" w:rsidRPr="00F84515" w:rsidTr="00241CE6">
        <w:tc>
          <w:tcPr>
            <w:tcW w:w="290" w:type="pct"/>
          </w:tcPr>
          <w:p w:rsidR="00241CE6" w:rsidRPr="00F84515" w:rsidRDefault="00241CE6" w:rsidP="002F2591">
            <w:pPr>
              <w:rPr>
                <w:szCs w:val="24"/>
              </w:rPr>
            </w:pPr>
            <w:r w:rsidRPr="00F84515">
              <w:rPr>
                <w:szCs w:val="24"/>
              </w:rPr>
              <w:t>2.4.</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тепловая нагрузка на котлы</w:t>
            </w:r>
          </w:p>
        </w:tc>
        <w:tc>
          <w:tcPr>
            <w:tcW w:w="645" w:type="pct"/>
            <w:vAlign w:val="center"/>
          </w:tcPr>
          <w:p w:rsidR="00241CE6" w:rsidRPr="00F84515" w:rsidRDefault="00241CE6" w:rsidP="002F2591">
            <w:pPr>
              <w:jc w:val="center"/>
              <w:rPr>
                <w:color w:val="000000"/>
                <w:szCs w:val="24"/>
              </w:rPr>
            </w:pPr>
            <w:r w:rsidRPr="00F84515">
              <w:rPr>
                <w:color w:val="000000"/>
                <w:szCs w:val="24"/>
              </w:rPr>
              <w:t>1,142</w:t>
            </w:r>
          </w:p>
        </w:tc>
        <w:tc>
          <w:tcPr>
            <w:tcW w:w="756" w:type="pct"/>
            <w:vAlign w:val="center"/>
          </w:tcPr>
          <w:p w:rsidR="00241CE6" w:rsidRPr="00F84515" w:rsidRDefault="00241CE6" w:rsidP="002F2591">
            <w:pPr>
              <w:jc w:val="center"/>
              <w:rPr>
                <w:color w:val="000000"/>
                <w:szCs w:val="24"/>
              </w:rPr>
            </w:pPr>
            <w:r w:rsidRPr="00F84515">
              <w:rPr>
                <w:color w:val="000000"/>
                <w:szCs w:val="24"/>
              </w:rPr>
              <w:t>0,617</w:t>
            </w:r>
          </w:p>
        </w:tc>
        <w:tc>
          <w:tcPr>
            <w:tcW w:w="764" w:type="pct"/>
            <w:vAlign w:val="center"/>
          </w:tcPr>
          <w:p w:rsidR="00241CE6" w:rsidRPr="00F84515" w:rsidRDefault="00241CE6" w:rsidP="002F2591">
            <w:pPr>
              <w:jc w:val="center"/>
              <w:rPr>
                <w:color w:val="000000"/>
                <w:szCs w:val="24"/>
              </w:rPr>
            </w:pPr>
            <w:r w:rsidRPr="00F84515">
              <w:rPr>
                <w:color w:val="000000"/>
                <w:szCs w:val="24"/>
              </w:rPr>
              <w:t>0,290</w:t>
            </w:r>
          </w:p>
        </w:tc>
        <w:tc>
          <w:tcPr>
            <w:tcW w:w="708" w:type="pct"/>
            <w:vAlign w:val="center"/>
          </w:tcPr>
          <w:p w:rsidR="00241CE6" w:rsidRPr="00F84515" w:rsidRDefault="00241CE6" w:rsidP="002F2591">
            <w:pPr>
              <w:jc w:val="center"/>
              <w:rPr>
                <w:color w:val="000000"/>
                <w:szCs w:val="24"/>
              </w:rPr>
            </w:pPr>
            <w:r w:rsidRPr="00F84515">
              <w:rPr>
                <w:color w:val="000000"/>
                <w:szCs w:val="24"/>
              </w:rPr>
              <w:t>0,514</w:t>
            </w:r>
          </w:p>
        </w:tc>
        <w:tc>
          <w:tcPr>
            <w:tcW w:w="662" w:type="pct"/>
            <w:vAlign w:val="center"/>
          </w:tcPr>
          <w:p w:rsidR="00241CE6" w:rsidRPr="00F84515" w:rsidRDefault="00241CE6" w:rsidP="002F2591">
            <w:pPr>
              <w:jc w:val="center"/>
              <w:rPr>
                <w:color w:val="000000"/>
                <w:szCs w:val="24"/>
              </w:rPr>
            </w:pPr>
            <w:r w:rsidRPr="00F84515">
              <w:rPr>
                <w:color w:val="000000"/>
                <w:szCs w:val="24"/>
              </w:rPr>
              <w:t>0,404</w:t>
            </w:r>
          </w:p>
        </w:tc>
      </w:tr>
      <w:tr w:rsidR="00241CE6" w:rsidRPr="00F84515" w:rsidTr="00241CE6">
        <w:tc>
          <w:tcPr>
            <w:tcW w:w="290" w:type="pct"/>
          </w:tcPr>
          <w:p w:rsidR="00241CE6" w:rsidRPr="00F84515" w:rsidRDefault="00241CE6" w:rsidP="002F2591">
            <w:pPr>
              <w:rPr>
                <w:szCs w:val="24"/>
              </w:rPr>
            </w:pPr>
            <w:r w:rsidRPr="00F84515">
              <w:rPr>
                <w:szCs w:val="24"/>
              </w:rPr>
              <w:t>2.5.</w:t>
            </w:r>
          </w:p>
        </w:tc>
        <w:tc>
          <w:tcPr>
            <w:tcW w:w="1175" w:type="pct"/>
            <w:vAlign w:val="center"/>
          </w:tcPr>
          <w:p w:rsidR="00241CE6" w:rsidRPr="00F84515" w:rsidRDefault="00241CE6" w:rsidP="002F2591">
            <w:pPr>
              <w:suppressAutoHyphens w:val="0"/>
              <w:rPr>
                <w:rFonts w:eastAsia="Times New Roman"/>
                <w:color w:val="000000"/>
                <w:szCs w:val="24"/>
                <w:lang w:eastAsia="ru-RU"/>
              </w:rPr>
            </w:pPr>
            <w:r w:rsidRPr="00F84515">
              <w:rPr>
                <w:rFonts w:eastAsia="Times New Roman"/>
                <w:color w:val="000000"/>
                <w:szCs w:val="24"/>
                <w:lang w:eastAsia="ru-RU"/>
              </w:rPr>
              <w:t>резерв тепловой мощности</w:t>
            </w:r>
          </w:p>
        </w:tc>
        <w:tc>
          <w:tcPr>
            <w:tcW w:w="645" w:type="pct"/>
            <w:vAlign w:val="center"/>
          </w:tcPr>
          <w:p w:rsidR="00241CE6" w:rsidRPr="00F84515" w:rsidRDefault="00241CE6" w:rsidP="002F2591">
            <w:pPr>
              <w:jc w:val="center"/>
              <w:rPr>
                <w:color w:val="000000"/>
                <w:szCs w:val="24"/>
              </w:rPr>
            </w:pPr>
            <w:r w:rsidRPr="00F84515">
              <w:rPr>
                <w:color w:val="000000"/>
                <w:szCs w:val="24"/>
              </w:rPr>
              <w:t>1,206</w:t>
            </w:r>
          </w:p>
        </w:tc>
        <w:tc>
          <w:tcPr>
            <w:tcW w:w="756" w:type="pct"/>
            <w:vAlign w:val="center"/>
          </w:tcPr>
          <w:p w:rsidR="00241CE6" w:rsidRPr="00F84515" w:rsidRDefault="00241CE6" w:rsidP="002F2591">
            <w:pPr>
              <w:jc w:val="center"/>
              <w:rPr>
                <w:color w:val="000000"/>
                <w:szCs w:val="24"/>
              </w:rPr>
            </w:pPr>
            <w:r w:rsidRPr="00F84515">
              <w:rPr>
                <w:color w:val="000000"/>
                <w:szCs w:val="24"/>
              </w:rPr>
              <w:t>0,425</w:t>
            </w:r>
          </w:p>
        </w:tc>
        <w:tc>
          <w:tcPr>
            <w:tcW w:w="764" w:type="pct"/>
            <w:vAlign w:val="center"/>
          </w:tcPr>
          <w:p w:rsidR="00241CE6" w:rsidRPr="00F84515" w:rsidRDefault="00241CE6" w:rsidP="002F2591">
            <w:pPr>
              <w:jc w:val="center"/>
              <w:rPr>
                <w:color w:val="000000"/>
                <w:szCs w:val="24"/>
              </w:rPr>
            </w:pPr>
            <w:r w:rsidRPr="00F84515">
              <w:rPr>
                <w:color w:val="000000"/>
                <w:szCs w:val="24"/>
              </w:rPr>
              <w:t>0,230</w:t>
            </w:r>
          </w:p>
        </w:tc>
        <w:tc>
          <w:tcPr>
            <w:tcW w:w="708" w:type="pct"/>
            <w:vAlign w:val="center"/>
          </w:tcPr>
          <w:p w:rsidR="00241CE6" w:rsidRPr="00F84515" w:rsidRDefault="00241CE6" w:rsidP="002F2591">
            <w:pPr>
              <w:jc w:val="center"/>
              <w:rPr>
                <w:color w:val="000000"/>
                <w:szCs w:val="24"/>
              </w:rPr>
            </w:pPr>
            <w:r w:rsidRPr="00F84515">
              <w:rPr>
                <w:color w:val="000000"/>
                <w:szCs w:val="24"/>
              </w:rPr>
              <w:t>0,361</w:t>
            </w:r>
          </w:p>
        </w:tc>
        <w:tc>
          <w:tcPr>
            <w:tcW w:w="662" w:type="pct"/>
            <w:vAlign w:val="center"/>
          </w:tcPr>
          <w:p w:rsidR="00241CE6" w:rsidRPr="00F84515" w:rsidRDefault="00241CE6" w:rsidP="002F2591">
            <w:pPr>
              <w:jc w:val="center"/>
              <w:rPr>
                <w:color w:val="000000"/>
                <w:szCs w:val="24"/>
              </w:rPr>
            </w:pPr>
            <w:r w:rsidRPr="00F84515">
              <w:rPr>
                <w:color w:val="000000"/>
                <w:szCs w:val="24"/>
              </w:rPr>
              <w:t>0,956</w:t>
            </w:r>
          </w:p>
        </w:tc>
      </w:tr>
    </w:tbl>
    <w:p w:rsidR="00241CE6" w:rsidRDefault="00241CE6" w:rsidP="00241CE6">
      <w:pPr>
        <w:pStyle w:val="ConsPlusNormal"/>
        <w:widowControl/>
        <w:tabs>
          <w:tab w:val="left" w:pos="0"/>
        </w:tabs>
        <w:ind w:firstLine="0"/>
        <w:jc w:val="both"/>
        <w:rPr>
          <w:rFonts w:ascii="Times New Roman" w:hAnsi="Times New Roman" w:cs="Times New Roman"/>
          <w:sz w:val="26"/>
          <w:szCs w:val="26"/>
        </w:rPr>
      </w:pPr>
    </w:p>
    <w:p w:rsidR="00241CE6" w:rsidRDefault="00241CE6" w:rsidP="00241CE6">
      <w:pPr>
        <w:tabs>
          <w:tab w:val="left" w:pos="2834"/>
        </w:tabs>
        <w:jc w:val="both"/>
        <w:rPr>
          <w:sz w:val="26"/>
          <w:szCs w:val="26"/>
        </w:rPr>
      </w:pPr>
      <w:r w:rsidRPr="00D87EA3">
        <w:rPr>
          <w:sz w:val="26"/>
          <w:szCs w:val="26"/>
        </w:rPr>
        <w:t xml:space="preserve">Как следует из приведенного баланса, у всех </w:t>
      </w:r>
      <w:r>
        <w:rPr>
          <w:sz w:val="26"/>
          <w:szCs w:val="26"/>
        </w:rPr>
        <w:t>теплоисточников теплоснабжающей</w:t>
      </w:r>
      <w:r w:rsidRPr="00D87EA3">
        <w:rPr>
          <w:sz w:val="26"/>
          <w:szCs w:val="26"/>
        </w:rPr>
        <w:t xml:space="preserve"> </w:t>
      </w:r>
      <w:r>
        <w:rPr>
          <w:sz w:val="26"/>
          <w:szCs w:val="26"/>
        </w:rPr>
        <w:t xml:space="preserve">организации </w:t>
      </w:r>
      <w:r w:rsidRPr="00D87EA3">
        <w:rPr>
          <w:sz w:val="26"/>
          <w:szCs w:val="26"/>
        </w:rPr>
        <w:t>нет дефицита в тепловой мощности. На котельных имеется определенный резерв установленной тепловой мощности котлов.</w:t>
      </w:r>
    </w:p>
    <w:p w:rsidR="00676ABC" w:rsidRDefault="00676ABC" w:rsidP="00241CE6">
      <w:pPr>
        <w:tabs>
          <w:tab w:val="left" w:pos="2834"/>
        </w:tabs>
        <w:jc w:val="both"/>
        <w:rPr>
          <w:sz w:val="26"/>
          <w:szCs w:val="26"/>
        </w:rPr>
      </w:pPr>
      <w:r w:rsidRPr="00E21F51">
        <w:rPr>
          <w:sz w:val="26"/>
          <w:szCs w:val="26"/>
        </w:rPr>
        <w:t>.</w:t>
      </w:r>
      <w:r>
        <w:rPr>
          <w:sz w:val="26"/>
          <w:szCs w:val="26"/>
        </w:rPr>
        <w:t xml:space="preserve"> </w:t>
      </w:r>
      <w:r w:rsidRPr="00E21F51">
        <w:rPr>
          <w:bCs/>
          <w:sz w:val="26"/>
          <w:szCs w:val="26"/>
        </w:rPr>
        <w:t xml:space="preserve">Перспективный баланс тепловой мощности и тепловой нагрузки </w:t>
      </w:r>
      <w:r w:rsidRPr="00E21F51">
        <w:rPr>
          <w:color w:val="000000"/>
          <w:sz w:val="26"/>
          <w:szCs w:val="26"/>
        </w:rPr>
        <w:t>в системах теп</w:t>
      </w:r>
      <w:r>
        <w:rPr>
          <w:color w:val="000000"/>
          <w:sz w:val="26"/>
          <w:szCs w:val="26"/>
        </w:rPr>
        <w:t xml:space="preserve">лоснабжения Поназыревского МО приведен в </w:t>
      </w:r>
      <w:r>
        <w:rPr>
          <w:sz w:val="26"/>
          <w:szCs w:val="26"/>
        </w:rPr>
        <w:t>т</w:t>
      </w:r>
      <w:r w:rsidRPr="00E21F51">
        <w:rPr>
          <w:sz w:val="26"/>
          <w:szCs w:val="26"/>
        </w:rPr>
        <w:t>аблиц</w:t>
      </w:r>
      <w:r>
        <w:rPr>
          <w:sz w:val="26"/>
          <w:szCs w:val="26"/>
        </w:rPr>
        <w:t>е</w:t>
      </w:r>
      <w:r w:rsidRPr="00E21F51">
        <w:rPr>
          <w:sz w:val="26"/>
          <w:szCs w:val="26"/>
        </w:rPr>
        <w:t xml:space="preserve"> 2.</w:t>
      </w:r>
      <w:r>
        <w:rPr>
          <w:sz w:val="26"/>
          <w:szCs w:val="26"/>
        </w:rPr>
        <w:t>4</w:t>
      </w:r>
      <w:r w:rsidRPr="00E21F51">
        <w:rPr>
          <w:sz w:val="26"/>
          <w:szCs w:val="26"/>
        </w:rPr>
        <w:t>.</w:t>
      </w:r>
      <w:r>
        <w:rPr>
          <w:sz w:val="26"/>
          <w:szCs w:val="26"/>
        </w:rPr>
        <w:t>2.</w:t>
      </w: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Default="00241CE6" w:rsidP="00241CE6">
      <w:pPr>
        <w:tabs>
          <w:tab w:val="left" w:pos="2834"/>
        </w:tabs>
        <w:jc w:val="both"/>
        <w:rPr>
          <w:sz w:val="26"/>
          <w:szCs w:val="26"/>
        </w:rPr>
      </w:pPr>
    </w:p>
    <w:p w:rsidR="00241CE6" w:rsidRPr="00B12355" w:rsidRDefault="00241CE6" w:rsidP="00241CE6">
      <w:pPr>
        <w:tabs>
          <w:tab w:val="left" w:pos="1532"/>
        </w:tabs>
        <w:sectPr w:rsidR="00241CE6" w:rsidRPr="00B12355" w:rsidSect="002F2591">
          <w:pgSz w:w="11906" w:h="16838"/>
          <w:pgMar w:top="851" w:right="567" w:bottom="851" w:left="1134" w:header="567" w:footer="403" w:gutter="0"/>
          <w:cols w:space="720"/>
          <w:docGrid w:linePitch="360"/>
        </w:sectPr>
      </w:pPr>
      <w:r>
        <w:tab/>
      </w:r>
    </w:p>
    <w:p w:rsidR="00241CE6" w:rsidRPr="00E21F51" w:rsidRDefault="00241CE6" w:rsidP="00241CE6">
      <w:pPr>
        <w:spacing w:after="120"/>
        <w:jc w:val="center"/>
      </w:pPr>
      <w:r w:rsidRPr="00E21F51">
        <w:rPr>
          <w:sz w:val="26"/>
          <w:szCs w:val="26"/>
        </w:rPr>
        <w:lastRenderedPageBreak/>
        <w:t>Таблица 2.</w:t>
      </w:r>
      <w:r>
        <w:rPr>
          <w:sz w:val="26"/>
          <w:szCs w:val="26"/>
        </w:rPr>
        <w:t>4</w:t>
      </w:r>
      <w:r w:rsidRPr="00E21F51">
        <w:rPr>
          <w:sz w:val="26"/>
          <w:szCs w:val="26"/>
        </w:rPr>
        <w:t>.</w:t>
      </w:r>
      <w:r w:rsidR="00676ABC">
        <w:rPr>
          <w:sz w:val="26"/>
          <w:szCs w:val="26"/>
        </w:rPr>
        <w:t>2</w:t>
      </w:r>
      <w:r w:rsidRPr="00E21F51">
        <w:rPr>
          <w:sz w:val="26"/>
          <w:szCs w:val="26"/>
        </w:rPr>
        <w:t xml:space="preserve">. </w:t>
      </w:r>
      <w:r w:rsidRPr="00E21F51">
        <w:rPr>
          <w:bCs/>
          <w:sz w:val="26"/>
          <w:szCs w:val="26"/>
        </w:rPr>
        <w:t xml:space="preserve">Перспективный баланс тепловой мощности и тепловой нагрузки </w:t>
      </w:r>
      <w:r w:rsidRPr="00E21F51">
        <w:rPr>
          <w:color w:val="000000"/>
          <w:sz w:val="26"/>
          <w:szCs w:val="26"/>
        </w:rPr>
        <w:t>в системах теп</w:t>
      </w:r>
      <w:r>
        <w:rPr>
          <w:color w:val="000000"/>
          <w:sz w:val="26"/>
          <w:szCs w:val="26"/>
        </w:rPr>
        <w:t xml:space="preserve">лоснабжения </w:t>
      </w:r>
      <w:r w:rsidR="00676ABC">
        <w:rPr>
          <w:color w:val="000000"/>
          <w:sz w:val="26"/>
          <w:szCs w:val="26"/>
        </w:rPr>
        <w:t xml:space="preserve">Поназыревского </w:t>
      </w:r>
      <w:r>
        <w:rPr>
          <w:color w:val="000000"/>
          <w:sz w:val="26"/>
          <w:szCs w:val="26"/>
        </w:rPr>
        <w:t>МО</w:t>
      </w:r>
      <w:r w:rsidRPr="00E21F51">
        <w:rPr>
          <w:bCs/>
          <w:sz w:val="26"/>
          <w:szCs w:val="26"/>
        </w:rPr>
        <w:t>, Гкал/ч</w:t>
      </w:r>
    </w:p>
    <w:tbl>
      <w:tblPr>
        <w:tblW w:w="15592"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2693"/>
        <w:gridCol w:w="850"/>
        <w:gridCol w:w="851"/>
        <w:gridCol w:w="851"/>
        <w:gridCol w:w="850"/>
        <w:gridCol w:w="851"/>
        <w:gridCol w:w="850"/>
        <w:gridCol w:w="851"/>
        <w:gridCol w:w="850"/>
        <w:gridCol w:w="850"/>
        <w:gridCol w:w="851"/>
        <w:gridCol w:w="850"/>
        <w:gridCol w:w="851"/>
        <w:gridCol w:w="850"/>
        <w:gridCol w:w="992"/>
        <w:gridCol w:w="851"/>
      </w:tblGrid>
      <w:tr w:rsidR="00241CE6" w:rsidRPr="006334EF" w:rsidTr="002F2591">
        <w:tc>
          <w:tcPr>
            <w:tcW w:w="2693" w:type="dxa"/>
            <w:shd w:val="clear" w:color="auto" w:fill="auto"/>
          </w:tcPr>
          <w:p w:rsidR="00241CE6" w:rsidRPr="006334EF" w:rsidRDefault="00241CE6" w:rsidP="002F2591">
            <w:pPr>
              <w:suppressLineNumbers/>
              <w:snapToGrid w:val="0"/>
              <w:rPr>
                <w:szCs w:val="24"/>
              </w:rPr>
            </w:pPr>
            <w:r w:rsidRPr="006334EF">
              <w:rPr>
                <w:szCs w:val="24"/>
              </w:rPr>
              <w:t>Показатели баланса</w:t>
            </w:r>
          </w:p>
        </w:tc>
        <w:tc>
          <w:tcPr>
            <w:tcW w:w="850" w:type="dxa"/>
            <w:shd w:val="clear" w:color="auto" w:fill="auto"/>
            <w:vAlign w:val="center"/>
          </w:tcPr>
          <w:p w:rsidR="00241CE6" w:rsidRPr="006334EF" w:rsidRDefault="00241CE6" w:rsidP="002F2591">
            <w:pPr>
              <w:jc w:val="center"/>
              <w:rPr>
                <w:color w:val="000000"/>
                <w:szCs w:val="24"/>
              </w:rPr>
            </w:pPr>
            <w:r w:rsidRPr="006334EF">
              <w:rPr>
                <w:color w:val="000000"/>
                <w:szCs w:val="24"/>
              </w:rPr>
              <w:t>2024г.</w:t>
            </w:r>
          </w:p>
        </w:tc>
        <w:tc>
          <w:tcPr>
            <w:tcW w:w="851" w:type="dxa"/>
            <w:shd w:val="clear" w:color="auto" w:fill="auto"/>
            <w:vAlign w:val="center"/>
          </w:tcPr>
          <w:p w:rsidR="00241CE6" w:rsidRPr="006334EF" w:rsidRDefault="00241CE6" w:rsidP="002F2591">
            <w:pPr>
              <w:jc w:val="center"/>
              <w:rPr>
                <w:color w:val="000000"/>
                <w:szCs w:val="24"/>
              </w:rPr>
            </w:pPr>
            <w:r w:rsidRPr="006334EF">
              <w:rPr>
                <w:color w:val="000000"/>
                <w:szCs w:val="24"/>
              </w:rPr>
              <w:t>2025г.</w:t>
            </w:r>
          </w:p>
        </w:tc>
        <w:tc>
          <w:tcPr>
            <w:tcW w:w="851" w:type="dxa"/>
            <w:shd w:val="clear" w:color="auto" w:fill="auto"/>
            <w:vAlign w:val="center"/>
          </w:tcPr>
          <w:p w:rsidR="00241CE6" w:rsidRPr="006334EF" w:rsidRDefault="00241CE6" w:rsidP="002F2591">
            <w:pPr>
              <w:jc w:val="center"/>
              <w:rPr>
                <w:color w:val="000000"/>
                <w:szCs w:val="24"/>
              </w:rPr>
            </w:pPr>
            <w:r w:rsidRPr="006334EF">
              <w:rPr>
                <w:color w:val="000000"/>
                <w:szCs w:val="24"/>
              </w:rPr>
              <w:t>2026г.</w:t>
            </w:r>
          </w:p>
        </w:tc>
        <w:tc>
          <w:tcPr>
            <w:tcW w:w="850" w:type="dxa"/>
            <w:shd w:val="clear" w:color="auto" w:fill="auto"/>
            <w:vAlign w:val="center"/>
          </w:tcPr>
          <w:p w:rsidR="00241CE6" w:rsidRPr="006334EF" w:rsidRDefault="00241CE6" w:rsidP="002F2591">
            <w:pPr>
              <w:jc w:val="center"/>
              <w:rPr>
                <w:color w:val="000000"/>
                <w:szCs w:val="24"/>
              </w:rPr>
            </w:pPr>
            <w:r w:rsidRPr="006334EF">
              <w:rPr>
                <w:color w:val="000000"/>
                <w:szCs w:val="24"/>
              </w:rPr>
              <w:t>2027г.</w:t>
            </w:r>
          </w:p>
        </w:tc>
        <w:tc>
          <w:tcPr>
            <w:tcW w:w="851" w:type="dxa"/>
            <w:shd w:val="clear" w:color="auto" w:fill="auto"/>
            <w:vAlign w:val="center"/>
          </w:tcPr>
          <w:p w:rsidR="00241CE6" w:rsidRPr="006334EF" w:rsidRDefault="00241CE6" w:rsidP="002F2591">
            <w:pPr>
              <w:jc w:val="center"/>
              <w:rPr>
                <w:color w:val="000000"/>
                <w:szCs w:val="24"/>
              </w:rPr>
            </w:pPr>
            <w:r w:rsidRPr="006334EF">
              <w:rPr>
                <w:color w:val="000000"/>
                <w:szCs w:val="24"/>
              </w:rPr>
              <w:t>2028г.</w:t>
            </w:r>
          </w:p>
        </w:tc>
        <w:tc>
          <w:tcPr>
            <w:tcW w:w="850" w:type="dxa"/>
            <w:shd w:val="clear" w:color="auto" w:fill="auto"/>
            <w:vAlign w:val="center"/>
          </w:tcPr>
          <w:p w:rsidR="00241CE6" w:rsidRPr="006334EF" w:rsidRDefault="00241CE6" w:rsidP="002F2591">
            <w:pPr>
              <w:jc w:val="center"/>
              <w:rPr>
                <w:color w:val="000000"/>
                <w:szCs w:val="24"/>
              </w:rPr>
            </w:pPr>
            <w:r w:rsidRPr="006334EF">
              <w:rPr>
                <w:color w:val="000000"/>
                <w:szCs w:val="24"/>
              </w:rPr>
              <w:t>2029г.</w:t>
            </w:r>
          </w:p>
        </w:tc>
        <w:tc>
          <w:tcPr>
            <w:tcW w:w="851" w:type="dxa"/>
            <w:vAlign w:val="center"/>
          </w:tcPr>
          <w:p w:rsidR="00241CE6" w:rsidRPr="006334EF" w:rsidRDefault="00241CE6" w:rsidP="002F2591">
            <w:pPr>
              <w:jc w:val="center"/>
              <w:rPr>
                <w:color w:val="000000"/>
                <w:szCs w:val="24"/>
              </w:rPr>
            </w:pPr>
            <w:r w:rsidRPr="006334EF">
              <w:rPr>
                <w:color w:val="000000"/>
                <w:szCs w:val="24"/>
              </w:rPr>
              <w:t>2030г.</w:t>
            </w:r>
          </w:p>
        </w:tc>
        <w:tc>
          <w:tcPr>
            <w:tcW w:w="850" w:type="dxa"/>
            <w:vAlign w:val="center"/>
          </w:tcPr>
          <w:p w:rsidR="00241CE6" w:rsidRPr="006334EF" w:rsidRDefault="00241CE6" w:rsidP="002F2591">
            <w:pPr>
              <w:jc w:val="center"/>
              <w:rPr>
                <w:color w:val="000000"/>
                <w:szCs w:val="24"/>
              </w:rPr>
            </w:pPr>
            <w:r w:rsidRPr="006334EF">
              <w:rPr>
                <w:color w:val="000000"/>
                <w:szCs w:val="24"/>
              </w:rPr>
              <w:t>2031г.</w:t>
            </w:r>
          </w:p>
        </w:tc>
        <w:tc>
          <w:tcPr>
            <w:tcW w:w="850" w:type="dxa"/>
            <w:vAlign w:val="center"/>
          </w:tcPr>
          <w:p w:rsidR="00241CE6" w:rsidRPr="006334EF" w:rsidRDefault="00241CE6" w:rsidP="002F2591">
            <w:pPr>
              <w:jc w:val="center"/>
              <w:rPr>
                <w:color w:val="000000"/>
                <w:szCs w:val="24"/>
              </w:rPr>
            </w:pPr>
            <w:r w:rsidRPr="006334EF">
              <w:rPr>
                <w:color w:val="000000"/>
                <w:szCs w:val="24"/>
              </w:rPr>
              <w:t>2032г.</w:t>
            </w:r>
          </w:p>
        </w:tc>
        <w:tc>
          <w:tcPr>
            <w:tcW w:w="851" w:type="dxa"/>
            <w:vAlign w:val="center"/>
          </w:tcPr>
          <w:p w:rsidR="00241CE6" w:rsidRPr="006334EF" w:rsidRDefault="00241CE6" w:rsidP="002F2591">
            <w:pPr>
              <w:jc w:val="center"/>
              <w:rPr>
                <w:color w:val="000000"/>
                <w:szCs w:val="24"/>
              </w:rPr>
            </w:pPr>
            <w:r w:rsidRPr="006334EF">
              <w:rPr>
                <w:color w:val="000000"/>
                <w:szCs w:val="24"/>
              </w:rPr>
              <w:t>2033г.</w:t>
            </w:r>
          </w:p>
        </w:tc>
        <w:tc>
          <w:tcPr>
            <w:tcW w:w="850" w:type="dxa"/>
            <w:vAlign w:val="center"/>
          </w:tcPr>
          <w:p w:rsidR="00241CE6" w:rsidRPr="006334EF" w:rsidRDefault="00241CE6" w:rsidP="002F2591">
            <w:pPr>
              <w:jc w:val="center"/>
              <w:rPr>
                <w:color w:val="000000"/>
                <w:szCs w:val="24"/>
              </w:rPr>
            </w:pPr>
            <w:r w:rsidRPr="006334EF">
              <w:rPr>
                <w:color w:val="000000"/>
                <w:szCs w:val="24"/>
              </w:rPr>
              <w:t>2034г.</w:t>
            </w:r>
          </w:p>
        </w:tc>
        <w:tc>
          <w:tcPr>
            <w:tcW w:w="851" w:type="dxa"/>
            <w:vAlign w:val="center"/>
          </w:tcPr>
          <w:p w:rsidR="00241CE6" w:rsidRPr="006334EF" w:rsidRDefault="00241CE6" w:rsidP="002F2591">
            <w:pPr>
              <w:jc w:val="center"/>
              <w:rPr>
                <w:color w:val="000000"/>
                <w:szCs w:val="24"/>
              </w:rPr>
            </w:pPr>
            <w:r w:rsidRPr="006334EF">
              <w:rPr>
                <w:color w:val="000000"/>
                <w:szCs w:val="24"/>
              </w:rPr>
              <w:t>2035г.</w:t>
            </w:r>
          </w:p>
        </w:tc>
        <w:tc>
          <w:tcPr>
            <w:tcW w:w="850" w:type="dxa"/>
            <w:vAlign w:val="center"/>
          </w:tcPr>
          <w:p w:rsidR="00241CE6" w:rsidRPr="006334EF" w:rsidRDefault="00241CE6" w:rsidP="002F2591">
            <w:pPr>
              <w:jc w:val="center"/>
              <w:rPr>
                <w:color w:val="000000"/>
                <w:szCs w:val="24"/>
              </w:rPr>
            </w:pPr>
            <w:r w:rsidRPr="006334EF">
              <w:rPr>
                <w:color w:val="000000"/>
                <w:szCs w:val="24"/>
              </w:rPr>
              <w:t>2036г.</w:t>
            </w:r>
          </w:p>
        </w:tc>
        <w:tc>
          <w:tcPr>
            <w:tcW w:w="992" w:type="dxa"/>
            <w:vAlign w:val="center"/>
          </w:tcPr>
          <w:p w:rsidR="00241CE6" w:rsidRPr="006334EF" w:rsidRDefault="00241CE6" w:rsidP="002F2591">
            <w:pPr>
              <w:jc w:val="center"/>
              <w:rPr>
                <w:color w:val="000000"/>
                <w:szCs w:val="24"/>
              </w:rPr>
            </w:pPr>
            <w:r w:rsidRPr="006334EF">
              <w:rPr>
                <w:color w:val="000000"/>
                <w:szCs w:val="24"/>
              </w:rPr>
              <w:t>2037г.</w:t>
            </w:r>
          </w:p>
        </w:tc>
        <w:tc>
          <w:tcPr>
            <w:tcW w:w="851" w:type="dxa"/>
            <w:vAlign w:val="center"/>
          </w:tcPr>
          <w:p w:rsidR="00241CE6" w:rsidRPr="006334EF" w:rsidRDefault="00241CE6" w:rsidP="002F2591">
            <w:pPr>
              <w:jc w:val="center"/>
              <w:rPr>
                <w:color w:val="000000"/>
                <w:szCs w:val="24"/>
              </w:rPr>
            </w:pPr>
            <w:r w:rsidRPr="006334EF">
              <w:rPr>
                <w:color w:val="000000"/>
                <w:szCs w:val="24"/>
              </w:rPr>
              <w:t>2038г.</w:t>
            </w:r>
          </w:p>
        </w:tc>
      </w:tr>
      <w:tr w:rsidR="00241CE6" w:rsidRPr="006334EF" w:rsidTr="002F2591">
        <w:tc>
          <w:tcPr>
            <w:tcW w:w="2693" w:type="dxa"/>
            <w:shd w:val="clear" w:color="auto" w:fill="auto"/>
          </w:tcPr>
          <w:p w:rsidR="00241CE6" w:rsidRPr="006334EF" w:rsidRDefault="00241CE6" w:rsidP="002F2591">
            <w:pPr>
              <w:suppressLineNumbers/>
              <w:jc w:val="center"/>
              <w:rPr>
                <w:szCs w:val="24"/>
              </w:rPr>
            </w:pPr>
            <w:r w:rsidRPr="006334EF">
              <w:rPr>
                <w:szCs w:val="24"/>
              </w:rPr>
              <w:t>Приход тепловой мощности:</w:t>
            </w:r>
          </w:p>
        </w:tc>
        <w:tc>
          <w:tcPr>
            <w:tcW w:w="850" w:type="dxa"/>
            <w:shd w:val="clear" w:color="auto" w:fill="auto"/>
            <w:vAlign w:val="center"/>
          </w:tcPr>
          <w:p w:rsidR="00241CE6" w:rsidRPr="006334EF" w:rsidRDefault="00241CE6" w:rsidP="002F2591">
            <w:pPr>
              <w:jc w:val="center"/>
              <w:rPr>
                <w:color w:val="000000"/>
                <w:szCs w:val="24"/>
              </w:rPr>
            </w:pPr>
            <w:r w:rsidRPr="006334EF">
              <w:rPr>
                <w:color w:val="000000"/>
                <w:szCs w:val="24"/>
              </w:rPr>
              <w:t> </w:t>
            </w:r>
          </w:p>
        </w:tc>
        <w:tc>
          <w:tcPr>
            <w:tcW w:w="851" w:type="dxa"/>
            <w:shd w:val="clear" w:color="auto" w:fill="auto"/>
            <w:vAlign w:val="center"/>
          </w:tcPr>
          <w:p w:rsidR="00241CE6" w:rsidRPr="006334EF" w:rsidRDefault="00241CE6" w:rsidP="002F2591">
            <w:pPr>
              <w:jc w:val="center"/>
              <w:rPr>
                <w:color w:val="000000"/>
                <w:szCs w:val="24"/>
              </w:rPr>
            </w:pPr>
            <w:r w:rsidRPr="006334EF">
              <w:rPr>
                <w:color w:val="000000"/>
                <w:szCs w:val="24"/>
              </w:rPr>
              <w:t> </w:t>
            </w:r>
          </w:p>
        </w:tc>
        <w:tc>
          <w:tcPr>
            <w:tcW w:w="851" w:type="dxa"/>
            <w:shd w:val="clear" w:color="auto" w:fill="auto"/>
            <w:vAlign w:val="center"/>
          </w:tcPr>
          <w:p w:rsidR="00241CE6" w:rsidRPr="006334EF" w:rsidRDefault="00241CE6" w:rsidP="002F2591">
            <w:pPr>
              <w:jc w:val="center"/>
              <w:rPr>
                <w:color w:val="000000"/>
                <w:szCs w:val="24"/>
              </w:rPr>
            </w:pPr>
            <w:r w:rsidRPr="006334EF">
              <w:rPr>
                <w:color w:val="000000"/>
                <w:szCs w:val="24"/>
              </w:rPr>
              <w:t> </w:t>
            </w:r>
          </w:p>
        </w:tc>
        <w:tc>
          <w:tcPr>
            <w:tcW w:w="850" w:type="dxa"/>
            <w:shd w:val="clear" w:color="auto" w:fill="auto"/>
            <w:vAlign w:val="center"/>
          </w:tcPr>
          <w:p w:rsidR="00241CE6" w:rsidRPr="006334EF" w:rsidRDefault="00241CE6" w:rsidP="002F2591">
            <w:pPr>
              <w:jc w:val="center"/>
              <w:rPr>
                <w:color w:val="000000"/>
                <w:szCs w:val="24"/>
              </w:rPr>
            </w:pPr>
            <w:r w:rsidRPr="006334EF">
              <w:rPr>
                <w:color w:val="000000"/>
                <w:szCs w:val="24"/>
              </w:rPr>
              <w:t> </w:t>
            </w:r>
          </w:p>
        </w:tc>
        <w:tc>
          <w:tcPr>
            <w:tcW w:w="851" w:type="dxa"/>
            <w:shd w:val="clear" w:color="auto" w:fill="auto"/>
            <w:vAlign w:val="center"/>
          </w:tcPr>
          <w:p w:rsidR="00241CE6" w:rsidRPr="006334EF" w:rsidRDefault="00241CE6" w:rsidP="002F2591">
            <w:pPr>
              <w:jc w:val="center"/>
              <w:rPr>
                <w:color w:val="000000"/>
                <w:szCs w:val="24"/>
              </w:rPr>
            </w:pPr>
            <w:r w:rsidRPr="006334EF">
              <w:rPr>
                <w:color w:val="000000"/>
                <w:szCs w:val="24"/>
              </w:rPr>
              <w:t> </w:t>
            </w:r>
          </w:p>
        </w:tc>
        <w:tc>
          <w:tcPr>
            <w:tcW w:w="850" w:type="dxa"/>
            <w:shd w:val="clear" w:color="auto" w:fill="auto"/>
            <w:vAlign w:val="center"/>
          </w:tcPr>
          <w:p w:rsidR="00241CE6" w:rsidRPr="006334EF" w:rsidRDefault="00241CE6" w:rsidP="002F2591">
            <w:pPr>
              <w:jc w:val="center"/>
              <w:rPr>
                <w:color w:val="000000"/>
                <w:szCs w:val="24"/>
              </w:rPr>
            </w:pPr>
            <w:r w:rsidRPr="006334EF">
              <w:rPr>
                <w:color w:val="000000"/>
                <w:szCs w:val="24"/>
              </w:rPr>
              <w:t> </w:t>
            </w:r>
          </w:p>
        </w:tc>
        <w:tc>
          <w:tcPr>
            <w:tcW w:w="851" w:type="dxa"/>
            <w:vAlign w:val="center"/>
          </w:tcPr>
          <w:p w:rsidR="00241CE6" w:rsidRPr="006334EF" w:rsidRDefault="00241CE6" w:rsidP="002F2591">
            <w:pPr>
              <w:jc w:val="center"/>
              <w:rPr>
                <w:color w:val="000000"/>
                <w:szCs w:val="24"/>
              </w:rPr>
            </w:pPr>
            <w:r w:rsidRPr="006334EF">
              <w:rPr>
                <w:color w:val="000000"/>
                <w:szCs w:val="24"/>
              </w:rPr>
              <w:t> </w:t>
            </w:r>
          </w:p>
        </w:tc>
        <w:tc>
          <w:tcPr>
            <w:tcW w:w="850" w:type="dxa"/>
            <w:vAlign w:val="center"/>
          </w:tcPr>
          <w:p w:rsidR="00241CE6" w:rsidRPr="006334EF" w:rsidRDefault="00241CE6" w:rsidP="002F2591">
            <w:pPr>
              <w:jc w:val="center"/>
              <w:rPr>
                <w:color w:val="000000"/>
                <w:szCs w:val="24"/>
              </w:rPr>
            </w:pPr>
            <w:r w:rsidRPr="006334EF">
              <w:rPr>
                <w:color w:val="000000"/>
                <w:szCs w:val="24"/>
              </w:rPr>
              <w:t> </w:t>
            </w:r>
          </w:p>
        </w:tc>
        <w:tc>
          <w:tcPr>
            <w:tcW w:w="850" w:type="dxa"/>
            <w:vAlign w:val="center"/>
          </w:tcPr>
          <w:p w:rsidR="00241CE6" w:rsidRPr="006334EF" w:rsidRDefault="00241CE6" w:rsidP="002F2591">
            <w:pPr>
              <w:jc w:val="center"/>
              <w:rPr>
                <w:color w:val="000000"/>
                <w:szCs w:val="24"/>
              </w:rPr>
            </w:pPr>
            <w:r w:rsidRPr="006334EF">
              <w:rPr>
                <w:color w:val="000000"/>
                <w:szCs w:val="24"/>
              </w:rPr>
              <w:t> </w:t>
            </w:r>
          </w:p>
        </w:tc>
        <w:tc>
          <w:tcPr>
            <w:tcW w:w="851" w:type="dxa"/>
            <w:vAlign w:val="center"/>
          </w:tcPr>
          <w:p w:rsidR="00241CE6" w:rsidRPr="006334EF" w:rsidRDefault="00241CE6" w:rsidP="002F2591">
            <w:pPr>
              <w:jc w:val="center"/>
              <w:rPr>
                <w:color w:val="000000"/>
                <w:szCs w:val="24"/>
              </w:rPr>
            </w:pPr>
            <w:r w:rsidRPr="006334EF">
              <w:rPr>
                <w:color w:val="000000"/>
                <w:szCs w:val="24"/>
              </w:rPr>
              <w:t> </w:t>
            </w:r>
          </w:p>
        </w:tc>
        <w:tc>
          <w:tcPr>
            <w:tcW w:w="850" w:type="dxa"/>
            <w:vAlign w:val="center"/>
          </w:tcPr>
          <w:p w:rsidR="00241CE6" w:rsidRPr="006334EF" w:rsidRDefault="00241CE6" w:rsidP="002F2591">
            <w:pPr>
              <w:jc w:val="center"/>
              <w:rPr>
                <w:color w:val="000000"/>
                <w:szCs w:val="24"/>
              </w:rPr>
            </w:pPr>
            <w:r w:rsidRPr="006334EF">
              <w:rPr>
                <w:color w:val="000000"/>
                <w:szCs w:val="24"/>
              </w:rPr>
              <w:t> </w:t>
            </w:r>
          </w:p>
        </w:tc>
        <w:tc>
          <w:tcPr>
            <w:tcW w:w="851" w:type="dxa"/>
            <w:vAlign w:val="center"/>
          </w:tcPr>
          <w:p w:rsidR="00241CE6" w:rsidRPr="006334EF" w:rsidRDefault="00241CE6" w:rsidP="002F2591">
            <w:pPr>
              <w:jc w:val="center"/>
              <w:rPr>
                <w:color w:val="000000"/>
                <w:szCs w:val="24"/>
              </w:rPr>
            </w:pPr>
            <w:r w:rsidRPr="006334EF">
              <w:rPr>
                <w:color w:val="000000"/>
                <w:szCs w:val="24"/>
              </w:rPr>
              <w:t> </w:t>
            </w:r>
          </w:p>
        </w:tc>
        <w:tc>
          <w:tcPr>
            <w:tcW w:w="850" w:type="dxa"/>
            <w:vAlign w:val="center"/>
          </w:tcPr>
          <w:p w:rsidR="00241CE6" w:rsidRPr="006334EF" w:rsidRDefault="00241CE6" w:rsidP="002F2591">
            <w:pPr>
              <w:jc w:val="center"/>
              <w:rPr>
                <w:color w:val="000000"/>
                <w:szCs w:val="24"/>
              </w:rPr>
            </w:pPr>
            <w:r w:rsidRPr="006334EF">
              <w:rPr>
                <w:color w:val="000000"/>
                <w:szCs w:val="24"/>
              </w:rPr>
              <w:t> </w:t>
            </w:r>
          </w:p>
        </w:tc>
        <w:tc>
          <w:tcPr>
            <w:tcW w:w="992" w:type="dxa"/>
            <w:vAlign w:val="center"/>
          </w:tcPr>
          <w:p w:rsidR="00241CE6" w:rsidRPr="006334EF" w:rsidRDefault="00241CE6" w:rsidP="002F2591">
            <w:pPr>
              <w:jc w:val="center"/>
              <w:rPr>
                <w:color w:val="000000"/>
                <w:szCs w:val="24"/>
              </w:rPr>
            </w:pPr>
            <w:r w:rsidRPr="006334EF">
              <w:rPr>
                <w:color w:val="000000"/>
                <w:szCs w:val="24"/>
              </w:rPr>
              <w:t> </w:t>
            </w:r>
          </w:p>
        </w:tc>
        <w:tc>
          <w:tcPr>
            <w:tcW w:w="851" w:type="dxa"/>
            <w:vAlign w:val="center"/>
          </w:tcPr>
          <w:p w:rsidR="00241CE6" w:rsidRPr="006334EF" w:rsidRDefault="00241CE6" w:rsidP="002F2591">
            <w:pPr>
              <w:jc w:val="center"/>
              <w:rPr>
                <w:color w:val="000000"/>
                <w:szCs w:val="24"/>
              </w:rPr>
            </w:pPr>
            <w:r w:rsidRPr="006334EF">
              <w:rPr>
                <w:color w:val="000000"/>
                <w:szCs w:val="24"/>
              </w:rPr>
              <w:t> </w:t>
            </w:r>
          </w:p>
        </w:tc>
      </w:tr>
      <w:tr w:rsidR="00241CE6" w:rsidRPr="006334EF" w:rsidTr="002F2591">
        <w:tc>
          <w:tcPr>
            <w:tcW w:w="2693" w:type="dxa"/>
            <w:shd w:val="clear" w:color="auto" w:fill="auto"/>
            <w:vAlign w:val="center"/>
          </w:tcPr>
          <w:p w:rsidR="00241CE6" w:rsidRPr="00EB7355" w:rsidRDefault="00241CE6" w:rsidP="002F2591">
            <w:pPr>
              <w:tabs>
                <w:tab w:val="left" w:pos="0"/>
              </w:tabs>
              <w:autoSpaceDE w:val="0"/>
              <w:rPr>
                <w:rFonts w:eastAsia="Times New Roman"/>
                <w:szCs w:val="24"/>
              </w:rPr>
            </w:pPr>
            <w:r w:rsidRPr="00EB7355">
              <w:rPr>
                <w:color w:val="000000"/>
                <w:szCs w:val="24"/>
              </w:rPr>
              <w:t>МКУП «Поназыревское ЖКХ»</w:t>
            </w:r>
          </w:p>
        </w:tc>
        <w:tc>
          <w:tcPr>
            <w:tcW w:w="850" w:type="dxa"/>
            <w:shd w:val="clear" w:color="auto" w:fill="auto"/>
            <w:vAlign w:val="center"/>
          </w:tcPr>
          <w:p w:rsidR="00241CE6" w:rsidRDefault="00241CE6" w:rsidP="002F2591">
            <w:pPr>
              <w:suppressAutoHyphens w:val="0"/>
              <w:jc w:val="center"/>
              <w:rPr>
                <w:rFonts w:eastAsia="Times New Roman"/>
                <w:color w:val="000000"/>
                <w:szCs w:val="24"/>
                <w:lang w:eastAsia="ru-RU"/>
              </w:rPr>
            </w:pPr>
            <w:r>
              <w:rPr>
                <w:color w:val="000000"/>
              </w:rPr>
              <w:t>4,41</w:t>
            </w:r>
          </w:p>
        </w:tc>
        <w:tc>
          <w:tcPr>
            <w:tcW w:w="851" w:type="dxa"/>
            <w:shd w:val="clear" w:color="auto" w:fill="auto"/>
            <w:vAlign w:val="center"/>
          </w:tcPr>
          <w:p w:rsidR="00241CE6" w:rsidRDefault="00241CE6" w:rsidP="002F2591">
            <w:pPr>
              <w:jc w:val="center"/>
              <w:rPr>
                <w:color w:val="000000"/>
              </w:rPr>
            </w:pPr>
            <w:r>
              <w:rPr>
                <w:color w:val="000000"/>
              </w:rPr>
              <w:t>4,41</w:t>
            </w:r>
          </w:p>
        </w:tc>
        <w:tc>
          <w:tcPr>
            <w:tcW w:w="851" w:type="dxa"/>
            <w:shd w:val="clear" w:color="auto" w:fill="auto"/>
            <w:vAlign w:val="center"/>
          </w:tcPr>
          <w:p w:rsidR="00241CE6" w:rsidRDefault="00241CE6" w:rsidP="002F2591">
            <w:pPr>
              <w:jc w:val="center"/>
              <w:rPr>
                <w:color w:val="000000"/>
              </w:rPr>
            </w:pPr>
          </w:p>
        </w:tc>
        <w:tc>
          <w:tcPr>
            <w:tcW w:w="850" w:type="dxa"/>
            <w:shd w:val="clear" w:color="auto" w:fill="auto"/>
            <w:vAlign w:val="center"/>
          </w:tcPr>
          <w:p w:rsidR="00241CE6" w:rsidRDefault="00241CE6" w:rsidP="002F2591">
            <w:pPr>
              <w:jc w:val="center"/>
              <w:rPr>
                <w:color w:val="000000"/>
              </w:rPr>
            </w:pPr>
          </w:p>
        </w:tc>
        <w:tc>
          <w:tcPr>
            <w:tcW w:w="851" w:type="dxa"/>
            <w:shd w:val="clear" w:color="auto" w:fill="auto"/>
            <w:vAlign w:val="center"/>
          </w:tcPr>
          <w:p w:rsidR="00241CE6" w:rsidRDefault="00241CE6" w:rsidP="002F2591">
            <w:pPr>
              <w:jc w:val="center"/>
              <w:rPr>
                <w:color w:val="000000"/>
              </w:rPr>
            </w:pPr>
          </w:p>
        </w:tc>
        <w:tc>
          <w:tcPr>
            <w:tcW w:w="850" w:type="dxa"/>
            <w:shd w:val="clear" w:color="auto" w:fill="auto"/>
            <w:vAlign w:val="center"/>
          </w:tcPr>
          <w:p w:rsidR="00241CE6" w:rsidRDefault="00241CE6" w:rsidP="002F2591">
            <w:pPr>
              <w:jc w:val="center"/>
              <w:rPr>
                <w:color w:val="000000"/>
              </w:rPr>
            </w:pPr>
          </w:p>
        </w:tc>
        <w:tc>
          <w:tcPr>
            <w:tcW w:w="851" w:type="dxa"/>
            <w:vAlign w:val="center"/>
          </w:tcPr>
          <w:p w:rsidR="00241CE6" w:rsidRDefault="00241CE6" w:rsidP="002F2591">
            <w:pPr>
              <w:jc w:val="center"/>
              <w:rPr>
                <w:color w:val="000000"/>
              </w:rPr>
            </w:pPr>
          </w:p>
        </w:tc>
        <w:tc>
          <w:tcPr>
            <w:tcW w:w="850" w:type="dxa"/>
            <w:vAlign w:val="center"/>
          </w:tcPr>
          <w:p w:rsidR="00241CE6" w:rsidRDefault="00241CE6" w:rsidP="002F2591">
            <w:pPr>
              <w:jc w:val="center"/>
              <w:rPr>
                <w:color w:val="000000"/>
              </w:rPr>
            </w:pPr>
          </w:p>
        </w:tc>
        <w:tc>
          <w:tcPr>
            <w:tcW w:w="850" w:type="dxa"/>
            <w:vAlign w:val="center"/>
          </w:tcPr>
          <w:p w:rsidR="00241CE6" w:rsidRDefault="00241CE6" w:rsidP="002F2591">
            <w:pPr>
              <w:jc w:val="center"/>
              <w:rPr>
                <w:color w:val="000000"/>
              </w:rPr>
            </w:pPr>
          </w:p>
        </w:tc>
        <w:tc>
          <w:tcPr>
            <w:tcW w:w="851" w:type="dxa"/>
            <w:vAlign w:val="center"/>
          </w:tcPr>
          <w:p w:rsidR="00241CE6" w:rsidRDefault="00241CE6" w:rsidP="002F2591">
            <w:pPr>
              <w:jc w:val="center"/>
              <w:rPr>
                <w:color w:val="000000"/>
              </w:rPr>
            </w:pPr>
          </w:p>
        </w:tc>
        <w:tc>
          <w:tcPr>
            <w:tcW w:w="850" w:type="dxa"/>
            <w:vAlign w:val="center"/>
          </w:tcPr>
          <w:p w:rsidR="00241CE6" w:rsidRDefault="00241CE6" w:rsidP="002F2591">
            <w:pPr>
              <w:jc w:val="center"/>
              <w:rPr>
                <w:color w:val="000000"/>
              </w:rPr>
            </w:pPr>
          </w:p>
        </w:tc>
        <w:tc>
          <w:tcPr>
            <w:tcW w:w="851" w:type="dxa"/>
            <w:vAlign w:val="center"/>
          </w:tcPr>
          <w:p w:rsidR="00241CE6" w:rsidRDefault="00241CE6" w:rsidP="002F2591">
            <w:pPr>
              <w:jc w:val="center"/>
              <w:rPr>
                <w:color w:val="000000"/>
              </w:rPr>
            </w:pPr>
          </w:p>
        </w:tc>
        <w:tc>
          <w:tcPr>
            <w:tcW w:w="850" w:type="dxa"/>
            <w:vAlign w:val="center"/>
          </w:tcPr>
          <w:p w:rsidR="00241CE6" w:rsidRDefault="00241CE6" w:rsidP="002F2591">
            <w:pPr>
              <w:jc w:val="center"/>
              <w:rPr>
                <w:color w:val="000000"/>
              </w:rPr>
            </w:pPr>
          </w:p>
        </w:tc>
        <w:tc>
          <w:tcPr>
            <w:tcW w:w="992" w:type="dxa"/>
            <w:vAlign w:val="center"/>
          </w:tcPr>
          <w:p w:rsidR="00241CE6" w:rsidRDefault="00241CE6" w:rsidP="002F2591">
            <w:pPr>
              <w:jc w:val="center"/>
              <w:rPr>
                <w:color w:val="000000"/>
              </w:rPr>
            </w:pPr>
          </w:p>
        </w:tc>
        <w:tc>
          <w:tcPr>
            <w:tcW w:w="851" w:type="dxa"/>
            <w:vAlign w:val="center"/>
          </w:tcPr>
          <w:p w:rsidR="00241CE6" w:rsidRDefault="00241CE6" w:rsidP="002F2591">
            <w:pPr>
              <w:jc w:val="center"/>
              <w:rPr>
                <w:color w:val="000000"/>
              </w:rPr>
            </w:pPr>
          </w:p>
        </w:tc>
      </w:tr>
      <w:tr w:rsidR="00241CE6" w:rsidRPr="006334EF" w:rsidTr="002F2591">
        <w:tc>
          <w:tcPr>
            <w:tcW w:w="2693" w:type="dxa"/>
            <w:shd w:val="clear" w:color="auto" w:fill="auto"/>
            <w:vAlign w:val="center"/>
          </w:tcPr>
          <w:p w:rsidR="00241CE6" w:rsidRPr="00EB7355" w:rsidRDefault="00241CE6" w:rsidP="002F2591">
            <w:pPr>
              <w:tabs>
                <w:tab w:val="left" w:pos="0"/>
              </w:tabs>
              <w:autoSpaceDE w:val="0"/>
              <w:rPr>
                <w:color w:val="000000"/>
                <w:szCs w:val="24"/>
              </w:rPr>
            </w:pPr>
            <w:r>
              <w:rPr>
                <w:color w:val="000000"/>
                <w:szCs w:val="24"/>
              </w:rPr>
              <w:t>Котельные учреждений и организаций</w:t>
            </w:r>
          </w:p>
        </w:tc>
        <w:tc>
          <w:tcPr>
            <w:tcW w:w="850" w:type="dxa"/>
            <w:shd w:val="clear" w:color="auto" w:fill="auto"/>
            <w:vAlign w:val="center"/>
          </w:tcPr>
          <w:p w:rsidR="00241CE6" w:rsidRDefault="00241CE6" w:rsidP="002F2591">
            <w:pPr>
              <w:suppressAutoHyphens w:val="0"/>
              <w:jc w:val="center"/>
              <w:rPr>
                <w:color w:val="000000"/>
              </w:rPr>
            </w:pPr>
          </w:p>
        </w:tc>
        <w:tc>
          <w:tcPr>
            <w:tcW w:w="851" w:type="dxa"/>
            <w:shd w:val="clear" w:color="auto" w:fill="auto"/>
            <w:vAlign w:val="center"/>
          </w:tcPr>
          <w:p w:rsidR="00241CE6" w:rsidRDefault="00241CE6" w:rsidP="002F2591">
            <w:pPr>
              <w:jc w:val="center"/>
              <w:rPr>
                <w:color w:val="000000"/>
              </w:rPr>
            </w:pPr>
          </w:p>
        </w:tc>
        <w:tc>
          <w:tcPr>
            <w:tcW w:w="851" w:type="dxa"/>
            <w:shd w:val="clear" w:color="auto" w:fill="auto"/>
            <w:vAlign w:val="center"/>
          </w:tcPr>
          <w:p w:rsidR="00241CE6" w:rsidRDefault="00241CE6" w:rsidP="002F2591">
            <w:pPr>
              <w:jc w:val="center"/>
              <w:rPr>
                <w:color w:val="000000"/>
              </w:rPr>
            </w:pPr>
            <w:r>
              <w:rPr>
                <w:color w:val="000000"/>
              </w:rPr>
              <w:t>2,10</w:t>
            </w:r>
          </w:p>
        </w:tc>
        <w:tc>
          <w:tcPr>
            <w:tcW w:w="850" w:type="dxa"/>
            <w:shd w:val="clear" w:color="auto" w:fill="auto"/>
            <w:vAlign w:val="center"/>
          </w:tcPr>
          <w:p w:rsidR="00241CE6" w:rsidRDefault="00241CE6" w:rsidP="002F2591">
            <w:pPr>
              <w:jc w:val="center"/>
              <w:rPr>
                <w:color w:val="000000"/>
              </w:rPr>
            </w:pPr>
            <w:r>
              <w:rPr>
                <w:color w:val="000000"/>
              </w:rPr>
              <w:t>2,10</w:t>
            </w:r>
          </w:p>
        </w:tc>
        <w:tc>
          <w:tcPr>
            <w:tcW w:w="851" w:type="dxa"/>
            <w:shd w:val="clear" w:color="auto" w:fill="auto"/>
            <w:vAlign w:val="center"/>
          </w:tcPr>
          <w:p w:rsidR="00241CE6" w:rsidRDefault="00241CE6" w:rsidP="002F2591">
            <w:pPr>
              <w:jc w:val="center"/>
              <w:rPr>
                <w:color w:val="000000"/>
              </w:rPr>
            </w:pPr>
            <w:r>
              <w:rPr>
                <w:color w:val="000000"/>
              </w:rPr>
              <w:t>2,10</w:t>
            </w:r>
          </w:p>
        </w:tc>
        <w:tc>
          <w:tcPr>
            <w:tcW w:w="850" w:type="dxa"/>
            <w:shd w:val="clear" w:color="auto" w:fill="auto"/>
            <w:vAlign w:val="center"/>
          </w:tcPr>
          <w:p w:rsidR="00241CE6" w:rsidRDefault="00241CE6" w:rsidP="002F2591">
            <w:pPr>
              <w:jc w:val="center"/>
              <w:rPr>
                <w:color w:val="000000"/>
              </w:rPr>
            </w:pPr>
            <w:r>
              <w:rPr>
                <w:color w:val="000000"/>
              </w:rPr>
              <w:t>2,10</w:t>
            </w:r>
          </w:p>
        </w:tc>
        <w:tc>
          <w:tcPr>
            <w:tcW w:w="851" w:type="dxa"/>
            <w:vAlign w:val="center"/>
          </w:tcPr>
          <w:p w:rsidR="00241CE6" w:rsidRDefault="00241CE6" w:rsidP="002F2591">
            <w:pPr>
              <w:jc w:val="center"/>
              <w:rPr>
                <w:color w:val="000000"/>
              </w:rPr>
            </w:pPr>
            <w:r>
              <w:rPr>
                <w:color w:val="000000"/>
              </w:rPr>
              <w:t>2,10</w:t>
            </w:r>
          </w:p>
        </w:tc>
        <w:tc>
          <w:tcPr>
            <w:tcW w:w="850" w:type="dxa"/>
            <w:vAlign w:val="center"/>
          </w:tcPr>
          <w:p w:rsidR="00241CE6" w:rsidRDefault="00241CE6" w:rsidP="002F2591">
            <w:pPr>
              <w:jc w:val="center"/>
              <w:rPr>
                <w:color w:val="000000"/>
              </w:rPr>
            </w:pPr>
            <w:r>
              <w:rPr>
                <w:color w:val="000000"/>
              </w:rPr>
              <w:t>2,10</w:t>
            </w:r>
          </w:p>
        </w:tc>
        <w:tc>
          <w:tcPr>
            <w:tcW w:w="850" w:type="dxa"/>
            <w:vAlign w:val="center"/>
          </w:tcPr>
          <w:p w:rsidR="00241CE6" w:rsidRDefault="00241CE6" w:rsidP="002F2591">
            <w:pPr>
              <w:jc w:val="center"/>
              <w:rPr>
                <w:color w:val="000000"/>
              </w:rPr>
            </w:pPr>
            <w:r>
              <w:rPr>
                <w:color w:val="000000"/>
              </w:rPr>
              <w:t>2,10</w:t>
            </w:r>
          </w:p>
        </w:tc>
        <w:tc>
          <w:tcPr>
            <w:tcW w:w="851" w:type="dxa"/>
            <w:vAlign w:val="center"/>
          </w:tcPr>
          <w:p w:rsidR="00241CE6" w:rsidRDefault="00241CE6" w:rsidP="002F2591">
            <w:pPr>
              <w:jc w:val="center"/>
              <w:rPr>
                <w:color w:val="000000"/>
              </w:rPr>
            </w:pPr>
            <w:r>
              <w:rPr>
                <w:color w:val="000000"/>
              </w:rPr>
              <w:t>2,10</w:t>
            </w:r>
          </w:p>
        </w:tc>
        <w:tc>
          <w:tcPr>
            <w:tcW w:w="850" w:type="dxa"/>
            <w:vAlign w:val="center"/>
          </w:tcPr>
          <w:p w:rsidR="00241CE6" w:rsidRDefault="00241CE6" w:rsidP="002F2591">
            <w:pPr>
              <w:jc w:val="center"/>
              <w:rPr>
                <w:color w:val="000000"/>
              </w:rPr>
            </w:pPr>
            <w:r>
              <w:rPr>
                <w:color w:val="000000"/>
              </w:rPr>
              <w:t>2,10</w:t>
            </w:r>
          </w:p>
        </w:tc>
        <w:tc>
          <w:tcPr>
            <w:tcW w:w="851" w:type="dxa"/>
            <w:vAlign w:val="center"/>
          </w:tcPr>
          <w:p w:rsidR="00241CE6" w:rsidRDefault="00241CE6" w:rsidP="002F2591">
            <w:pPr>
              <w:jc w:val="center"/>
              <w:rPr>
                <w:color w:val="000000"/>
              </w:rPr>
            </w:pPr>
            <w:r>
              <w:rPr>
                <w:color w:val="000000"/>
              </w:rPr>
              <w:t>2,10</w:t>
            </w:r>
          </w:p>
        </w:tc>
        <w:tc>
          <w:tcPr>
            <w:tcW w:w="850" w:type="dxa"/>
            <w:vAlign w:val="center"/>
          </w:tcPr>
          <w:p w:rsidR="00241CE6" w:rsidRDefault="00241CE6" w:rsidP="002F2591">
            <w:pPr>
              <w:jc w:val="center"/>
              <w:rPr>
                <w:color w:val="000000"/>
              </w:rPr>
            </w:pPr>
            <w:r>
              <w:rPr>
                <w:color w:val="000000"/>
              </w:rPr>
              <w:t>2,10</w:t>
            </w:r>
          </w:p>
        </w:tc>
        <w:tc>
          <w:tcPr>
            <w:tcW w:w="992" w:type="dxa"/>
            <w:vAlign w:val="center"/>
          </w:tcPr>
          <w:p w:rsidR="00241CE6" w:rsidRDefault="00241CE6" w:rsidP="002F2591">
            <w:pPr>
              <w:jc w:val="center"/>
              <w:rPr>
                <w:color w:val="000000"/>
              </w:rPr>
            </w:pPr>
            <w:r>
              <w:rPr>
                <w:color w:val="000000"/>
              </w:rPr>
              <w:t>2,10</w:t>
            </w:r>
          </w:p>
        </w:tc>
        <w:tc>
          <w:tcPr>
            <w:tcW w:w="851" w:type="dxa"/>
            <w:vAlign w:val="center"/>
          </w:tcPr>
          <w:p w:rsidR="00241CE6" w:rsidRDefault="00241CE6" w:rsidP="002F2591">
            <w:pPr>
              <w:jc w:val="center"/>
              <w:rPr>
                <w:color w:val="000000"/>
              </w:rPr>
            </w:pPr>
            <w:r>
              <w:rPr>
                <w:color w:val="000000"/>
              </w:rPr>
              <w:t>2,10</w:t>
            </w:r>
          </w:p>
        </w:tc>
      </w:tr>
      <w:tr w:rsidR="00241CE6" w:rsidRPr="006334EF" w:rsidTr="002F2591">
        <w:tc>
          <w:tcPr>
            <w:tcW w:w="2693" w:type="dxa"/>
            <w:shd w:val="clear" w:color="auto" w:fill="auto"/>
          </w:tcPr>
          <w:p w:rsidR="00241CE6" w:rsidRPr="006334EF" w:rsidRDefault="00241CE6" w:rsidP="002F2591">
            <w:pPr>
              <w:tabs>
                <w:tab w:val="left" w:pos="0"/>
              </w:tabs>
              <w:autoSpaceDE w:val="0"/>
              <w:snapToGrid w:val="0"/>
              <w:rPr>
                <w:rFonts w:eastAsia="Times New Roman"/>
                <w:color w:val="000000"/>
                <w:szCs w:val="24"/>
              </w:rPr>
            </w:pPr>
            <w:r w:rsidRPr="006334EF">
              <w:rPr>
                <w:rFonts w:eastAsia="Times New Roman"/>
                <w:color w:val="000000"/>
                <w:szCs w:val="24"/>
              </w:rPr>
              <w:t>Индивидуальный жилой фонд</w:t>
            </w:r>
          </w:p>
        </w:tc>
        <w:tc>
          <w:tcPr>
            <w:tcW w:w="850" w:type="dxa"/>
            <w:shd w:val="clear" w:color="auto" w:fill="auto"/>
            <w:vAlign w:val="center"/>
          </w:tcPr>
          <w:p w:rsidR="00241CE6" w:rsidRDefault="00241CE6" w:rsidP="002F2591">
            <w:pPr>
              <w:jc w:val="center"/>
              <w:rPr>
                <w:color w:val="000000"/>
              </w:rPr>
            </w:pPr>
            <w:r>
              <w:rPr>
                <w:color w:val="000000"/>
              </w:rPr>
              <w:t>6,093</w:t>
            </w:r>
          </w:p>
        </w:tc>
        <w:tc>
          <w:tcPr>
            <w:tcW w:w="851" w:type="dxa"/>
            <w:shd w:val="clear" w:color="auto" w:fill="auto"/>
            <w:vAlign w:val="center"/>
          </w:tcPr>
          <w:p w:rsidR="00241CE6" w:rsidRDefault="00241CE6" w:rsidP="002F2591">
            <w:pPr>
              <w:jc w:val="center"/>
              <w:rPr>
                <w:color w:val="000000"/>
              </w:rPr>
            </w:pPr>
            <w:r>
              <w:rPr>
                <w:color w:val="000000"/>
              </w:rPr>
              <w:t>6,123</w:t>
            </w:r>
          </w:p>
        </w:tc>
        <w:tc>
          <w:tcPr>
            <w:tcW w:w="851" w:type="dxa"/>
            <w:shd w:val="clear" w:color="auto" w:fill="auto"/>
            <w:vAlign w:val="center"/>
          </w:tcPr>
          <w:p w:rsidR="00241CE6" w:rsidRDefault="00241CE6" w:rsidP="002F2591">
            <w:pPr>
              <w:jc w:val="center"/>
              <w:rPr>
                <w:color w:val="000000"/>
              </w:rPr>
            </w:pPr>
            <w:r>
              <w:rPr>
                <w:color w:val="000000"/>
              </w:rPr>
              <w:t>6,153</w:t>
            </w:r>
          </w:p>
        </w:tc>
        <w:tc>
          <w:tcPr>
            <w:tcW w:w="850" w:type="dxa"/>
            <w:shd w:val="clear" w:color="auto" w:fill="auto"/>
            <w:vAlign w:val="center"/>
          </w:tcPr>
          <w:p w:rsidR="00241CE6" w:rsidRDefault="00241CE6" w:rsidP="002F2591">
            <w:pPr>
              <w:jc w:val="center"/>
              <w:rPr>
                <w:color w:val="000000"/>
              </w:rPr>
            </w:pPr>
            <w:r>
              <w:rPr>
                <w:color w:val="000000"/>
              </w:rPr>
              <w:t>6,183</w:t>
            </w:r>
          </w:p>
        </w:tc>
        <w:tc>
          <w:tcPr>
            <w:tcW w:w="851" w:type="dxa"/>
            <w:shd w:val="clear" w:color="auto" w:fill="auto"/>
            <w:vAlign w:val="center"/>
          </w:tcPr>
          <w:p w:rsidR="00241CE6" w:rsidRDefault="00241CE6" w:rsidP="002F2591">
            <w:pPr>
              <w:jc w:val="center"/>
              <w:rPr>
                <w:color w:val="000000"/>
              </w:rPr>
            </w:pPr>
            <w:r>
              <w:rPr>
                <w:color w:val="000000"/>
              </w:rPr>
              <w:t>6,212</w:t>
            </w:r>
          </w:p>
        </w:tc>
        <w:tc>
          <w:tcPr>
            <w:tcW w:w="850" w:type="dxa"/>
            <w:shd w:val="clear" w:color="auto" w:fill="auto"/>
            <w:vAlign w:val="center"/>
          </w:tcPr>
          <w:p w:rsidR="00241CE6" w:rsidRDefault="00241CE6" w:rsidP="002F2591">
            <w:pPr>
              <w:jc w:val="center"/>
              <w:rPr>
                <w:color w:val="000000"/>
              </w:rPr>
            </w:pPr>
            <w:r>
              <w:rPr>
                <w:color w:val="000000"/>
              </w:rPr>
              <w:t>6,242</w:t>
            </w:r>
          </w:p>
        </w:tc>
        <w:tc>
          <w:tcPr>
            <w:tcW w:w="851" w:type="dxa"/>
            <w:vAlign w:val="center"/>
          </w:tcPr>
          <w:p w:rsidR="00241CE6" w:rsidRDefault="00241CE6" w:rsidP="002F2591">
            <w:pPr>
              <w:jc w:val="center"/>
              <w:rPr>
                <w:color w:val="000000"/>
              </w:rPr>
            </w:pPr>
            <w:r>
              <w:rPr>
                <w:color w:val="000000"/>
              </w:rPr>
              <w:t>6,272</w:t>
            </w:r>
          </w:p>
        </w:tc>
        <w:tc>
          <w:tcPr>
            <w:tcW w:w="850" w:type="dxa"/>
            <w:vAlign w:val="center"/>
          </w:tcPr>
          <w:p w:rsidR="00241CE6" w:rsidRDefault="00241CE6" w:rsidP="002F2591">
            <w:pPr>
              <w:jc w:val="center"/>
              <w:rPr>
                <w:color w:val="000000"/>
              </w:rPr>
            </w:pPr>
            <w:r>
              <w:rPr>
                <w:color w:val="000000"/>
              </w:rPr>
              <w:t>6,302</w:t>
            </w:r>
          </w:p>
        </w:tc>
        <w:tc>
          <w:tcPr>
            <w:tcW w:w="850" w:type="dxa"/>
            <w:vAlign w:val="center"/>
          </w:tcPr>
          <w:p w:rsidR="00241CE6" w:rsidRDefault="00241CE6" w:rsidP="002F2591">
            <w:pPr>
              <w:jc w:val="center"/>
              <w:rPr>
                <w:color w:val="000000"/>
              </w:rPr>
            </w:pPr>
            <w:r>
              <w:rPr>
                <w:color w:val="000000"/>
              </w:rPr>
              <w:t>6,332</w:t>
            </w:r>
          </w:p>
        </w:tc>
        <w:tc>
          <w:tcPr>
            <w:tcW w:w="851" w:type="dxa"/>
            <w:vAlign w:val="center"/>
          </w:tcPr>
          <w:p w:rsidR="00241CE6" w:rsidRDefault="00241CE6" w:rsidP="002F2591">
            <w:pPr>
              <w:jc w:val="center"/>
              <w:rPr>
                <w:color w:val="000000"/>
              </w:rPr>
            </w:pPr>
            <w:r>
              <w:rPr>
                <w:color w:val="000000"/>
              </w:rPr>
              <w:t>6,361</w:t>
            </w:r>
          </w:p>
        </w:tc>
        <w:tc>
          <w:tcPr>
            <w:tcW w:w="850" w:type="dxa"/>
            <w:vAlign w:val="center"/>
          </w:tcPr>
          <w:p w:rsidR="00241CE6" w:rsidRDefault="00241CE6" w:rsidP="002F2591">
            <w:pPr>
              <w:jc w:val="center"/>
              <w:rPr>
                <w:color w:val="000000"/>
              </w:rPr>
            </w:pPr>
            <w:r>
              <w:rPr>
                <w:color w:val="000000"/>
              </w:rPr>
              <w:t>6,391</w:t>
            </w:r>
          </w:p>
        </w:tc>
        <w:tc>
          <w:tcPr>
            <w:tcW w:w="851" w:type="dxa"/>
            <w:vAlign w:val="center"/>
          </w:tcPr>
          <w:p w:rsidR="00241CE6" w:rsidRDefault="00241CE6" w:rsidP="002F2591">
            <w:pPr>
              <w:jc w:val="center"/>
              <w:rPr>
                <w:color w:val="000000"/>
              </w:rPr>
            </w:pPr>
            <w:r>
              <w:rPr>
                <w:color w:val="000000"/>
              </w:rPr>
              <w:t>6,421</w:t>
            </w:r>
          </w:p>
        </w:tc>
        <w:tc>
          <w:tcPr>
            <w:tcW w:w="850" w:type="dxa"/>
            <w:vAlign w:val="center"/>
          </w:tcPr>
          <w:p w:rsidR="00241CE6" w:rsidRDefault="00241CE6" w:rsidP="002F2591">
            <w:pPr>
              <w:jc w:val="center"/>
              <w:rPr>
                <w:color w:val="000000"/>
              </w:rPr>
            </w:pPr>
            <w:r>
              <w:rPr>
                <w:color w:val="000000"/>
              </w:rPr>
              <w:t>6,451</w:t>
            </w:r>
          </w:p>
        </w:tc>
        <w:tc>
          <w:tcPr>
            <w:tcW w:w="992" w:type="dxa"/>
            <w:vAlign w:val="center"/>
          </w:tcPr>
          <w:p w:rsidR="00241CE6" w:rsidRDefault="00241CE6" w:rsidP="002F2591">
            <w:pPr>
              <w:jc w:val="center"/>
              <w:rPr>
                <w:color w:val="000000"/>
              </w:rPr>
            </w:pPr>
            <w:r>
              <w:rPr>
                <w:color w:val="000000"/>
              </w:rPr>
              <w:t>6,480</w:t>
            </w:r>
          </w:p>
        </w:tc>
        <w:tc>
          <w:tcPr>
            <w:tcW w:w="851" w:type="dxa"/>
            <w:vAlign w:val="center"/>
          </w:tcPr>
          <w:p w:rsidR="00241CE6" w:rsidRDefault="00241CE6" w:rsidP="002F2591">
            <w:pPr>
              <w:jc w:val="center"/>
              <w:rPr>
                <w:color w:val="000000"/>
              </w:rPr>
            </w:pPr>
            <w:r>
              <w:rPr>
                <w:color w:val="000000"/>
              </w:rPr>
              <w:t>6,510</w:t>
            </w:r>
          </w:p>
        </w:tc>
      </w:tr>
      <w:tr w:rsidR="00241CE6" w:rsidRPr="006334EF" w:rsidTr="002F2591">
        <w:tc>
          <w:tcPr>
            <w:tcW w:w="2693" w:type="dxa"/>
            <w:shd w:val="clear" w:color="auto" w:fill="auto"/>
          </w:tcPr>
          <w:p w:rsidR="00241CE6" w:rsidRPr="006334EF" w:rsidRDefault="00241CE6" w:rsidP="002F2591">
            <w:pPr>
              <w:tabs>
                <w:tab w:val="left" w:pos="0"/>
              </w:tabs>
              <w:autoSpaceDE w:val="0"/>
              <w:snapToGrid w:val="0"/>
              <w:rPr>
                <w:rFonts w:eastAsia="Times New Roman"/>
                <w:color w:val="000000"/>
                <w:szCs w:val="24"/>
              </w:rPr>
            </w:pPr>
            <w:r w:rsidRPr="006334EF">
              <w:rPr>
                <w:rFonts w:eastAsia="Times New Roman"/>
                <w:bCs/>
                <w:szCs w:val="24"/>
              </w:rPr>
              <w:t>Итого приход тепловой мощности</w:t>
            </w:r>
          </w:p>
        </w:tc>
        <w:tc>
          <w:tcPr>
            <w:tcW w:w="850" w:type="dxa"/>
            <w:shd w:val="clear" w:color="auto" w:fill="auto"/>
            <w:vAlign w:val="center"/>
          </w:tcPr>
          <w:p w:rsidR="00241CE6" w:rsidRDefault="00241CE6" w:rsidP="002F2591">
            <w:pPr>
              <w:jc w:val="center"/>
              <w:rPr>
                <w:color w:val="000000"/>
              </w:rPr>
            </w:pPr>
            <w:r>
              <w:rPr>
                <w:color w:val="000000"/>
              </w:rPr>
              <w:t>10,503</w:t>
            </w:r>
          </w:p>
        </w:tc>
        <w:tc>
          <w:tcPr>
            <w:tcW w:w="851" w:type="dxa"/>
            <w:shd w:val="clear" w:color="auto" w:fill="auto"/>
            <w:vAlign w:val="center"/>
          </w:tcPr>
          <w:p w:rsidR="00241CE6" w:rsidRDefault="00241CE6" w:rsidP="002F2591">
            <w:pPr>
              <w:jc w:val="center"/>
              <w:rPr>
                <w:color w:val="000000"/>
              </w:rPr>
            </w:pPr>
            <w:r>
              <w:rPr>
                <w:color w:val="000000"/>
              </w:rPr>
              <w:t>10,533</w:t>
            </w:r>
          </w:p>
        </w:tc>
        <w:tc>
          <w:tcPr>
            <w:tcW w:w="851" w:type="dxa"/>
            <w:shd w:val="clear" w:color="auto" w:fill="auto"/>
            <w:vAlign w:val="center"/>
          </w:tcPr>
          <w:p w:rsidR="00241CE6" w:rsidRDefault="00241CE6" w:rsidP="002F2591">
            <w:pPr>
              <w:jc w:val="center"/>
              <w:rPr>
                <w:color w:val="000000"/>
              </w:rPr>
            </w:pPr>
            <w:r>
              <w:rPr>
                <w:color w:val="000000"/>
              </w:rPr>
              <w:t>8,253</w:t>
            </w:r>
          </w:p>
        </w:tc>
        <w:tc>
          <w:tcPr>
            <w:tcW w:w="850" w:type="dxa"/>
            <w:shd w:val="clear" w:color="auto" w:fill="auto"/>
            <w:vAlign w:val="center"/>
          </w:tcPr>
          <w:p w:rsidR="00241CE6" w:rsidRDefault="00241CE6" w:rsidP="002F2591">
            <w:pPr>
              <w:jc w:val="center"/>
              <w:rPr>
                <w:color w:val="000000"/>
              </w:rPr>
            </w:pPr>
            <w:r>
              <w:rPr>
                <w:color w:val="000000"/>
              </w:rPr>
              <w:t>8,283</w:t>
            </w:r>
          </w:p>
        </w:tc>
        <w:tc>
          <w:tcPr>
            <w:tcW w:w="851" w:type="dxa"/>
            <w:shd w:val="clear" w:color="auto" w:fill="auto"/>
            <w:vAlign w:val="center"/>
          </w:tcPr>
          <w:p w:rsidR="00241CE6" w:rsidRDefault="00241CE6" w:rsidP="002F2591">
            <w:pPr>
              <w:jc w:val="center"/>
              <w:rPr>
                <w:color w:val="000000"/>
              </w:rPr>
            </w:pPr>
            <w:r>
              <w:rPr>
                <w:color w:val="000000"/>
              </w:rPr>
              <w:t>8,312</w:t>
            </w:r>
          </w:p>
        </w:tc>
        <w:tc>
          <w:tcPr>
            <w:tcW w:w="850" w:type="dxa"/>
            <w:shd w:val="clear" w:color="auto" w:fill="auto"/>
            <w:vAlign w:val="center"/>
          </w:tcPr>
          <w:p w:rsidR="00241CE6" w:rsidRDefault="00241CE6" w:rsidP="002F2591">
            <w:pPr>
              <w:jc w:val="center"/>
              <w:rPr>
                <w:color w:val="000000"/>
              </w:rPr>
            </w:pPr>
            <w:r>
              <w:rPr>
                <w:color w:val="000000"/>
              </w:rPr>
              <w:t>8,342</w:t>
            </w:r>
          </w:p>
        </w:tc>
        <w:tc>
          <w:tcPr>
            <w:tcW w:w="851" w:type="dxa"/>
            <w:vAlign w:val="center"/>
          </w:tcPr>
          <w:p w:rsidR="00241CE6" w:rsidRDefault="00241CE6" w:rsidP="002F2591">
            <w:pPr>
              <w:jc w:val="center"/>
              <w:rPr>
                <w:color w:val="000000"/>
              </w:rPr>
            </w:pPr>
            <w:r>
              <w:rPr>
                <w:color w:val="000000"/>
              </w:rPr>
              <w:t>8,372</w:t>
            </w:r>
          </w:p>
        </w:tc>
        <w:tc>
          <w:tcPr>
            <w:tcW w:w="850" w:type="dxa"/>
            <w:vAlign w:val="center"/>
          </w:tcPr>
          <w:p w:rsidR="00241CE6" w:rsidRDefault="00241CE6" w:rsidP="002F2591">
            <w:pPr>
              <w:jc w:val="center"/>
              <w:rPr>
                <w:color w:val="000000"/>
              </w:rPr>
            </w:pPr>
            <w:r>
              <w:rPr>
                <w:color w:val="000000"/>
              </w:rPr>
              <w:t>8,402</w:t>
            </w:r>
          </w:p>
        </w:tc>
        <w:tc>
          <w:tcPr>
            <w:tcW w:w="850" w:type="dxa"/>
            <w:vAlign w:val="center"/>
          </w:tcPr>
          <w:p w:rsidR="00241CE6" w:rsidRDefault="00241CE6" w:rsidP="002F2591">
            <w:pPr>
              <w:jc w:val="center"/>
              <w:rPr>
                <w:color w:val="000000"/>
              </w:rPr>
            </w:pPr>
            <w:r>
              <w:rPr>
                <w:color w:val="000000"/>
              </w:rPr>
              <w:t>8,432</w:t>
            </w:r>
          </w:p>
        </w:tc>
        <w:tc>
          <w:tcPr>
            <w:tcW w:w="851" w:type="dxa"/>
            <w:vAlign w:val="center"/>
          </w:tcPr>
          <w:p w:rsidR="00241CE6" w:rsidRDefault="00241CE6" w:rsidP="002F2591">
            <w:pPr>
              <w:jc w:val="center"/>
              <w:rPr>
                <w:color w:val="000000"/>
              </w:rPr>
            </w:pPr>
            <w:r>
              <w:rPr>
                <w:color w:val="000000"/>
              </w:rPr>
              <w:t>8,461</w:t>
            </w:r>
          </w:p>
        </w:tc>
        <w:tc>
          <w:tcPr>
            <w:tcW w:w="850" w:type="dxa"/>
            <w:vAlign w:val="center"/>
          </w:tcPr>
          <w:p w:rsidR="00241CE6" w:rsidRDefault="00241CE6" w:rsidP="002F2591">
            <w:pPr>
              <w:jc w:val="center"/>
              <w:rPr>
                <w:color w:val="000000"/>
              </w:rPr>
            </w:pPr>
            <w:r>
              <w:rPr>
                <w:color w:val="000000"/>
              </w:rPr>
              <w:t>8,491</w:t>
            </w:r>
          </w:p>
        </w:tc>
        <w:tc>
          <w:tcPr>
            <w:tcW w:w="851" w:type="dxa"/>
            <w:vAlign w:val="center"/>
          </w:tcPr>
          <w:p w:rsidR="00241CE6" w:rsidRDefault="00241CE6" w:rsidP="002F2591">
            <w:pPr>
              <w:jc w:val="center"/>
              <w:rPr>
                <w:color w:val="000000"/>
              </w:rPr>
            </w:pPr>
            <w:r>
              <w:rPr>
                <w:color w:val="000000"/>
              </w:rPr>
              <w:t>8,521</w:t>
            </w:r>
          </w:p>
        </w:tc>
        <w:tc>
          <w:tcPr>
            <w:tcW w:w="850" w:type="dxa"/>
            <w:vAlign w:val="center"/>
          </w:tcPr>
          <w:p w:rsidR="00241CE6" w:rsidRDefault="00241CE6" w:rsidP="002F2591">
            <w:pPr>
              <w:jc w:val="center"/>
              <w:rPr>
                <w:color w:val="000000"/>
              </w:rPr>
            </w:pPr>
            <w:r>
              <w:rPr>
                <w:color w:val="000000"/>
              </w:rPr>
              <w:t>8,551</w:t>
            </w:r>
          </w:p>
        </w:tc>
        <w:tc>
          <w:tcPr>
            <w:tcW w:w="992" w:type="dxa"/>
            <w:vAlign w:val="center"/>
          </w:tcPr>
          <w:p w:rsidR="00241CE6" w:rsidRDefault="00241CE6" w:rsidP="002F2591">
            <w:pPr>
              <w:jc w:val="center"/>
              <w:rPr>
                <w:color w:val="000000"/>
              </w:rPr>
            </w:pPr>
            <w:r>
              <w:rPr>
                <w:color w:val="000000"/>
              </w:rPr>
              <w:t>8,580</w:t>
            </w:r>
          </w:p>
        </w:tc>
        <w:tc>
          <w:tcPr>
            <w:tcW w:w="851" w:type="dxa"/>
            <w:vAlign w:val="center"/>
          </w:tcPr>
          <w:p w:rsidR="00241CE6" w:rsidRDefault="00241CE6" w:rsidP="002F2591">
            <w:pPr>
              <w:jc w:val="center"/>
              <w:rPr>
                <w:color w:val="000000"/>
              </w:rPr>
            </w:pPr>
            <w:r>
              <w:rPr>
                <w:color w:val="000000"/>
              </w:rPr>
              <w:t>8,610</w:t>
            </w:r>
          </w:p>
        </w:tc>
      </w:tr>
      <w:tr w:rsidR="00241CE6" w:rsidRPr="006334EF" w:rsidTr="002F2591">
        <w:tc>
          <w:tcPr>
            <w:tcW w:w="2693" w:type="dxa"/>
            <w:shd w:val="clear" w:color="auto" w:fill="auto"/>
          </w:tcPr>
          <w:p w:rsidR="00241CE6" w:rsidRPr="006334EF" w:rsidRDefault="00241CE6" w:rsidP="002F2591">
            <w:pPr>
              <w:tabs>
                <w:tab w:val="left" w:pos="0"/>
              </w:tabs>
              <w:rPr>
                <w:bCs/>
                <w:szCs w:val="24"/>
              </w:rPr>
            </w:pPr>
          </w:p>
        </w:tc>
        <w:tc>
          <w:tcPr>
            <w:tcW w:w="850" w:type="dxa"/>
            <w:shd w:val="clear" w:color="auto" w:fill="auto"/>
            <w:vAlign w:val="center"/>
          </w:tcPr>
          <w:p w:rsidR="00241CE6" w:rsidRDefault="00241CE6" w:rsidP="002F2591">
            <w:pPr>
              <w:jc w:val="center"/>
              <w:rPr>
                <w:color w:val="000000"/>
              </w:rPr>
            </w:pPr>
            <w:r>
              <w:rPr>
                <w:color w:val="000000"/>
              </w:rPr>
              <w:t> </w:t>
            </w:r>
          </w:p>
        </w:tc>
        <w:tc>
          <w:tcPr>
            <w:tcW w:w="851" w:type="dxa"/>
            <w:shd w:val="clear" w:color="auto" w:fill="auto"/>
            <w:vAlign w:val="center"/>
          </w:tcPr>
          <w:p w:rsidR="00241CE6" w:rsidRDefault="00241CE6" w:rsidP="002F2591">
            <w:pPr>
              <w:jc w:val="center"/>
              <w:rPr>
                <w:color w:val="000000"/>
              </w:rPr>
            </w:pPr>
            <w:r>
              <w:rPr>
                <w:color w:val="000000"/>
              </w:rPr>
              <w:t> </w:t>
            </w:r>
          </w:p>
        </w:tc>
        <w:tc>
          <w:tcPr>
            <w:tcW w:w="851" w:type="dxa"/>
            <w:shd w:val="clear" w:color="auto" w:fill="auto"/>
            <w:vAlign w:val="center"/>
          </w:tcPr>
          <w:p w:rsidR="00241CE6" w:rsidRDefault="00241CE6" w:rsidP="002F2591">
            <w:pPr>
              <w:jc w:val="center"/>
              <w:rPr>
                <w:color w:val="000000"/>
              </w:rPr>
            </w:pPr>
            <w:r>
              <w:rPr>
                <w:color w:val="000000"/>
              </w:rPr>
              <w:t> </w:t>
            </w:r>
          </w:p>
        </w:tc>
        <w:tc>
          <w:tcPr>
            <w:tcW w:w="850" w:type="dxa"/>
            <w:shd w:val="clear" w:color="auto" w:fill="auto"/>
            <w:vAlign w:val="center"/>
          </w:tcPr>
          <w:p w:rsidR="00241CE6" w:rsidRDefault="00241CE6" w:rsidP="002F2591">
            <w:pPr>
              <w:jc w:val="center"/>
              <w:rPr>
                <w:color w:val="000000"/>
              </w:rPr>
            </w:pPr>
            <w:r>
              <w:rPr>
                <w:color w:val="000000"/>
              </w:rPr>
              <w:t> </w:t>
            </w:r>
          </w:p>
        </w:tc>
        <w:tc>
          <w:tcPr>
            <w:tcW w:w="851" w:type="dxa"/>
            <w:shd w:val="clear" w:color="auto" w:fill="auto"/>
            <w:vAlign w:val="center"/>
          </w:tcPr>
          <w:p w:rsidR="00241CE6" w:rsidRDefault="00241CE6" w:rsidP="002F2591">
            <w:pPr>
              <w:jc w:val="center"/>
              <w:rPr>
                <w:color w:val="000000"/>
              </w:rPr>
            </w:pPr>
            <w:r>
              <w:rPr>
                <w:color w:val="000000"/>
              </w:rPr>
              <w:t> </w:t>
            </w:r>
          </w:p>
        </w:tc>
        <w:tc>
          <w:tcPr>
            <w:tcW w:w="850" w:type="dxa"/>
            <w:shd w:val="clear" w:color="auto" w:fill="auto"/>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992" w:type="dxa"/>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r>
      <w:tr w:rsidR="00241CE6" w:rsidRPr="006334EF" w:rsidTr="002F2591">
        <w:tc>
          <w:tcPr>
            <w:tcW w:w="2693" w:type="dxa"/>
            <w:shd w:val="clear" w:color="auto" w:fill="auto"/>
            <w:vAlign w:val="center"/>
          </w:tcPr>
          <w:p w:rsidR="00241CE6" w:rsidRPr="006334EF" w:rsidRDefault="00241CE6" w:rsidP="002F2591">
            <w:pPr>
              <w:tabs>
                <w:tab w:val="left" w:pos="0"/>
              </w:tabs>
              <w:jc w:val="center"/>
              <w:rPr>
                <w:szCs w:val="24"/>
              </w:rPr>
            </w:pPr>
            <w:r w:rsidRPr="006334EF">
              <w:rPr>
                <w:bCs/>
                <w:szCs w:val="24"/>
              </w:rPr>
              <w:t>Расчетные тепловые нагрузки</w:t>
            </w:r>
          </w:p>
        </w:tc>
        <w:tc>
          <w:tcPr>
            <w:tcW w:w="850" w:type="dxa"/>
            <w:shd w:val="clear" w:color="auto" w:fill="auto"/>
            <w:vAlign w:val="center"/>
          </w:tcPr>
          <w:p w:rsidR="00241CE6" w:rsidRDefault="00241CE6" w:rsidP="002F2591">
            <w:pPr>
              <w:jc w:val="center"/>
              <w:rPr>
                <w:color w:val="000000"/>
              </w:rPr>
            </w:pPr>
            <w:r>
              <w:rPr>
                <w:color w:val="000000"/>
              </w:rPr>
              <w:t> </w:t>
            </w:r>
          </w:p>
        </w:tc>
        <w:tc>
          <w:tcPr>
            <w:tcW w:w="851" w:type="dxa"/>
            <w:shd w:val="clear" w:color="auto" w:fill="auto"/>
            <w:vAlign w:val="center"/>
          </w:tcPr>
          <w:p w:rsidR="00241CE6" w:rsidRDefault="00241CE6" w:rsidP="002F2591">
            <w:pPr>
              <w:jc w:val="center"/>
              <w:rPr>
                <w:color w:val="000000"/>
              </w:rPr>
            </w:pPr>
            <w:r>
              <w:rPr>
                <w:color w:val="000000"/>
              </w:rPr>
              <w:t> </w:t>
            </w:r>
          </w:p>
        </w:tc>
        <w:tc>
          <w:tcPr>
            <w:tcW w:w="851" w:type="dxa"/>
            <w:shd w:val="clear" w:color="auto" w:fill="auto"/>
            <w:vAlign w:val="center"/>
          </w:tcPr>
          <w:p w:rsidR="00241CE6" w:rsidRDefault="00241CE6" w:rsidP="002F2591">
            <w:pPr>
              <w:jc w:val="center"/>
              <w:rPr>
                <w:color w:val="000000"/>
              </w:rPr>
            </w:pPr>
            <w:r>
              <w:rPr>
                <w:color w:val="000000"/>
              </w:rPr>
              <w:t> </w:t>
            </w:r>
          </w:p>
        </w:tc>
        <w:tc>
          <w:tcPr>
            <w:tcW w:w="850" w:type="dxa"/>
            <w:shd w:val="clear" w:color="auto" w:fill="auto"/>
            <w:vAlign w:val="center"/>
          </w:tcPr>
          <w:p w:rsidR="00241CE6" w:rsidRDefault="00241CE6" w:rsidP="002F2591">
            <w:pPr>
              <w:jc w:val="center"/>
              <w:rPr>
                <w:color w:val="000000"/>
              </w:rPr>
            </w:pPr>
            <w:r>
              <w:rPr>
                <w:color w:val="000000"/>
              </w:rPr>
              <w:t> </w:t>
            </w:r>
          </w:p>
        </w:tc>
        <w:tc>
          <w:tcPr>
            <w:tcW w:w="851" w:type="dxa"/>
            <w:shd w:val="clear" w:color="auto" w:fill="auto"/>
            <w:vAlign w:val="center"/>
          </w:tcPr>
          <w:p w:rsidR="00241CE6" w:rsidRDefault="00241CE6" w:rsidP="002F2591">
            <w:pPr>
              <w:jc w:val="center"/>
              <w:rPr>
                <w:color w:val="000000"/>
              </w:rPr>
            </w:pPr>
            <w:r>
              <w:rPr>
                <w:color w:val="000000"/>
              </w:rPr>
              <w:t> </w:t>
            </w:r>
          </w:p>
        </w:tc>
        <w:tc>
          <w:tcPr>
            <w:tcW w:w="850" w:type="dxa"/>
            <w:shd w:val="clear" w:color="auto" w:fill="auto"/>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992" w:type="dxa"/>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r>
      <w:tr w:rsidR="00241CE6" w:rsidRPr="006334EF" w:rsidTr="002F2591">
        <w:tc>
          <w:tcPr>
            <w:tcW w:w="2693" w:type="dxa"/>
            <w:shd w:val="clear" w:color="auto" w:fill="auto"/>
            <w:vAlign w:val="center"/>
          </w:tcPr>
          <w:p w:rsidR="00241CE6" w:rsidRPr="00EB7355" w:rsidRDefault="00241CE6" w:rsidP="002F2591">
            <w:pPr>
              <w:tabs>
                <w:tab w:val="left" w:pos="0"/>
              </w:tabs>
              <w:autoSpaceDE w:val="0"/>
              <w:rPr>
                <w:rFonts w:eastAsia="Times New Roman"/>
                <w:szCs w:val="24"/>
              </w:rPr>
            </w:pPr>
            <w:r w:rsidRPr="00EB7355">
              <w:rPr>
                <w:color w:val="000000"/>
                <w:szCs w:val="24"/>
              </w:rPr>
              <w:t>МКУП «Поназыревское ЖКХ»</w:t>
            </w:r>
          </w:p>
        </w:tc>
        <w:tc>
          <w:tcPr>
            <w:tcW w:w="850" w:type="dxa"/>
            <w:shd w:val="clear" w:color="auto" w:fill="auto"/>
            <w:vAlign w:val="center"/>
          </w:tcPr>
          <w:p w:rsidR="00241CE6" w:rsidRDefault="00241CE6" w:rsidP="002F2591">
            <w:pPr>
              <w:jc w:val="center"/>
              <w:rPr>
                <w:color w:val="000000"/>
              </w:rPr>
            </w:pPr>
            <w:r>
              <w:rPr>
                <w:color w:val="000000"/>
              </w:rPr>
              <w:t>2,717</w:t>
            </w:r>
          </w:p>
        </w:tc>
        <w:tc>
          <w:tcPr>
            <w:tcW w:w="851" w:type="dxa"/>
            <w:shd w:val="clear" w:color="auto" w:fill="auto"/>
            <w:vAlign w:val="center"/>
          </w:tcPr>
          <w:p w:rsidR="00241CE6" w:rsidRDefault="00241CE6" w:rsidP="002F2591">
            <w:pPr>
              <w:jc w:val="center"/>
              <w:rPr>
                <w:color w:val="000000"/>
              </w:rPr>
            </w:pPr>
            <w:r>
              <w:rPr>
                <w:color w:val="000000"/>
              </w:rPr>
              <w:t>2,717</w:t>
            </w:r>
          </w:p>
        </w:tc>
        <w:tc>
          <w:tcPr>
            <w:tcW w:w="851" w:type="dxa"/>
            <w:shd w:val="clear" w:color="auto" w:fill="auto"/>
            <w:vAlign w:val="center"/>
          </w:tcPr>
          <w:p w:rsidR="00241CE6" w:rsidRDefault="00241CE6" w:rsidP="002F2591">
            <w:pPr>
              <w:jc w:val="center"/>
              <w:rPr>
                <w:color w:val="000000"/>
              </w:rPr>
            </w:pPr>
          </w:p>
        </w:tc>
        <w:tc>
          <w:tcPr>
            <w:tcW w:w="850" w:type="dxa"/>
            <w:shd w:val="clear" w:color="auto" w:fill="auto"/>
            <w:vAlign w:val="center"/>
          </w:tcPr>
          <w:p w:rsidR="00241CE6" w:rsidRDefault="00241CE6" w:rsidP="002F2591">
            <w:pPr>
              <w:jc w:val="center"/>
              <w:rPr>
                <w:color w:val="000000"/>
              </w:rPr>
            </w:pPr>
          </w:p>
        </w:tc>
        <w:tc>
          <w:tcPr>
            <w:tcW w:w="851" w:type="dxa"/>
            <w:shd w:val="clear" w:color="auto" w:fill="auto"/>
            <w:vAlign w:val="center"/>
          </w:tcPr>
          <w:p w:rsidR="00241CE6" w:rsidRDefault="00241CE6" w:rsidP="002F2591">
            <w:pPr>
              <w:jc w:val="center"/>
              <w:rPr>
                <w:color w:val="000000"/>
              </w:rPr>
            </w:pPr>
          </w:p>
        </w:tc>
        <w:tc>
          <w:tcPr>
            <w:tcW w:w="850" w:type="dxa"/>
            <w:shd w:val="clear" w:color="auto" w:fill="auto"/>
            <w:vAlign w:val="center"/>
          </w:tcPr>
          <w:p w:rsidR="00241CE6" w:rsidRDefault="00241CE6" w:rsidP="002F2591">
            <w:pPr>
              <w:jc w:val="center"/>
              <w:rPr>
                <w:color w:val="000000"/>
              </w:rPr>
            </w:pPr>
          </w:p>
        </w:tc>
        <w:tc>
          <w:tcPr>
            <w:tcW w:w="851" w:type="dxa"/>
            <w:vAlign w:val="center"/>
          </w:tcPr>
          <w:p w:rsidR="00241CE6" w:rsidRDefault="00241CE6" w:rsidP="002F2591">
            <w:pPr>
              <w:jc w:val="center"/>
              <w:rPr>
                <w:color w:val="000000"/>
              </w:rPr>
            </w:pPr>
          </w:p>
        </w:tc>
        <w:tc>
          <w:tcPr>
            <w:tcW w:w="850" w:type="dxa"/>
            <w:vAlign w:val="center"/>
          </w:tcPr>
          <w:p w:rsidR="00241CE6" w:rsidRDefault="00241CE6" w:rsidP="002F2591">
            <w:pPr>
              <w:jc w:val="center"/>
              <w:rPr>
                <w:color w:val="000000"/>
              </w:rPr>
            </w:pPr>
          </w:p>
        </w:tc>
        <w:tc>
          <w:tcPr>
            <w:tcW w:w="850" w:type="dxa"/>
            <w:vAlign w:val="center"/>
          </w:tcPr>
          <w:p w:rsidR="00241CE6" w:rsidRDefault="00241CE6" w:rsidP="002F2591">
            <w:pPr>
              <w:jc w:val="center"/>
              <w:rPr>
                <w:color w:val="000000"/>
              </w:rPr>
            </w:pPr>
          </w:p>
        </w:tc>
        <w:tc>
          <w:tcPr>
            <w:tcW w:w="851" w:type="dxa"/>
            <w:vAlign w:val="center"/>
          </w:tcPr>
          <w:p w:rsidR="00241CE6" w:rsidRDefault="00241CE6" w:rsidP="002F2591">
            <w:pPr>
              <w:jc w:val="center"/>
              <w:rPr>
                <w:color w:val="000000"/>
              </w:rPr>
            </w:pPr>
          </w:p>
        </w:tc>
        <w:tc>
          <w:tcPr>
            <w:tcW w:w="850" w:type="dxa"/>
            <w:vAlign w:val="center"/>
          </w:tcPr>
          <w:p w:rsidR="00241CE6" w:rsidRDefault="00241CE6" w:rsidP="002F2591">
            <w:pPr>
              <w:jc w:val="center"/>
              <w:rPr>
                <w:color w:val="000000"/>
              </w:rPr>
            </w:pPr>
          </w:p>
        </w:tc>
        <w:tc>
          <w:tcPr>
            <w:tcW w:w="851" w:type="dxa"/>
            <w:vAlign w:val="center"/>
          </w:tcPr>
          <w:p w:rsidR="00241CE6" w:rsidRDefault="00241CE6" w:rsidP="002F2591">
            <w:pPr>
              <w:jc w:val="center"/>
              <w:rPr>
                <w:color w:val="000000"/>
              </w:rPr>
            </w:pPr>
          </w:p>
        </w:tc>
        <w:tc>
          <w:tcPr>
            <w:tcW w:w="850" w:type="dxa"/>
            <w:vAlign w:val="center"/>
          </w:tcPr>
          <w:p w:rsidR="00241CE6" w:rsidRDefault="00241CE6" w:rsidP="002F2591">
            <w:pPr>
              <w:jc w:val="center"/>
              <w:rPr>
                <w:color w:val="000000"/>
              </w:rPr>
            </w:pPr>
          </w:p>
        </w:tc>
        <w:tc>
          <w:tcPr>
            <w:tcW w:w="992" w:type="dxa"/>
            <w:vAlign w:val="center"/>
          </w:tcPr>
          <w:p w:rsidR="00241CE6" w:rsidRDefault="00241CE6" w:rsidP="002F2591">
            <w:pPr>
              <w:jc w:val="center"/>
              <w:rPr>
                <w:color w:val="000000"/>
              </w:rPr>
            </w:pPr>
          </w:p>
        </w:tc>
        <w:tc>
          <w:tcPr>
            <w:tcW w:w="851" w:type="dxa"/>
            <w:vAlign w:val="center"/>
          </w:tcPr>
          <w:p w:rsidR="00241CE6" w:rsidRDefault="00241CE6" w:rsidP="002F2591">
            <w:pPr>
              <w:jc w:val="center"/>
              <w:rPr>
                <w:color w:val="000000"/>
              </w:rPr>
            </w:pPr>
          </w:p>
        </w:tc>
      </w:tr>
      <w:tr w:rsidR="00241CE6" w:rsidRPr="006334EF" w:rsidTr="002F2591">
        <w:tc>
          <w:tcPr>
            <w:tcW w:w="2693" w:type="dxa"/>
            <w:shd w:val="clear" w:color="auto" w:fill="auto"/>
            <w:vAlign w:val="center"/>
          </w:tcPr>
          <w:p w:rsidR="00241CE6" w:rsidRPr="00EB7355" w:rsidRDefault="00241CE6" w:rsidP="002F2591">
            <w:pPr>
              <w:tabs>
                <w:tab w:val="left" w:pos="0"/>
              </w:tabs>
              <w:autoSpaceDE w:val="0"/>
              <w:rPr>
                <w:color w:val="000000"/>
                <w:szCs w:val="24"/>
              </w:rPr>
            </w:pPr>
            <w:r>
              <w:rPr>
                <w:color w:val="000000"/>
                <w:szCs w:val="24"/>
              </w:rPr>
              <w:t>Котельные учреждений и организаций</w:t>
            </w:r>
          </w:p>
        </w:tc>
        <w:tc>
          <w:tcPr>
            <w:tcW w:w="850" w:type="dxa"/>
            <w:shd w:val="clear" w:color="auto" w:fill="auto"/>
            <w:vAlign w:val="center"/>
          </w:tcPr>
          <w:p w:rsidR="00241CE6" w:rsidRDefault="00241CE6" w:rsidP="002F2591">
            <w:pPr>
              <w:jc w:val="center"/>
              <w:rPr>
                <w:color w:val="000000"/>
              </w:rPr>
            </w:pPr>
          </w:p>
        </w:tc>
        <w:tc>
          <w:tcPr>
            <w:tcW w:w="851" w:type="dxa"/>
            <w:shd w:val="clear" w:color="auto" w:fill="auto"/>
            <w:vAlign w:val="center"/>
          </w:tcPr>
          <w:p w:rsidR="00241CE6" w:rsidRDefault="00241CE6" w:rsidP="002F2591">
            <w:pPr>
              <w:jc w:val="center"/>
              <w:rPr>
                <w:color w:val="000000"/>
              </w:rPr>
            </w:pPr>
          </w:p>
        </w:tc>
        <w:tc>
          <w:tcPr>
            <w:tcW w:w="851" w:type="dxa"/>
            <w:shd w:val="clear" w:color="auto" w:fill="auto"/>
            <w:vAlign w:val="center"/>
          </w:tcPr>
          <w:p w:rsidR="00241CE6" w:rsidRDefault="00241CE6" w:rsidP="002F2591">
            <w:pPr>
              <w:jc w:val="center"/>
              <w:rPr>
                <w:color w:val="000000"/>
              </w:rPr>
            </w:pPr>
            <w:r>
              <w:rPr>
                <w:color w:val="000000"/>
              </w:rPr>
              <w:t>1,605</w:t>
            </w:r>
          </w:p>
        </w:tc>
        <w:tc>
          <w:tcPr>
            <w:tcW w:w="850" w:type="dxa"/>
            <w:shd w:val="clear" w:color="auto" w:fill="auto"/>
            <w:vAlign w:val="center"/>
          </w:tcPr>
          <w:p w:rsidR="00241CE6" w:rsidRDefault="00241CE6" w:rsidP="002F2591">
            <w:pPr>
              <w:jc w:val="center"/>
              <w:rPr>
                <w:color w:val="000000"/>
              </w:rPr>
            </w:pPr>
            <w:r>
              <w:rPr>
                <w:color w:val="000000"/>
              </w:rPr>
              <w:t>1,605</w:t>
            </w:r>
          </w:p>
        </w:tc>
        <w:tc>
          <w:tcPr>
            <w:tcW w:w="851" w:type="dxa"/>
            <w:shd w:val="clear" w:color="auto" w:fill="auto"/>
            <w:vAlign w:val="center"/>
          </w:tcPr>
          <w:p w:rsidR="00241CE6" w:rsidRDefault="00241CE6" w:rsidP="002F2591">
            <w:pPr>
              <w:jc w:val="center"/>
              <w:rPr>
                <w:color w:val="000000"/>
              </w:rPr>
            </w:pPr>
            <w:r>
              <w:rPr>
                <w:color w:val="000000"/>
              </w:rPr>
              <w:t>1,605</w:t>
            </w:r>
          </w:p>
        </w:tc>
        <w:tc>
          <w:tcPr>
            <w:tcW w:w="850" w:type="dxa"/>
            <w:shd w:val="clear" w:color="auto" w:fill="auto"/>
            <w:vAlign w:val="center"/>
          </w:tcPr>
          <w:p w:rsidR="00241CE6" w:rsidRDefault="00241CE6" w:rsidP="002F2591">
            <w:pPr>
              <w:jc w:val="center"/>
              <w:rPr>
                <w:color w:val="000000"/>
              </w:rPr>
            </w:pPr>
            <w:r>
              <w:rPr>
                <w:color w:val="000000"/>
              </w:rPr>
              <w:t>1,605</w:t>
            </w:r>
          </w:p>
        </w:tc>
        <w:tc>
          <w:tcPr>
            <w:tcW w:w="851" w:type="dxa"/>
            <w:vAlign w:val="center"/>
          </w:tcPr>
          <w:p w:rsidR="00241CE6" w:rsidRDefault="00241CE6" w:rsidP="002F2591">
            <w:pPr>
              <w:jc w:val="center"/>
              <w:rPr>
                <w:color w:val="000000"/>
              </w:rPr>
            </w:pPr>
            <w:r>
              <w:rPr>
                <w:color w:val="000000"/>
              </w:rPr>
              <w:t>1,605</w:t>
            </w:r>
          </w:p>
        </w:tc>
        <w:tc>
          <w:tcPr>
            <w:tcW w:w="850" w:type="dxa"/>
            <w:vAlign w:val="center"/>
          </w:tcPr>
          <w:p w:rsidR="00241CE6" w:rsidRDefault="00241CE6" w:rsidP="002F2591">
            <w:pPr>
              <w:jc w:val="center"/>
              <w:rPr>
                <w:color w:val="000000"/>
              </w:rPr>
            </w:pPr>
            <w:r>
              <w:rPr>
                <w:color w:val="000000"/>
              </w:rPr>
              <w:t>1,605</w:t>
            </w:r>
          </w:p>
        </w:tc>
        <w:tc>
          <w:tcPr>
            <w:tcW w:w="850" w:type="dxa"/>
            <w:vAlign w:val="center"/>
          </w:tcPr>
          <w:p w:rsidR="00241CE6" w:rsidRDefault="00241CE6" w:rsidP="002F2591">
            <w:pPr>
              <w:jc w:val="center"/>
              <w:rPr>
                <w:color w:val="000000"/>
              </w:rPr>
            </w:pPr>
            <w:r>
              <w:rPr>
                <w:color w:val="000000"/>
              </w:rPr>
              <w:t>1,605</w:t>
            </w:r>
          </w:p>
        </w:tc>
        <w:tc>
          <w:tcPr>
            <w:tcW w:w="851" w:type="dxa"/>
            <w:vAlign w:val="center"/>
          </w:tcPr>
          <w:p w:rsidR="00241CE6" w:rsidRDefault="00241CE6" w:rsidP="002F2591">
            <w:pPr>
              <w:jc w:val="center"/>
              <w:rPr>
                <w:color w:val="000000"/>
              </w:rPr>
            </w:pPr>
            <w:r>
              <w:rPr>
                <w:color w:val="000000"/>
              </w:rPr>
              <w:t>1,605</w:t>
            </w:r>
          </w:p>
        </w:tc>
        <w:tc>
          <w:tcPr>
            <w:tcW w:w="850" w:type="dxa"/>
            <w:vAlign w:val="center"/>
          </w:tcPr>
          <w:p w:rsidR="00241CE6" w:rsidRDefault="00241CE6" w:rsidP="002F2591">
            <w:pPr>
              <w:jc w:val="center"/>
              <w:rPr>
                <w:color w:val="000000"/>
              </w:rPr>
            </w:pPr>
            <w:r>
              <w:rPr>
                <w:color w:val="000000"/>
              </w:rPr>
              <w:t>1,605</w:t>
            </w:r>
          </w:p>
        </w:tc>
        <w:tc>
          <w:tcPr>
            <w:tcW w:w="851" w:type="dxa"/>
            <w:vAlign w:val="center"/>
          </w:tcPr>
          <w:p w:rsidR="00241CE6" w:rsidRDefault="00241CE6" w:rsidP="002F2591">
            <w:pPr>
              <w:jc w:val="center"/>
              <w:rPr>
                <w:color w:val="000000"/>
              </w:rPr>
            </w:pPr>
            <w:r>
              <w:rPr>
                <w:color w:val="000000"/>
              </w:rPr>
              <w:t>1,605</w:t>
            </w:r>
          </w:p>
        </w:tc>
        <w:tc>
          <w:tcPr>
            <w:tcW w:w="850" w:type="dxa"/>
            <w:vAlign w:val="center"/>
          </w:tcPr>
          <w:p w:rsidR="00241CE6" w:rsidRDefault="00241CE6" w:rsidP="002F2591">
            <w:pPr>
              <w:jc w:val="center"/>
              <w:rPr>
                <w:color w:val="000000"/>
              </w:rPr>
            </w:pPr>
            <w:r>
              <w:rPr>
                <w:color w:val="000000"/>
              </w:rPr>
              <w:t>1,605</w:t>
            </w:r>
          </w:p>
        </w:tc>
        <w:tc>
          <w:tcPr>
            <w:tcW w:w="992" w:type="dxa"/>
            <w:vAlign w:val="center"/>
          </w:tcPr>
          <w:p w:rsidR="00241CE6" w:rsidRDefault="00241CE6" w:rsidP="002F2591">
            <w:pPr>
              <w:jc w:val="center"/>
              <w:rPr>
                <w:color w:val="000000"/>
              </w:rPr>
            </w:pPr>
            <w:r>
              <w:rPr>
                <w:color w:val="000000"/>
              </w:rPr>
              <w:t>1,605</w:t>
            </w:r>
          </w:p>
        </w:tc>
        <w:tc>
          <w:tcPr>
            <w:tcW w:w="851" w:type="dxa"/>
            <w:vAlign w:val="center"/>
          </w:tcPr>
          <w:p w:rsidR="00241CE6" w:rsidRDefault="00241CE6" w:rsidP="002F2591">
            <w:pPr>
              <w:jc w:val="center"/>
              <w:rPr>
                <w:color w:val="000000"/>
              </w:rPr>
            </w:pPr>
            <w:r>
              <w:rPr>
                <w:color w:val="000000"/>
              </w:rPr>
              <w:t>1,605</w:t>
            </w:r>
          </w:p>
        </w:tc>
      </w:tr>
      <w:tr w:rsidR="00241CE6" w:rsidRPr="006334EF" w:rsidTr="002F2591">
        <w:tc>
          <w:tcPr>
            <w:tcW w:w="2693" w:type="dxa"/>
            <w:shd w:val="clear" w:color="auto" w:fill="auto"/>
          </w:tcPr>
          <w:p w:rsidR="00241CE6" w:rsidRPr="006334EF" w:rsidRDefault="00241CE6" w:rsidP="002F2591">
            <w:pPr>
              <w:tabs>
                <w:tab w:val="left" w:pos="0"/>
              </w:tabs>
              <w:autoSpaceDE w:val="0"/>
              <w:snapToGrid w:val="0"/>
              <w:rPr>
                <w:rFonts w:eastAsia="Times New Roman"/>
                <w:color w:val="000000"/>
                <w:szCs w:val="24"/>
              </w:rPr>
            </w:pPr>
            <w:r w:rsidRPr="006334EF">
              <w:rPr>
                <w:rFonts w:eastAsia="Times New Roman"/>
                <w:color w:val="000000"/>
                <w:szCs w:val="24"/>
              </w:rPr>
              <w:t>Индивидуальный жилой фонд</w:t>
            </w:r>
          </w:p>
        </w:tc>
        <w:tc>
          <w:tcPr>
            <w:tcW w:w="850" w:type="dxa"/>
            <w:shd w:val="clear" w:color="auto" w:fill="auto"/>
            <w:vAlign w:val="center"/>
          </w:tcPr>
          <w:p w:rsidR="00241CE6" w:rsidRDefault="00241CE6" w:rsidP="002F2591">
            <w:pPr>
              <w:jc w:val="center"/>
              <w:rPr>
                <w:color w:val="000000"/>
              </w:rPr>
            </w:pPr>
            <w:r>
              <w:rPr>
                <w:color w:val="000000"/>
              </w:rPr>
              <w:t>5,484</w:t>
            </w:r>
          </w:p>
        </w:tc>
        <w:tc>
          <w:tcPr>
            <w:tcW w:w="851" w:type="dxa"/>
            <w:shd w:val="clear" w:color="auto" w:fill="auto"/>
            <w:vAlign w:val="center"/>
          </w:tcPr>
          <w:p w:rsidR="00241CE6" w:rsidRDefault="00241CE6" w:rsidP="002F2591">
            <w:pPr>
              <w:jc w:val="center"/>
              <w:rPr>
                <w:color w:val="000000"/>
              </w:rPr>
            </w:pPr>
            <w:r>
              <w:rPr>
                <w:color w:val="000000"/>
              </w:rPr>
              <w:t>5,511</w:t>
            </w:r>
          </w:p>
        </w:tc>
        <w:tc>
          <w:tcPr>
            <w:tcW w:w="851" w:type="dxa"/>
            <w:shd w:val="clear" w:color="auto" w:fill="auto"/>
            <w:vAlign w:val="center"/>
          </w:tcPr>
          <w:p w:rsidR="00241CE6" w:rsidRDefault="00241CE6" w:rsidP="002F2591">
            <w:pPr>
              <w:jc w:val="center"/>
              <w:rPr>
                <w:color w:val="000000"/>
              </w:rPr>
            </w:pPr>
            <w:r>
              <w:rPr>
                <w:color w:val="000000"/>
              </w:rPr>
              <w:t>5,538</w:t>
            </w:r>
          </w:p>
        </w:tc>
        <w:tc>
          <w:tcPr>
            <w:tcW w:w="850" w:type="dxa"/>
            <w:shd w:val="clear" w:color="auto" w:fill="auto"/>
            <w:vAlign w:val="center"/>
          </w:tcPr>
          <w:p w:rsidR="00241CE6" w:rsidRDefault="00241CE6" w:rsidP="002F2591">
            <w:pPr>
              <w:jc w:val="center"/>
              <w:rPr>
                <w:color w:val="000000"/>
              </w:rPr>
            </w:pPr>
            <w:r>
              <w:rPr>
                <w:color w:val="000000"/>
              </w:rPr>
              <w:t>5,564</w:t>
            </w:r>
          </w:p>
        </w:tc>
        <w:tc>
          <w:tcPr>
            <w:tcW w:w="851" w:type="dxa"/>
            <w:shd w:val="clear" w:color="auto" w:fill="auto"/>
            <w:vAlign w:val="center"/>
          </w:tcPr>
          <w:p w:rsidR="00241CE6" w:rsidRDefault="00241CE6" w:rsidP="002F2591">
            <w:pPr>
              <w:jc w:val="center"/>
              <w:rPr>
                <w:color w:val="000000"/>
              </w:rPr>
            </w:pPr>
            <w:r>
              <w:rPr>
                <w:color w:val="000000"/>
              </w:rPr>
              <w:t>5,591</w:t>
            </w:r>
          </w:p>
        </w:tc>
        <w:tc>
          <w:tcPr>
            <w:tcW w:w="850" w:type="dxa"/>
            <w:shd w:val="clear" w:color="auto" w:fill="auto"/>
            <w:vAlign w:val="center"/>
          </w:tcPr>
          <w:p w:rsidR="00241CE6" w:rsidRDefault="00241CE6" w:rsidP="002F2591">
            <w:pPr>
              <w:jc w:val="center"/>
              <w:rPr>
                <w:color w:val="000000"/>
              </w:rPr>
            </w:pPr>
            <w:r>
              <w:rPr>
                <w:color w:val="000000"/>
              </w:rPr>
              <w:t>5,618</w:t>
            </w:r>
          </w:p>
        </w:tc>
        <w:tc>
          <w:tcPr>
            <w:tcW w:w="851" w:type="dxa"/>
            <w:vAlign w:val="center"/>
          </w:tcPr>
          <w:p w:rsidR="00241CE6" w:rsidRDefault="00241CE6" w:rsidP="002F2591">
            <w:pPr>
              <w:jc w:val="center"/>
              <w:rPr>
                <w:color w:val="000000"/>
              </w:rPr>
            </w:pPr>
            <w:r>
              <w:rPr>
                <w:color w:val="000000"/>
              </w:rPr>
              <w:t>5,645</w:t>
            </w:r>
          </w:p>
        </w:tc>
        <w:tc>
          <w:tcPr>
            <w:tcW w:w="850" w:type="dxa"/>
            <w:vAlign w:val="center"/>
          </w:tcPr>
          <w:p w:rsidR="00241CE6" w:rsidRDefault="00241CE6" w:rsidP="002F2591">
            <w:pPr>
              <w:jc w:val="center"/>
              <w:rPr>
                <w:color w:val="000000"/>
              </w:rPr>
            </w:pPr>
            <w:r>
              <w:rPr>
                <w:color w:val="000000"/>
              </w:rPr>
              <w:t>5,672</w:t>
            </w:r>
          </w:p>
        </w:tc>
        <w:tc>
          <w:tcPr>
            <w:tcW w:w="850" w:type="dxa"/>
            <w:vAlign w:val="center"/>
          </w:tcPr>
          <w:p w:rsidR="00241CE6" w:rsidRDefault="00241CE6" w:rsidP="002F2591">
            <w:pPr>
              <w:jc w:val="center"/>
              <w:rPr>
                <w:color w:val="000000"/>
              </w:rPr>
            </w:pPr>
            <w:r>
              <w:rPr>
                <w:color w:val="000000"/>
              </w:rPr>
              <w:t>5,698</w:t>
            </w:r>
          </w:p>
        </w:tc>
        <w:tc>
          <w:tcPr>
            <w:tcW w:w="851" w:type="dxa"/>
            <w:vAlign w:val="center"/>
          </w:tcPr>
          <w:p w:rsidR="00241CE6" w:rsidRDefault="00241CE6" w:rsidP="002F2591">
            <w:pPr>
              <w:jc w:val="center"/>
              <w:rPr>
                <w:color w:val="000000"/>
              </w:rPr>
            </w:pPr>
            <w:r>
              <w:rPr>
                <w:color w:val="000000"/>
              </w:rPr>
              <w:t>5,725</w:t>
            </w:r>
          </w:p>
        </w:tc>
        <w:tc>
          <w:tcPr>
            <w:tcW w:w="850" w:type="dxa"/>
            <w:vAlign w:val="center"/>
          </w:tcPr>
          <w:p w:rsidR="00241CE6" w:rsidRDefault="00241CE6" w:rsidP="002F2591">
            <w:pPr>
              <w:jc w:val="center"/>
              <w:rPr>
                <w:color w:val="000000"/>
              </w:rPr>
            </w:pPr>
            <w:r>
              <w:rPr>
                <w:color w:val="000000"/>
              </w:rPr>
              <w:t>5,752</w:t>
            </w:r>
          </w:p>
        </w:tc>
        <w:tc>
          <w:tcPr>
            <w:tcW w:w="851" w:type="dxa"/>
            <w:vAlign w:val="center"/>
          </w:tcPr>
          <w:p w:rsidR="00241CE6" w:rsidRDefault="00241CE6" w:rsidP="002F2591">
            <w:pPr>
              <w:jc w:val="center"/>
              <w:rPr>
                <w:color w:val="000000"/>
              </w:rPr>
            </w:pPr>
            <w:r>
              <w:rPr>
                <w:color w:val="000000"/>
              </w:rPr>
              <w:t>5,779</w:t>
            </w:r>
          </w:p>
        </w:tc>
        <w:tc>
          <w:tcPr>
            <w:tcW w:w="850" w:type="dxa"/>
            <w:vAlign w:val="center"/>
          </w:tcPr>
          <w:p w:rsidR="00241CE6" w:rsidRDefault="00241CE6" w:rsidP="002F2591">
            <w:pPr>
              <w:jc w:val="center"/>
              <w:rPr>
                <w:color w:val="000000"/>
              </w:rPr>
            </w:pPr>
            <w:r>
              <w:rPr>
                <w:color w:val="000000"/>
              </w:rPr>
              <w:t>5,806</w:t>
            </w:r>
          </w:p>
        </w:tc>
        <w:tc>
          <w:tcPr>
            <w:tcW w:w="992" w:type="dxa"/>
            <w:vAlign w:val="center"/>
          </w:tcPr>
          <w:p w:rsidR="00241CE6" w:rsidRDefault="00241CE6" w:rsidP="002F2591">
            <w:pPr>
              <w:jc w:val="center"/>
              <w:rPr>
                <w:color w:val="000000"/>
              </w:rPr>
            </w:pPr>
            <w:r>
              <w:rPr>
                <w:color w:val="000000"/>
              </w:rPr>
              <w:t>5,832</w:t>
            </w:r>
          </w:p>
        </w:tc>
        <w:tc>
          <w:tcPr>
            <w:tcW w:w="851" w:type="dxa"/>
            <w:vAlign w:val="center"/>
          </w:tcPr>
          <w:p w:rsidR="00241CE6" w:rsidRDefault="00241CE6" w:rsidP="002F2591">
            <w:pPr>
              <w:jc w:val="center"/>
              <w:rPr>
                <w:color w:val="000000"/>
              </w:rPr>
            </w:pPr>
            <w:r>
              <w:rPr>
                <w:color w:val="000000"/>
              </w:rPr>
              <w:t>5,859</w:t>
            </w:r>
          </w:p>
        </w:tc>
      </w:tr>
      <w:tr w:rsidR="00241CE6" w:rsidRPr="006334EF" w:rsidTr="002F2591">
        <w:tc>
          <w:tcPr>
            <w:tcW w:w="2693" w:type="dxa"/>
            <w:shd w:val="clear" w:color="auto" w:fill="auto"/>
          </w:tcPr>
          <w:p w:rsidR="00241CE6" w:rsidRPr="006334EF" w:rsidRDefault="00241CE6" w:rsidP="002F2591">
            <w:pPr>
              <w:rPr>
                <w:szCs w:val="24"/>
              </w:rPr>
            </w:pPr>
            <w:r w:rsidRPr="006334EF">
              <w:rPr>
                <w:szCs w:val="24"/>
              </w:rPr>
              <w:t>Итого суммарные тепловые нагрузки</w:t>
            </w:r>
          </w:p>
        </w:tc>
        <w:tc>
          <w:tcPr>
            <w:tcW w:w="850" w:type="dxa"/>
            <w:shd w:val="clear" w:color="auto" w:fill="auto"/>
            <w:vAlign w:val="center"/>
          </w:tcPr>
          <w:p w:rsidR="00241CE6" w:rsidRDefault="00241CE6" w:rsidP="002F2591">
            <w:pPr>
              <w:jc w:val="center"/>
              <w:rPr>
                <w:color w:val="000000"/>
              </w:rPr>
            </w:pPr>
            <w:r>
              <w:rPr>
                <w:color w:val="000000"/>
              </w:rPr>
              <w:t>8,201</w:t>
            </w:r>
          </w:p>
        </w:tc>
        <w:tc>
          <w:tcPr>
            <w:tcW w:w="851" w:type="dxa"/>
            <w:shd w:val="clear" w:color="auto" w:fill="auto"/>
            <w:vAlign w:val="center"/>
          </w:tcPr>
          <w:p w:rsidR="00241CE6" w:rsidRDefault="00241CE6" w:rsidP="002F2591">
            <w:pPr>
              <w:jc w:val="center"/>
              <w:rPr>
                <w:color w:val="000000"/>
              </w:rPr>
            </w:pPr>
            <w:r>
              <w:rPr>
                <w:color w:val="000000"/>
              </w:rPr>
              <w:t>8,228</w:t>
            </w:r>
          </w:p>
        </w:tc>
        <w:tc>
          <w:tcPr>
            <w:tcW w:w="851" w:type="dxa"/>
            <w:shd w:val="clear" w:color="auto" w:fill="auto"/>
            <w:vAlign w:val="center"/>
          </w:tcPr>
          <w:p w:rsidR="00241CE6" w:rsidRDefault="00241CE6" w:rsidP="002F2591">
            <w:pPr>
              <w:jc w:val="center"/>
              <w:rPr>
                <w:color w:val="000000"/>
              </w:rPr>
            </w:pPr>
            <w:r>
              <w:rPr>
                <w:color w:val="000000"/>
              </w:rPr>
              <w:t>7,143</w:t>
            </w:r>
          </w:p>
        </w:tc>
        <w:tc>
          <w:tcPr>
            <w:tcW w:w="850" w:type="dxa"/>
            <w:shd w:val="clear" w:color="auto" w:fill="auto"/>
            <w:vAlign w:val="center"/>
          </w:tcPr>
          <w:p w:rsidR="00241CE6" w:rsidRDefault="00241CE6" w:rsidP="002F2591">
            <w:pPr>
              <w:jc w:val="center"/>
              <w:rPr>
                <w:color w:val="000000"/>
              </w:rPr>
            </w:pPr>
            <w:r>
              <w:rPr>
                <w:color w:val="000000"/>
              </w:rPr>
              <w:t>7,169</w:t>
            </w:r>
          </w:p>
        </w:tc>
        <w:tc>
          <w:tcPr>
            <w:tcW w:w="851" w:type="dxa"/>
            <w:shd w:val="clear" w:color="auto" w:fill="auto"/>
            <w:vAlign w:val="center"/>
          </w:tcPr>
          <w:p w:rsidR="00241CE6" w:rsidRDefault="00241CE6" w:rsidP="002F2591">
            <w:pPr>
              <w:jc w:val="center"/>
              <w:rPr>
                <w:color w:val="000000"/>
              </w:rPr>
            </w:pPr>
            <w:r>
              <w:rPr>
                <w:color w:val="000000"/>
              </w:rPr>
              <w:t>7,196</w:t>
            </w:r>
          </w:p>
        </w:tc>
        <w:tc>
          <w:tcPr>
            <w:tcW w:w="850" w:type="dxa"/>
            <w:shd w:val="clear" w:color="auto" w:fill="auto"/>
            <w:vAlign w:val="center"/>
          </w:tcPr>
          <w:p w:rsidR="00241CE6" w:rsidRDefault="00241CE6" w:rsidP="002F2591">
            <w:pPr>
              <w:jc w:val="center"/>
              <w:rPr>
                <w:color w:val="000000"/>
              </w:rPr>
            </w:pPr>
            <w:r>
              <w:rPr>
                <w:color w:val="000000"/>
              </w:rPr>
              <w:t>7,223</w:t>
            </w:r>
          </w:p>
        </w:tc>
        <w:tc>
          <w:tcPr>
            <w:tcW w:w="851" w:type="dxa"/>
            <w:vAlign w:val="center"/>
          </w:tcPr>
          <w:p w:rsidR="00241CE6" w:rsidRDefault="00241CE6" w:rsidP="002F2591">
            <w:pPr>
              <w:jc w:val="center"/>
              <w:rPr>
                <w:color w:val="000000"/>
              </w:rPr>
            </w:pPr>
            <w:r>
              <w:rPr>
                <w:color w:val="000000"/>
              </w:rPr>
              <w:t>7,250</w:t>
            </w:r>
          </w:p>
        </w:tc>
        <w:tc>
          <w:tcPr>
            <w:tcW w:w="850" w:type="dxa"/>
            <w:vAlign w:val="center"/>
          </w:tcPr>
          <w:p w:rsidR="00241CE6" w:rsidRDefault="00241CE6" w:rsidP="002F2591">
            <w:pPr>
              <w:jc w:val="center"/>
              <w:rPr>
                <w:color w:val="000000"/>
              </w:rPr>
            </w:pPr>
            <w:r>
              <w:rPr>
                <w:color w:val="000000"/>
              </w:rPr>
              <w:t>7,277</w:t>
            </w:r>
          </w:p>
        </w:tc>
        <w:tc>
          <w:tcPr>
            <w:tcW w:w="850" w:type="dxa"/>
            <w:vAlign w:val="center"/>
          </w:tcPr>
          <w:p w:rsidR="00241CE6" w:rsidRDefault="00241CE6" w:rsidP="002F2591">
            <w:pPr>
              <w:jc w:val="center"/>
              <w:rPr>
                <w:color w:val="000000"/>
              </w:rPr>
            </w:pPr>
            <w:r>
              <w:rPr>
                <w:color w:val="000000"/>
              </w:rPr>
              <w:t>7,303</w:t>
            </w:r>
          </w:p>
        </w:tc>
        <w:tc>
          <w:tcPr>
            <w:tcW w:w="851" w:type="dxa"/>
            <w:vAlign w:val="center"/>
          </w:tcPr>
          <w:p w:rsidR="00241CE6" w:rsidRDefault="00241CE6" w:rsidP="002F2591">
            <w:pPr>
              <w:jc w:val="center"/>
              <w:rPr>
                <w:color w:val="000000"/>
              </w:rPr>
            </w:pPr>
            <w:r>
              <w:rPr>
                <w:color w:val="000000"/>
              </w:rPr>
              <w:t>7,330</w:t>
            </w:r>
          </w:p>
        </w:tc>
        <w:tc>
          <w:tcPr>
            <w:tcW w:w="850" w:type="dxa"/>
            <w:vAlign w:val="center"/>
          </w:tcPr>
          <w:p w:rsidR="00241CE6" w:rsidRDefault="00241CE6" w:rsidP="002F2591">
            <w:pPr>
              <w:jc w:val="center"/>
              <w:rPr>
                <w:color w:val="000000"/>
              </w:rPr>
            </w:pPr>
            <w:r>
              <w:rPr>
                <w:color w:val="000000"/>
              </w:rPr>
              <w:t>7,357</w:t>
            </w:r>
          </w:p>
        </w:tc>
        <w:tc>
          <w:tcPr>
            <w:tcW w:w="851" w:type="dxa"/>
            <w:vAlign w:val="center"/>
          </w:tcPr>
          <w:p w:rsidR="00241CE6" w:rsidRDefault="00241CE6" w:rsidP="002F2591">
            <w:pPr>
              <w:jc w:val="center"/>
              <w:rPr>
                <w:color w:val="000000"/>
              </w:rPr>
            </w:pPr>
            <w:r>
              <w:rPr>
                <w:color w:val="000000"/>
              </w:rPr>
              <w:t>7,384</w:t>
            </w:r>
          </w:p>
        </w:tc>
        <w:tc>
          <w:tcPr>
            <w:tcW w:w="850" w:type="dxa"/>
            <w:vAlign w:val="center"/>
          </w:tcPr>
          <w:p w:rsidR="00241CE6" w:rsidRDefault="00241CE6" w:rsidP="002F2591">
            <w:pPr>
              <w:jc w:val="center"/>
              <w:rPr>
                <w:color w:val="000000"/>
              </w:rPr>
            </w:pPr>
            <w:r>
              <w:rPr>
                <w:color w:val="000000"/>
              </w:rPr>
              <w:t>7,411</w:t>
            </w:r>
          </w:p>
        </w:tc>
        <w:tc>
          <w:tcPr>
            <w:tcW w:w="992" w:type="dxa"/>
            <w:vAlign w:val="center"/>
          </w:tcPr>
          <w:p w:rsidR="00241CE6" w:rsidRDefault="00241CE6" w:rsidP="002F2591">
            <w:pPr>
              <w:jc w:val="center"/>
              <w:rPr>
                <w:color w:val="000000"/>
              </w:rPr>
            </w:pPr>
            <w:r>
              <w:rPr>
                <w:color w:val="000000"/>
              </w:rPr>
              <w:t>7,437</w:t>
            </w:r>
          </w:p>
        </w:tc>
        <w:tc>
          <w:tcPr>
            <w:tcW w:w="851" w:type="dxa"/>
            <w:vAlign w:val="center"/>
          </w:tcPr>
          <w:p w:rsidR="00241CE6" w:rsidRDefault="00241CE6" w:rsidP="002F2591">
            <w:pPr>
              <w:jc w:val="center"/>
              <w:rPr>
                <w:color w:val="000000"/>
              </w:rPr>
            </w:pPr>
            <w:r>
              <w:rPr>
                <w:color w:val="000000"/>
              </w:rPr>
              <w:t>7,464</w:t>
            </w:r>
          </w:p>
        </w:tc>
      </w:tr>
      <w:tr w:rsidR="00241CE6" w:rsidRPr="006334EF" w:rsidTr="002F2591">
        <w:tc>
          <w:tcPr>
            <w:tcW w:w="2693" w:type="dxa"/>
            <w:shd w:val="clear" w:color="auto" w:fill="auto"/>
          </w:tcPr>
          <w:p w:rsidR="00241CE6" w:rsidRPr="006334EF" w:rsidRDefault="00241CE6" w:rsidP="002F2591">
            <w:pPr>
              <w:rPr>
                <w:color w:val="000000"/>
                <w:szCs w:val="24"/>
              </w:rPr>
            </w:pPr>
            <w:r w:rsidRPr="006334EF">
              <w:rPr>
                <w:szCs w:val="24"/>
              </w:rPr>
              <w:t xml:space="preserve">Дефицит тепловой мощности (-), резерв (+) в </w:t>
            </w:r>
            <w:proofErr w:type="spellStart"/>
            <w:r w:rsidRPr="006334EF">
              <w:rPr>
                <w:szCs w:val="24"/>
              </w:rPr>
              <w:t>т.ч</w:t>
            </w:r>
            <w:proofErr w:type="spellEnd"/>
            <w:r w:rsidRPr="006334EF">
              <w:rPr>
                <w:szCs w:val="24"/>
              </w:rPr>
              <w:t>.:</w:t>
            </w:r>
          </w:p>
        </w:tc>
        <w:tc>
          <w:tcPr>
            <w:tcW w:w="850" w:type="dxa"/>
            <w:shd w:val="clear" w:color="auto" w:fill="auto"/>
            <w:vAlign w:val="center"/>
          </w:tcPr>
          <w:p w:rsidR="00241CE6" w:rsidRDefault="00241CE6" w:rsidP="002F2591">
            <w:pPr>
              <w:jc w:val="center"/>
              <w:rPr>
                <w:color w:val="000000"/>
              </w:rPr>
            </w:pPr>
            <w:r>
              <w:rPr>
                <w:color w:val="000000"/>
              </w:rPr>
              <w:t>2,302</w:t>
            </w:r>
          </w:p>
        </w:tc>
        <w:tc>
          <w:tcPr>
            <w:tcW w:w="851" w:type="dxa"/>
            <w:shd w:val="clear" w:color="auto" w:fill="auto"/>
            <w:vAlign w:val="center"/>
          </w:tcPr>
          <w:p w:rsidR="00241CE6" w:rsidRDefault="00241CE6" w:rsidP="002F2591">
            <w:pPr>
              <w:jc w:val="center"/>
              <w:rPr>
                <w:color w:val="000000"/>
              </w:rPr>
            </w:pPr>
            <w:r>
              <w:rPr>
                <w:color w:val="000000"/>
              </w:rPr>
              <w:t>2,305</w:t>
            </w:r>
          </w:p>
        </w:tc>
        <w:tc>
          <w:tcPr>
            <w:tcW w:w="851" w:type="dxa"/>
            <w:shd w:val="clear" w:color="auto" w:fill="auto"/>
            <w:vAlign w:val="center"/>
          </w:tcPr>
          <w:p w:rsidR="00241CE6" w:rsidRDefault="00241CE6" w:rsidP="002F2591">
            <w:pPr>
              <w:jc w:val="center"/>
              <w:rPr>
                <w:color w:val="000000"/>
              </w:rPr>
            </w:pPr>
            <w:r>
              <w:rPr>
                <w:color w:val="000000"/>
              </w:rPr>
              <w:t>1,110</w:t>
            </w:r>
          </w:p>
        </w:tc>
        <w:tc>
          <w:tcPr>
            <w:tcW w:w="850" w:type="dxa"/>
            <w:shd w:val="clear" w:color="auto" w:fill="auto"/>
            <w:vAlign w:val="center"/>
          </w:tcPr>
          <w:p w:rsidR="00241CE6" w:rsidRDefault="00241CE6" w:rsidP="002F2591">
            <w:pPr>
              <w:jc w:val="center"/>
              <w:rPr>
                <w:color w:val="000000"/>
              </w:rPr>
            </w:pPr>
            <w:r>
              <w:rPr>
                <w:color w:val="000000"/>
              </w:rPr>
              <w:t>1,113</w:t>
            </w:r>
          </w:p>
        </w:tc>
        <w:tc>
          <w:tcPr>
            <w:tcW w:w="851" w:type="dxa"/>
            <w:shd w:val="clear" w:color="auto" w:fill="auto"/>
            <w:vAlign w:val="center"/>
          </w:tcPr>
          <w:p w:rsidR="00241CE6" w:rsidRDefault="00241CE6" w:rsidP="002F2591">
            <w:pPr>
              <w:jc w:val="center"/>
              <w:rPr>
                <w:color w:val="000000"/>
              </w:rPr>
            </w:pPr>
            <w:r>
              <w:rPr>
                <w:color w:val="000000"/>
              </w:rPr>
              <w:t>1,116</w:t>
            </w:r>
          </w:p>
        </w:tc>
        <w:tc>
          <w:tcPr>
            <w:tcW w:w="850" w:type="dxa"/>
            <w:shd w:val="clear" w:color="auto" w:fill="auto"/>
            <w:vAlign w:val="center"/>
          </w:tcPr>
          <w:p w:rsidR="00241CE6" w:rsidRDefault="00241CE6" w:rsidP="002F2591">
            <w:pPr>
              <w:jc w:val="center"/>
              <w:rPr>
                <w:color w:val="000000"/>
              </w:rPr>
            </w:pPr>
            <w:r>
              <w:rPr>
                <w:color w:val="000000"/>
              </w:rPr>
              <w:t>1,119</w:t>
            </w:r>
          </w:p>
        </w:tc>
        <w:tc>
          <w:tcPr>
            <w:tcW w:w="851" w:type="dxa"/>
            <w:vAlign w:val="center"/>
          </w:tcPr>
          <w:p w:rsidR="00241CE6" w:rsidRDefault="00241CE6" w:rsidP="002F2591">
            <w:pPr>
              <w:jc w:val="center"/>
              <w:rPr>
                <w:color w:val="000000"/>
              </w:rPr>
            </w:pPr>
            <w:r>
              <w:rPr>
                <w:color w:val="000000"/>
              </w:rPr>
              <w:t>1,122</w:t>
            </w:r>
          </w:p>
        </w:tc>
        <w:tc>
          <w:tcPr>
            <w:tcW w:w="850" w:type="dxa"/>
            <w:vAlign w:val="center"/>
          </w:tcPr>
          <w:p w:rsidR="00241CE6" w:rsidRDefault="00241CE6" w:rsidP="002F2591">
            <w:pPr>
              <w:jc w:val="center"/>
              <w:rPr>
                <w:color w:val="000000"/>
              </w:rPr>
            </w:pPr>
            <w:r>
              <w:rPr>
                <w:color w:val="000000"/>
              </w:rPr>
              <w:t>1,125</w:t>
            </w:r>
          </w:p>
        </w:tc>
        <w:tc>
          <w:tcPr>
            <w:tcW w:w="850" w:type="dxa"/>
            <w:vAlign w:val="center"/>
          </w:tcPr>
          <w:p w:rsidR="00241CE6" w:rsidRDefault="00241CE6" w:rsidP="002F2591">
            <w:pPr>
              <w:jc w:val="center"/>
              <w:rPr>
                <w:color w:val="000000"/>
              </w:rPr>
            </w:pPr>
            <w:r>
              <w:rPr>
                <w:color w:val="000000"/>
              </w:rPr>
              <w:t>1,128</w:t>
            </w:r>
          </w:p>
        </w:tc>
        <w:tc>
          <w:tcPr>
            <w:tcW w:w="851" w:type="dxa"/>
            <w:vAlign w:val="center"/>
          </w:tcPr>
          <w:p w:rsidR="00241CE6" w:rsidRDefault="00241CE6" w:rsidP="002F2591">
            <w:pPr>
              <w:jc w:val="center"/>
              <w:rPr>
                <w:color w:val="000000"/>
              </w:rPr>
            </w:pPr>
            <w:r>
              <w:rPr>
                <w:color w:val="000000"/>
              </w:rPr>
              <w:t>1,131</w:t>
            </w:r>
          </w:p>
        </w:tc>
        <w:tc>
          <w:tcPr>
            <w:tcW w:w="850" w:type="dxa"/>
            <w:vAlign w:val="center"/>
          </w:tcPr>
          <w:p w:rsidR="00241CE6" w:rsidRDefault="00241CE6" w:rsidP="002F2591">
            <w:pPr>
              <w:jc w:val="center"/>
              <w:rPr>
                <w:color w:val="000000"/>
              </w:rPr>
            </w:pPr>
            <w:r>
              <w:rPr>
                <w:color w:val="000000"/>
              </w:rPr>
              <w:t>1,134</w:t>
            </w:r>
          </w:p>
        </w:tc>
        <w:tc>
          <w:tcPr>
            <w:tcW w:w="851" w:type="dxa"/>
            <w:vAlign w:val="center"/>
          </w:tcPr>
          <w:p w:rsidR="00241CE6" w:rsidRDefault="00241CE6" w:rsidP="002F2591">
            <w:pPr>
              <w:jc w:val="center"/>
              <w:rPr>
                <w:color w:val="000000"/>
              </w:rPr>
            </w:pPr>
            <w:r>
              <w:rPr>
                <w:color w:val="000000"/>
              </w:rPr>
              <w:t>1,137</w:t>
            </w:r>
          </w:p>
        </w:tc>
        <w:tc>
          <w:tcPr>
            <w:tcW w:w="850" w:type="dxa"/>
            <w:vAlign w:val="center"/>
          </w:tcPr>
          <w:p w:rsidR="00241CE6" w:rsidRDefault="00241CE6" w:rsidP="002F2591">
            <w:pPr>
              <w:jc w:val="center"/>
              <w:rPr>
                <w:color w:val="000000"/>
              </w:rPr>
            </w:pPr>
            <w:r>
              <w:rPr>
                <w:color w:val="000000"/>
              </w:rPr>
              <w:t>1,140</w:t>
            </w:r>
          </w:p>
        </w:tc>
        <w:tc>
          <w:tcPr>
            <w:tcW w:w="992" w:type="dxa"/>
            <w:vAlign w:val="center"/>
          </w:tcPr>
          <w:p w:rsidR="00241CE6" w:rsidRDefault="00241CE6" w:rsidP="002F2591">
            <w:pPr>
              <w:jc w:val="center"/>
              <w:rPr>
                <w:color w:val="000000"/>
              </w:rPr>
            </w:pPr>
            <w:r>
              <w:rPr>
                <w:color w:val="000000"/>
              </w:rPr>
              <w:t>1,143</w:t>
            </w:r>
          </w:p>
        </w:tc>
        <w:tc>
          <w:tcPr>
            <w:tcW w:w="851" w:type="dxa"/>
            <w:vAlign w:val="center"/>
          </w:tcPr>
          <w:p w:rsidR="00241CE6" w:rsidRDefault="00241CE6" w:rsidP="002F2591">
            <w:pPr>
              <w:jc w:val="center"/>
              <w:rPr>
                <w:color w:val="000000"/>
              </w:rPr>
            </w:pPr>
            <w:r>
              <w:rPr>
                <w:color w:val="000000"/>
              </w:rPr>
              <w:t>1,146</w:t>
            </w:r>
          </w:p>
        </w:tc>
      </w:tr>
      <w:tr w:rsidR="00241CE6" w:rsidRPr="006334EF" w:rsidTr="002F2591">
        <w:tc>
          <w:tcPr>
            <w:tcW w:w="2693" w:type="dxa"/>
            <w:shd w:val="clear" w:color="auto" w:fill="auto"/>
            <w:vAlign w:val="center"/>
          </w:tcPr>
          <w:p w:rsidR="00241CE6" w:rsidRPr="00EB7355" w:rsidRDefault="00241CE6" w:rsidP="002F2591">
            <w:pPr>
              <w:tabs>
                <w:tab w:val="left" w:pos="0"/>
              </w:tabs>
              <w:autoSpaceDE w:val="0"/>
              <w:rPr>
                <w:rFonts w:eastAsia="Times New Roman"/>
                <w:szCs w:val="24"/>
              </w:rPr>
            </w:pPr>
            <w:r w:rsidRPr="00EB7355">
              <w:rPr>
                <w:color w:val="000000"/>
                <w:szCs w:val="24"/>
              </w:rPr>
              <w:t>МКУП «Поназыревское ЖКХ»</w:t>
            </w:r>
          </w:p>
        </w:tc>
        <w:tc>
          <w:tcPr>
            <w:tcW w:w="850" w:type="dxa"/>
            <w:shd w:val="clear" w:color="auto" w:fill="auto"/>
            <w:vAlign w:val="center"/>
          </w:tcPr>
          <w:p w:rsidR="00241CE6" w:rsidRDefault="00241CE6" w:rsidP="002F2591">
            <w:pPr>
              <w:suppressAutoHyphens w:val="0"/>
              <w:jc w:val="center"/>
              <w:rPr>
                <w:rFonts w:eastAsia="Times New Roman"/>
                <w:color w:val="000000"/>
                <w:szCs w:val="24"/>
                <w:lang w:eastAsia="ru-RU"/>
              </w:rPr>
            </w:pPr>
            <w:r>
              <w:rPr>
                <w:color w:val="000000"/>
              </w:rPr>
              <w:t>1,693</w:t>
            </w:r>
          </w:p>
        </w:tc>
        <w:tc>
          <w:tcPr>
            <w:tcW w:w="851" w:type="dxa"/>
            <w:shd w:val="clear" w:color="auto" w:fill="auto"/>
            <w:vAlign w:val="center"/>
          </w:tcPr>
          <w:p w:rsidR="00241CE6" w:rsidRDefault="00241CE6" w:rsidP="002F2591">
            <w:pPr>
              <w:jc w:val="center"/>
              <w:rPr>
                <w:color w:val="000000"/>
              </w:rPr>
            </w:pPr>
            <w:r>
              <w:rPr>
                <w:color w:val="000000"/>
              </w:rPr>
              <w:t>1,693</w:t>
            </w:r>
          </w:p>
        </w:tc>
        <w:tc>
          <w:tcPr>
            <w:tcW w:w="851" w:type="dxa"/>
            <w:shd w:val="clear" w:color="auto" w:fill="auto"/>
            <w:vAlign w:val="center"/>
          </w:tcPr>
          <w:p w:rsidR="00241CE6" w:rsidRDefault="00241CE6" w:rsidP="002F2591">
            <w:pPr>
              <w:jc w:val="center"/>
              <w:rPr>
                <w:color w:val="000000"/>
              </w:rPr>
            </w:pPr>
            <w:r>
              <w:rPr>
                <w:color w:val="000000"/>
              </w:rPr>
              <w:t> </w:t>
            </w:r>
          </w:p>
        </w:tc>
        <w:tc>
          <w:tcPr>
            <w:tcW w:w="850" w:type="dxa"/>
            <w:shd w:val="clear" w:color="auto" w:fill="auto"/>
            <w:vAlign w:val="center"/>
          </w:tcPr>
          <w:p w:rsidR="00241CE6" w:rsidRDefault="00241CE6" w:rsidP="002F2591">
            <w:pPr>
              <w:jc w:val="center"/>
              <w:rPr>
                <w:color w:val="000000"/>
              </w:rPr>
            </w:pPr>
            <w:r>
              <w:rPr>
                <w:color w:val="000000"/>
              </w:rPr>
              <w:t> </w:t>
            </w:r>
          </w:p>
        </w:tc>
        <w:tc>
          <w:tcPr>
            <w:tcW w:w="851" w:type="dxa"/>
            <w:shd w:val="clear" w:color="auto" w:fill="auto"/>
            <w:vAlign w:val="center"/>
          </w:tcPr>
          <w:p w:rsidR="00241CE6" w:rsidRDefault="00241CE6" w:rsidP="002F2591">
            <w:pPr>
              <w:jc w:val="center"/>
              <w:rPr>
                <w:color w:val="000000"/>
              </w:rPr>
            </w:pPr>
            <w:r>
              <w:rPr>
                <w:color w:val="000000"/>
              </w:rPr>
              <w:t> </w:t>
            </w:r>
          </w:p>
        </w:tc>
        <w:tc>
          <w:tcPr>
            <w:tcW w:w="850" w:type="dxa"/>
            <w:shd w:val="clear" w:color="auto" w:fill="auto"/>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c>
          <w:tcPr>
            <w:tcW w:w="850" w:type="dxa"/>
            <w:vAlign w:val="center"/>
          </w:tcPr>
          <w:p w:rsidR="00241CE6" w:rsidRDefault="00241CE6" w:rsidP="002F2591">
            <w:pPr>
              <w:jc w:val="center"/>
              <w:rPr>
                <w:color w:val="000000"/>
              </w:rPr>
            </w:pPr>
            <w:r>
              <w:rPr>
                <w:color w:val="000000"/>
              </w:rPr>
              <w:t> </w:t>
            </w:r>
          </w:p>
        </w:tc>
        <w:tc>
          <w:tcPr>
            <w:tcW w:w="992" w:type="dxa"/>
            <w:vAlign w:val="center"/>
          </w:tcPr>
          <w:p w:rsidR="00241CE6" w:rsidRDefault="00241CE6" w:rsidP="002F2591">
            <w:pPr>
              <w:jc w:val="center"/>
              <w:rPr>
                <w:color w:val="000000"/>
              </w:rPr>
            </w:pPr>
            <w:r>
              <w:rPr>
                <w:color w:val="000000"/>
              </w:rPr>
              <w:t> </w:t>
            </w:r>
          </w:p>
        </w:tc>
        <w:tc>
          <w:tcPr>
            <w:tcW w:w="851" w:type="dxa"/>
            <w:vAlign w:val="center"/>
          </w:tcPr>
          <w:p w:rsidR="00241CE6" w:rsidRDefault="00241CE6" w:rsidP="002F2591">
            <w:pPr>
              <w:jc w:val="center"/>
              <w:rPr>
                <w:color w:val="000000"/>
              </w:rPr>
            </w:pPr>
            <w:r>
              <w:rPr>
                <w:color w:val="000000"/>
              </w:rPr>
              <w:t> </w:t>
            </w:r>
          </w:p>
        </w:tc>
      </w:tr>
      <w:tr w:rsidR="00241CE6" w:rsidRPr="006334EF" w:rsidTr="002F2591">
        <w:tc>
          <w:tcPr>
            <w:tcW w:w="2693" w:type="dxa"/>
            <w:shd w:val="clear" w:color="auto" w:fill="auto"/>
            <w:vAlign w:val="center"/>
          </w:tcPr>
          <w:p w:rsidR="00241CE6" w:rsidRPr="00EB7355" w:rsidRDefault="00241CE6" w:rsidP="002F2591">
            <w:pPr>
              <w:tabs>
                <w:tab w:val="left" w:pos="0"/>
              </w:tabs>
              <w:autoSpaceDE w:val="0"/>
              <w:rPr>
                <w:color w:val="000000"/>
                <w:szCs w:val="24"/>
              </w:rPr>
            </w:pPr>
            <w:r>
              <w:rPr>
                <w:color w:val="000000"/>
                <w:szCs w:val="24"/>
              </w:rPr>
              <w:t>Котельные учреждений и организаций</w:t>
            </w:r>
          </w:p>
        </w:tc>
        <w:tc>
          <w:tcPr>
            <w:tcW w:w="850" w:type="dxa"/>
            <w:shd w:val="clear" w:color="auto" w:fill="auto"/>
            <w:vAlign w:val="center"/>
          </w:tcPr>
          <w:p w:rsidR="00241CE6" w:rsidRDefault="00241CE6" w:rsidP="002F2591">
            <w:pPr>
              <w:suppressAutoHyphens w:val="0"/>
              <w:jc w:val="center"/>
              <w:rPr>
                <w:rFonts w:eastAsia="Times New Roman"/>
                <w:color w:val="000000"/>
                <w:szCs w:val="24"/>
                <w:lang w:eastAsia="ru-RU"/>
              </w:rPr>
            </w:pPr>
          </w:p>
        </w:tc>
        <w:tc>
          <w:tcPr>
            <w:tcW w:w="851" w:type="dxa"/>
            <w:shd w:val="clear" w:color="auto" w:fill="auto"/>
            <w:vAlign w:val="center"/>
          </w:tcPr>
          <w:p w:rsidR="00241CE6" w:rsidRDefault="00241CE6" w:rsidP="002F2591">
            <w:pPr>
              <w:jc w:val="center"/>
              <w:rPr>
                <w:color w:val="000000"/>
              </w:rPr>
            </w:pPr>
          </w:p>
        </w:tc>
        <w:tc>
          <w:tcPr>
            <w:tcW w:w="851" w:type="dxa"/>
            <w:shd w:val="clear" w:color="auto" w:fill="auto"/>
            <w:vAlign w:val="center"/>
          </w:tcPr>
          <w:p w:rsidR="00241CE6" w:rsidRDefault="00241CE6" w:rsidP="002F2591">
            <w:pPr>
              <w:jc w:val="center"/>
              <w:rPr>
                <w:color w:val="000000"/>
              </w:rPr>
            </w:pPr>
            <w:r>
              <w:rPr>
                <w:color w:val="000000"/>
              </w:rPr>
              <w:t>0,495</w:t>
            </w:r>
          </w:p>
        </w:tc>
        <w:tc>
          <w:tcPr>
            <w:tcW w:w="850" w:type="dxa"/>
            <w:shd w:val="clear" w:color="auto" w:fill="auto"/>
            <w:vAlign w:val="center"/>
          </w:tcPr>
          <w:p w:rsidR="00241CE6" w:rsidRDefault="00241CE6" w:rsidP="002F2591">
            <w:pPr>
              <w:jc w:val="center"/>
              <w:rPr>
                <w:color w:val="000000"/>
              </w:rPr>
            </w:pPr>
            <w:r>
              <w:rPr>
                <w:color w:val="000000"/>
              </w:rPr>
              <w:t>0,495</w:t>
            </w:r>
          </w:p>
        </w:tc>
        <w:tc>
          <w:tcPr>
            <w:tcW w:w="851" w:type="dxa"/>
            <w:shd w:val="clear" w:color="auto" w:fill="auto"/>
            <w:vAlign w:val="center"/>
          </w:tcPr>
          <w:p w:rsidR="00241CE6" w:rsidRDefault="00241CE6" w:rsidP="002F2591">
            <w:pPr>
              <w:jc w:val="center"/>
              <w:rPr>
                <w:color w:val="000000"/>
              </w:rPr>
            </w:pPr>
            <w:r>
              <w:rPr>
                <w:color w:val="000000"/>
              </w:rPr>
              <w:t>0,495</w:t>
            </w:r>
          </w:p>
        </w:tc>
        <w:tc>
          <w:tcPr>
            <w:tcW w:w="850" w:type="dxa"/>
            <w:shd w:val="clear" w:color="auto" w:fill="auto"/>
            <w:vAlign w:val="center"/>
          </w:tcPr>
          <w:p w:rsidR="00241CE6" w:rsidRDefault="00241CE6" w:rsidP="002F2591">
            <w:pPr>
              <w:jc w:val="center"/>
              <w:rPr>
                <w:color w:val="000000"/>
              </w:rPr>
            </w:pPr>
            <w:r>
              <w:rPr>
                <w:color w:val="000000"/>
              </w:rPr>
              <w:t>0,495</w:t>
            </w:r>
          </w:p>
        </w:tc>
        <w:tc>
          <w:tcPr>
            <w:tcW w:w="851" w:type="dxa"/>
            <w:vAlign w:val="center"/>
          </w:tcPr>
          <w:p w:rsidR="00241CE6" w:rsidRDefault="00241CE6" w:rsidP="002F2591">
            <w:pPr>
              <w:jc w:val="center"/>
              <w:rPr>
                <w:color w:val="000000"/>
              </w:rPr>
            </w:pPr>
            <w:r>
              <w:rPr>
                <w:color w:val="000000"/>
              </w:rPr>
              <w:t>0,495</w:t>
            </w:r>
          </w:p>
        </w:tc>
        <w:tc>
          <w:tcPr>
            <w:tcW w:w="850" w:type="dxa"/>
            <w:vAlign w:val="center"/>
          </w:tcPr>
          <w:p w:rsidR="00241CE6" w:rsidRDefault="00241CE6" w:rsidP="002F2591">
            <w:pPr>
              <w:jc w:val="center"/>
              <w:rPr>
                <w:color w:val="000000"/>
              </w:rPr>
            </w:pPr>
            <w:r>
              <w:rPr>
                <w:color w:val="000000"/>
              </w:rPr>
              <w:t>0,495</w:t>
            </w:r>
          </w:p>
        </w:tc>
        <w:tc>
          <w:tcPr>
            <w:tcW w:w="850" w:type="dxa"/>
            <w:vAlign w:val="center"/>
          </w:tcPr>
          <w:p w:rsidR="00241CE6" w:rsidRDefault="00241CE6" w:rsidP="002F2591">
            <w:pPr>
              <w:jc w:val="center"/>
              <w:rPr>
                <w:color w:val="000000"/>
              </w:rPr>
            </w:pPr>
            <w:r>
              <w:rPr>
                <w:color w:val="000000"/>
              </w:rPr>
              <w:t>0,495</w:t>
            </w:r>
          </w:p>
        </w:tc>
        <w:tc>
          <w:tcPr>
            <w:tcW w:w="851" w:type="dxa"/>
            <w:vAlign w:val="center"/>
          </w:tcPr>
          <w:p w:rsidR="00241CE6" w:rsidRDefault="00241CE6" w:rsidP="002F2591">
            <w:pPr>
              <w:jc w:val="center"/>
              <w:rPr>
                <w:color w:val="000000"/>
              </w:rPr>
            </w:pPr>
            <w:r>
              <w:rPr>
                <w:color w:val="000000"/>
              </w:rPr>
              <w:t>0,495</w:t>
            </w:r>
          </w:p>
        </w:tc>
        <w:tc>
          <w:tcPr>
            <w:tcW w:w="850" w:type="dxa"/>
            <w:vAlign w:val="center"/>
          </w:tcPr>
          <w:p w:rsidR="00241CE6" w:rsidRDefault="00241CE6" w:rsidP="002F2591">
            <w:pPr>
              <w:jc w:val="center"/>
              <w:rPr>
                <w:color w:val="000000"/>
              </w:rPr>
            </w:pPr>
            <w:r>
              <w:rPr>
                <w:color w:val="000000"/>
              </w:rPr>
              <w:t>0,495</w:t>
            </w:r>
          </w:p>
        </w:tc>
        <w:tc>
          <w:tcPr>
            <w:tcW w:w="851" w:type="dxa"/>
            <w:vAlign w:val="center"/>
          </w:tcPr>
          <w:p w:rsidR="00241CE6" w:rsidRDefault="00241CE6" w:rsidP="002F2591">
            <w:pPr>
              <w:jc w:val="center"/>
              <w:rPr>
                <w:color w:val="000000"/>
              </w:rPr>
            </w:pPr>
            <w:r>
              <w:rPr>
                <w:color w:val="000000"/>
              </w:rPr>
              <w:t>0,495</w:t>
            </w:r>
          </w:p>
        </w:tc>
        <w:tc>
          <w:tcPr>
            <w:tcW w:w="850" w:type="dxa"/>
            <w:vAlign w:val="center"/>
          </w:tcPr>
          <w:p w:rsidR="00241CE6" w:rsidRDefault="00241CE6" w:rsidP="002F2591">
            <w:pPr>
              <w:jc w:val="center"/>
              <w:rPr>
                <w:color w:val="000000"/>
              </w:rPr>
            </w:pPr>
            <w:r>
              <w:rPr>
                <w:color w:val="000000"/>
              </w:rPr>
              <w:t>0,495</w:t>
            </w:r>
          </w:p>
        </w:tc>
        <w:tc>
          <w:tcPr>
            <w:tcW w:w="992" w:type="dxa"/>
            <w:vAlign w:val="center"/>
          </w:tcPr>
          <w:p w:rsidR="00241CE6" w:rsidRDefault="00241CE6" w:rsidP="002F2591">
            <w:pPr>
              <w:jc w:val="center"/>
              <w:rPr>
                <w:color w:val="000000"/>
              </w:rPr>
            </w:pPr>
            <w:r>
              <w:rPr>
                <w:color w:val="000000"/>
              </w:rPr>
              <w:t>0,495</w:t>
            </w:r>
          </w:p>
        </w:tc>
        <w:tc>
          <w:tcPr>
            <w:tcW w:w="851" w:type="dxa"/>
            <w:vAlign w:val="center"/>
          </w:tcPr>
          <w:p w:rsidR="00241CE6" w:rsidRDefault="00241CE6" w:rsidP="002F2591">
            <w:pPr>
              <w:jc w:val="center"/>
              <w:rPr>
                <w:color w:val="000000"/>
              </w:rPr>
            </w:pPr>
            <w:r>
              <w:rPr>
                <w:color w:val="000000"/>
              </w:rPr>
              <w:t>0,495</w:t>
            </w:r>
          </w:p>
        </w:tc>
      </w:tr>
      <w:tr w:rsidR="00241CE6" w:rsidRPr="006334EF" w:rsidTr="002F2591">
        <w:trPr>
          <w:trHeight w:val="596"/>
        </w:trPr>
        <w:tc>
          <w:tcPr>
            <w:tcW w:w="2693" w:type="dxa"/>
            <w:shd w:val="clear" w:color="auto" w:fill="auto"/>
          </w:tcPr>
          <w:p w:rsidR="00241CE6" w:rsidRPr="006334EF" w:rsidRDefault="00241CE6" w:rsidP="002F2591">
            <w:pPr>
              <w:tabs>
                <w:tab w:val="left" w:pos="0"/>
              </w:tabs>
              <w:autoSpaceDE w:val="0"/>
              <w:snapToGrid w:val="0"/>
              <w:rPr>
                <w:rFonts w:eastAsia="Times New Roman"/>
                <w:color w:val="000000"/>
                <w:szCs w:val="24"/>
              </w:rPr>
            </w:pPr>
            <w:r w:rsidRPr="006334EF">
              <w:rPr>
                <w:rFonts w:eastAsia="Times New Roman"/>
                <w:color w:val="000000"/>
                <w:szCs w:val="24"/>
              </w:rPr>
              <w:t>Индивидуальный жилой фонд</w:t>
            </w:r>
          </w:p>
        </w:tc>
        <w:tc>
          <w:tcPr>
            <w:tcW w:w="850" w:type="dxa"/>
            <w:shd w:val="clear" w:color="auto" w:fill="auto"/>
            <w:vAlign w:val="center"/>
          </w:tcPr>
          <w:p w:rsidR="00241CE6" w:rsidRDefault="00241CE6" w:rsidP="002F2591">
            <w:pPr>
              <w:jc w:val="center"/>
              <w:rPr>
                <w:color w:val="000000"/>
              </w:rPr>
            </w:pPr>
            <w:r>
              <w:rPr>
                <w:color w:val="000000"/>
              </w:rPr>
              <w:t>0,609</w:t>
            </w:r>
          </w:p>
        </w:tc>
        <w:tc>
          <w:tcPr>
            <w:tcW w:w="851" w:type="dxa"/>
            <w:shd w:val="clear" w:color="auto" w:fill="auto"/>
            <w:vAlign w:val="center"/>
          </w:tcPr>
          <w:p w:rsidR="00241CE6" w:rsidRDefault="00241CE6" w:rsidP="002F2591">
            <w:pPr>
              <w:jc w:val="center"/>
              <w:rPr>
                <w:color w:val="000000"/>
              </w:rPr>
            </w:pPr>
            <w:r>
              <w:rPr>
                <w:color w:val="000000"/>
              </w:rPr>
              <w:t>0,612</w:t>
            </w:r>
          </w:p>
        </w:tc>
        <w:tc>
          <w:tcPr>
            <w:tcW w:w="851" w:type="dxa"/>
            <w:shd w:val="clear" w:color="auto" w:fill="auto"/>
            <w:vAlign w:val="center"/>
          </w:tcPr>
          <w:p w:rsidR="00241CE6" w:rsidRDefault="00241CE6" w:rsidP="002F2591">
            <w:pPr>
              <w:jc w:val="center"/>
              <w:rPr>
                <w:color w:val="000000"/>
              </w:rPr>
            </w:pPr>
            <w:r>
              <w:rPr>
                <w:color w:val="000000"/>
              </w:rPr>
              <w:t>0,615</w:t>
            </w:r>
          </w:p>
        </w:tc>
        <w:tc>
          <w:tcPr>
            <w:tcW w:w="850" w:type="dxa"/>
            <w:shd w:val="clear" w:color="auto" w:fill="auto"/>
            <w:vAlign w:val="center"/>
          </w:tcPr>
          <w:p w:rsidR="00241CE6" w:rsidRDefault="00241CE6" w:rsidP="002F2591">
            <w:pPr>
              <w:jc w:val="center"/>
              <w:rPr>
                <w:color w:val="000000"/>
              </w:rPr>
            </w:pPr>
            <w:r>
              <w:rPr>
                <w:color w:val="000000"/>
              </w:rPr>
              <w:t>0,618</w:t>
            </w:r>
          </w:p>
        </w:tc>
        <w:tc>
          <w:tcPr>
            <w:tcW w:w="851" w:type="dxa"/>
            <w:shd w:val="clear" w:color="auto" w:fill="auto"/>
            <w:vAlign w:val="center"/>
          </w:tcPr>
          <w:p w:rsidR="00241CE6" w:rsidRDefault="00241CE6" w:rsidP="002F2591">
            <w:pPr>
              <w:jc w:val="center"/>
              <w:rPr>
                <w:color w:val="000000"/>
              </w:rPr>
            </w:pPr>
            <w:r>
              <w:rPr>
                <w:color w:val="000000"/>
              </w:rPr>
              <w:t>0,621</w:t>
            </w:r>
          </w:p>
        </w:tc>
        <w:tc>
          <w:tcPr>
            <w:tcW w:w="850" w:type="dxa"/>
            <w:shd w:val="clear" w:color="auto" w:fill="auto"/>
            <w:vAlign w:val="center"/>
          </w:tcPr>
          <w:p w:rsidR="00241CE6" w:rsidRDefault="00241CE6" w:rsidP="002F2591">
            <w:pPr>
              <w:jc w:val="center"/>
              <w:rPr>
                <w:color w:val="000000"/>
              </w:rPr>
            </w:pPr>
            <w:r>
              <w:rPr>
                <w:color w:val="000000"/>
              </w:rPr>
              <w:t>0,624</w:t>
            </w:r>
          </w:p>
        </w:tc>
        <w:tc>
          <w:tcPr>
            <w:tcW w:w="851" w:type="dxa"/>
            <w:vAlign w:val="center"/>
          </w:tcPr>
          <w:p w:rsidR="00241CE6" w:rsidRDefault="00241CE6" w:rsidP="002F2591">
            <w:pPr>
              <w:jc w:val="center"/>
              <w:rPr>
                <w:color w:val="000000"/>
              </w:rPr>
            </w:pPr>
            <w:r>
              <w:rPr>
                <w:color w:val="000000"/>
              </w:rPr>
              <w:t>0,627</w:t>
            </w:r>
          </w:p>
        </w:tc>
        <w:tc>
          <w:tcPr>
            <w:tcW w:w="850" w:type="dxa"/>
            <w:vAlign w:val="center"/>
          </w:tcPr>
          <w:p w:rsidR="00241CE6" w:rsidRDefault="00241CE6" w:rsidP="002F2591">
            <w:pPr>
              <w:jc w:val="center"/>
              <w:rPr>
                <w:color w:val="000000"/>
              </w:rPr>
            </w:pPr>
            <w:r>
              <w:rPr>
                <w:color w:val="000000"/>
              </w:rPr>
              <w:t>0,630</w:t>
            </w:r>
          </w:p>
        </w:tc>
        <w:tc>
          <w:tcPr>
            <w:tcW w:w="850" w:type="dxa"/>
            <w:vAlign w:val="center"/>
          </w:tcPr>
          <w:p w:rsidR="00241CE6" w:rsidRDefault="00241CE6" w:rsidP="002F2591">
            <w:pPr>
              <w:jc w:val="center"/>
              <w:rPr>
                <w:color w:val="000000"/>
              </w:rPr>
            </w:pPr>
            <w:r>
              <w:rPr>
                <w:color w:val="000000"/>
              </w:rPr>
              <w:t>0,633</w:t>
            </w:r>
          </w:p>
        </w:tc>
        <w:tc>
          <w:tcPr>
            <w:tcW w:w="851" w:type="dxa"/>
            <w:vAlign w:val="center"/>
          </w:tcPr>
          <w:p w:rsidR="00241CE6" w:rsidRDefault="00241CE6" w:rsidP="002F2591">
            <w:pPr>
              <w:jc w:val="center"/>
              <w:rPr>
                <w:color w:val="000000"/>
              </w:rPr>
            </w:pPr>
            <w:r>
              <w:rPr>
                <w:color w:val="000000"/>
              </w:rPr>
              <w:t>0,636</w:t>
            </w:r>
          </w:p>
        </w:tc>
        <w:tc>
          <w:tcPr>
            <w:tcW w:w="850" w:type="dxa"/>
            <w:vAlign w:val="center"/>
          </w:tcPr>
          <w:p w:rsidR="00241CE6" w:rsidRDefault="00241CE6" w:rsidP="002F2591">
            <w:pPr>
              <w:jc w:val="center"/>
              <w:rPr>
                <w:color w:val="000000"/>
              </w:rPr>
            </w:pPr>
            <w:r>
              <w:rPr>
                <w:color w:val="000000"/>
              </w:rPr>
              <w:t>0,639</w:t>
            </w:r>
          </w:p>
        </w:tc>
        <w:tc>
          <w:tcPr>
            <w:tcW w:w="851" w:type="dxa"/>
            <w:vAlign w:val="center"/>
          </w:tcPr>
          <w:p w:rsidR="00241CE6" w:rsidRDefault="00241CE6" w:rsidP="002F2591">
            <w:pPr>
              <w:jc w:val="center"/>
              <w:rPr>
                <w:color w:val="000000"/>
              </w:rPr>
            </w:pPr>
            <w:r>
              <w:rPr>
                <w:color w:val="000000"/>
              </w:rPr>
              <w:t>0,642</w:t>
            </w:r>
          </w:p>
        </w:tc>
        <w:tc>
          <w:tcPr>
            <w:tcW w:w="850" w:type="dxa"/>
            <w:vAlign w:val="center"/>
          </w:tcPr>
          <w:p w:rsidR="00241CE6" w:rsidRDefault="00241CE6" w:rsidP="002F2591">
            <w:pPr>
              <w:jc w:val="center"/>
              <w:rPr>
                <w:color w:val="000000"/>
              </w:rPr>
            </w:pPr>
            <w:r>
              <w:rPr>
                <w:color w:val="000000"/>
              </w:rPr>
              <w:t>0,645</w:t>
            </w:r>
          </w:p>
        </w:tc>
        <w:tc>
          <w:tcPr>
            <w:tcW w:w="992" w:type="dxa"/>
            <w:vAlign w:val="center"/>
          </w:tcPr>
          <w:p w:rsidR="00241CE6" w:rsidRDefault="00241CE6" w:rsidP="002F2591">
            <w:pPr>
              <w:jc w:val="center"/>
              <w:rPr>
                <w:color w:val="000000"/>
              </w:rPr>
            </w:pPr>
            <w:r>
              <w:rPr>
                <w:color w:val="000000"/>
              </w:rPr>
              <w:t>0,648</w:t>
            </w:r>
          </w:p>
        </w:tc>
        <w:tc>
          <w:tcPr>
            <w:tcW w:w="851" w:type="dxa"/>
            <w:vAlign w:val="center"/>
          </w:tcPr>
          <w:p w:rsidR="00241CE6" w:rsidRDefault="00241CE6" w:rsidP="002F2591">
            <w:pPr>
              <w:jc w:val="center"/>
              <w:rPr>
                <w:color w:val="000000"/>
              </w:rPr>
            </w:pPr>
            <w:r>
              <w:rPr>
                <w:color w:val="000000"/>
              </w:rPr>
              <w:t>0,651</w:t>
            </w:r>
          </w:p>
        </w:tc>
      </w:tr>
    </w:tbl>
    <w:p w:rsidR="00241CE6" w:rsidRDefault="00241CE6" w:rsidP="00241CE6">
      <w:pPr>
        <w:tabs>
          <w:tab w:val="left" w:pos="2834"/>
        </w:tabs>
        <w:jc w:val="both"/>
        <w:rPr>
          <w:sz w:val="26"/>
          <w:szCs w:val="26"/>
        </w:rPr>
        <w:sectPr w:rsidR="00241CE6" w:rsidSect="00241CE6">
          <w:headerReference w:type="default" r:id="rId21"/>
          <w:pgSz w:w="16838" w:h="11906" w:orient="landscape"/>
          <w:pgMar w:top="851" w:right="567" w:bottom="851" w:left="567" w:header="567" w:footer="567" w:gutter="0"/>
          <w:cols w:space="708"/>
          <w:docGrid w:linePitch="360"/>
        </w:sectPr>
      </w:pPr>
    </w:p>
    <w:p w:rsidR="00676ABC" w:rsidRPr="00854AA1" w:rsidRDefault="00676ABC" w:rsidP="00676ABC">
      <w:pPr>
        <w:spacing w:after="120"/>
        <w:rPr>
          <w:b/>
          <w:sz w:val="26"/>
          <w:szCs w:val="26"/>
        </w:rPr>
      </w:pPr>
      <w:r>
        <w:rPr>
          <w:b/>
          <w:sz w:val="26"/>
          <w:szCs w:val="26"/>
        </w:rPr>
        <w:lastRenderedPageBreak/>
        <w:t>2.5</w:t>
      </w:r>
      <w:r w:rsidRPr="00854AA1">
        <w:rPr>
          <w:b/>
          <w:sz w:val="26"/>
          <w:szCs w:val="26"/>
        </w:rPr>
        <w:t xml:space="preserve"> Р</w:t>
      </w:r>
      <w:r>
        <w:rPr>
          <w:b/>
          <w:sz w:val="26"/>
          <w:szCs w:val="26"/>
        </w:rPr>
        <w:t>адиус</w:t>
      </w:r>
      <w:r w:rsidRPr="00854AA1">
        <w:rPr>
          <w:b/>
          <w:sz w:val="26"/>
          <w:szCs w:val="26"/>
        </w:rPr>
        <w:t xml:space="preserve"> эффективного теплоснабжения </w:t>
      </w:r>
    </w:p>
    <w:p w:rsidR="00676ABC" w:rsidRDefault="00676ABC" w:rsidP="00676ABC">
      <w:pPr>
        <w:autoSpaceDE w:val="0"/>
        <w:autoSpaceDN w:val="0"/>
        <w:adjustRightInd w:val="0"/>
        <w:spacing w:before="120"/>
        <w:ind w:firstLine="567"/>
        <w:jc w:val="both"/>
        <w:rPr>
          <w:iCs/>
          <w:sz w:val="26"/>
          <w:szCs w:val="26"/>
        </w:rPr>
      </w:pPr>
      <w:r>
        <w:rPr>
          <w:iCs/>
          <w:sz w:val="26"/>
          <w:szCs w:val="26"/>
        </w:rPr>
        <w:t>При суммарной протяженности тепловых сетей от 5 муниципальных котельных 4474,8 м, средняя протяженность тепловых сетей от одного теплоисточника составляет 8955 м. Наибольший радиус теплоснабжения имеют следующие котельные:</w:t>
      </w:r>
    </w:p>
    <w:p w:rsidR="00676ABC" w:rsidRDefault="00676ABC" w:rsidP="00676ABC">
      <w:pPr>
        <w:autoSpaceDE w:val="0"/>
        <w:autoSpaceDN w:val="0"/>
        <w:adjustRightInd w:val="0"/>
        <w:spacing w:before="120" w:after="120"/>
        <w:ind w:firstLine="567"/>
        <w:jc w:val="center"/>
        <w:rPr>
          <w:iCs/>
          <w:sz w:val="26"/>
          <w:szCs w:val="26"/>
        </w:rPr>
      </w:pPr>
      <w:r>
        <w:rPr>
          <w:iCs/>
          <w:sz w:val="26"/>
          <w:szCs w:val="26"/>
        </w:rPr>
        <w:t>Таблица 5.4.1. Радиус теплоснабжения котельных</w:t>
      </w:r>
      <w:r w:rsidRPr="00C21522">
        <w:rPr>
          <w:rFonts w:eastAsia="Times New Roman"/>
          <w:color w:val="000000"/>
          <w:sz w:val="26"/>
          <w:szCs w:val="26"/>
          <w:lang w:eastAsia="ru-RU"/>
        </w:rPr>
        <w:t xml:space="preserve"> </w:t>
      </w:r>
      <w:r>
        <w:rPr>
          <w:rFonts w:eastAsia="Times New Roman"/>
          <w:color w:val="000000"/>
          <w:sz w:val="26"/>
          <w:szCs w:val="26"/>
          <w:lang w:eastAsia="ru-RU"/>
        </w:rPr>
        <w:t>МКУП «По</w:t>
      </w:r>
      <w:r w:rsidRPr="00F024E8">
        <w:rPr>
          <w:rFonts w:eastAsia="Times New Roman"/>
          <w:color w:val="000000"/>
          <w:sz w:val="26"/>
          <w:szCs w:val="26"/>
          <w:lang w:eastAsia="ru-RU"/>
        </w:rPr>
        <w:t>назыревское ЖКХ»</w:t>
      </w:r>
    </w:p>
    <w:tbl>
      <w:tblPr>
        <w:tblW w:w="0" w:type="auto"/>
        <w:tblLook w:val="04A0" w:firstRow="1" w:lastRow="0" w:firstColumn="1" w:lastColumn="0" w:noHBand="0" w:noVBand="1"/>
      </w:tblPr>
      <w:tblGrid>
        <w:gridCol w:w="5211"/>
        <w:gridCol w:w="4820"/>
      </w:tblGrid>
      <w:tr w:rsidR="00676ABC" w:rsidTr="002F2591">
        <w:tc>
          <w:tcPr>
            <w:tcW w:w="5211"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sidRPr="00F64181">
              <w:rPr>
                <w:iCs/>
                <w:szCs w:val="24"/>
              </w:rPr>
              <w:t>№ котельной</w:t>
            </w:r>
          </w:p>
        </w:tc>
        <w:tc>
          <w:tcPr>
            <w:tcW w:w="4820"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sidRPr="00F64181">
              <w:rPr>
                <w:iCs/>
                <w:szCs w:val="24"/>
              </w:rPr>
              <w:t>Радиус теплоснабжения, м</w:t>
            </w:r>
          </w:p>
        </w:tc>
      </w:tr>
      <w:tr w:rsidR="00676ABC" w:rsidTr="002F2591">
        <w:tc>
          <w:tcPr>
            <w:tcW w:w="5211"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sidRPr="00F32C33">
              <w:rPr>
                <w:szCs w:val="24"/>
              </w:rPr>
              <w:t>Котельная ЦРБ  (№1)</w:t>
            </w:r>
          </w:p>
        </w:tc>
        <w:tc>
          <w:tcPr>
            <w:tcW w:w="4820"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Pr>
                <w:iCs/>
                <w:szCs w:val="24"/>
              </w:rPr>
              <w:t>630</w:t>
            </w:r>
          </w:p>
        </w:tc>
      </w:tr>
      <w:tr w:rsidR="00676ABC" w:rsidTr="002F2591">
        <w:tc>
          <w:tcPr>
            <w:tcW w:w="5211"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sidRPr="00F32C33">
              <w:rPr>
                <w:szCs w:val="24"/>
              </w:rPr>
              <w:t>Котельная Гостиницы ( № 2)</w:t>
            </w:r>
          </w:p>
        </w:tc>
        <w:tc>
          <w:tcPr>
            <w:tcW w:w="4820"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Pr>
                <w:iCs/>
                <w:szCs w:val="24"/>
              </w:rPr>
              <w:t>230</w:t>
            </w:r>
          </w:p>
        </w:tc>
      </w:tr>
      <w:tr w:rsidR="00676ABC" w:rsidTr="002F2591">
        <w:tc>
          <w:tcPr>
            <w:tcW w:w="5211"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sidRPr="00223A62">
              <w:rPr>
                <w:szCs w:val="24"/>
              </w:rPr>
              <w:t xml:space="preserve">Котельная Микрорайон ( № 3)  </w:t>
            </w:r>
          </w:p>
        </w:tc>
        <w:tc>
          <w:tcPr>
            <w:tcW w:w="4820"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Pr>
                <w:iCs/>
                <w:szCs w:val="24"/>
              </w:rPr>
              <w:t>260</w:t>
            </w:r>
          </w:p>
        </w:tc>
      </w:tr>
      <w:tr w:rsidR="00676ABC" w:rsidTr="002F2591">
        <w:tc>
          <w:tcPr>
            <w:tcW w:w="5211"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proofErr w:type="spellStart"/>
            <w:r>
              <w:rPr>
                <w:szCs w:val="24"/>
                <w:lang w:val="en-US"/>
              </w:rPr>
              <w:t>Котельная</w:t>
            </w:r>
            <w:proofErr w:type="spellEnd"/>
            <w:r>
              <w:rPr>
                <w:szCs w:val="24"/>
                <w:lang w:val="en-US"/>
              </w:rPr>
              <w:t xml:space="preserve"> </w:t>
            </w:r>
            <w:r>
              <w:rPr>
                <w:szCs w:val="24"/>
              </w:rPr>
              <w:t xml:space="preserve">СОШ </w:t>
            </w:r>
            <w:r w:rsidRPr="00223A62">
              <w:rPr>
                <w:szCs w:val="24"/>
                <w:lang w:val="en-US"/>
              </w:rPr>
              <w:t xml:space="preserve">( № 4)  </w:t>
            </w:r>
          </w:p>
        </w:tc>
        <w:tc>
          <w:tcPr>
            <w:tcW w:w="4820"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Pr>
                <w:iCs/>
                <w:szCs w:val="24"/>
              </w:rPr>
              <w:t>400</w:t>
            </w:r>
          </w:p>
        </w:tc>
      </w:tr>
      <w:tr w:rsidR="00676ABC" w:rsidTr="002F2591">
        <w:tc>
          <w:tcPr>
            <w:tcW w:w="5211"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proofErr w:type="spellStart"/>
            <w:r w:rsidRPr="00223A62">
              <w:rPr>
                <w:szCs w:val="24"/>
                <w:lang w:val="en-US"/>
              </w:rPr>
              <w:t>Котельная</w:t>
            </w:r>
            <w:proofErr w:type="spellEnd"/>
            <w:r w:rsidRPr="00223A62">
              <w:rPr>
                <w:szCs w:val="24"/>
                <w:lang w:val="en-US"/>
              </w:rPr>
              <w:t xml:space="preserve"> КБО ( № 5)</w:t>
            </w:r>
          </w:p>
        </w:tc>
        <w:tc>
          <w:tcPr>
            <w:tcW w:w="4820"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Pr>
                <w:iCs/>
                <w:szCs w:val="24"/>
              </w:rPr>
              <w:t>180</w:t>
            </w:r>
          </w:p>
        </w:tc>
      </w:tr>
      <w:tr w:rsidR="00676ABC" w:rsidTr="002F2591">
        <w:tc>
          <w:tcPr>
            <w:tcW w:w="5211" w:type="dxa"/>
            <w:tcBorders>
              <w:top w:val="single" w:sz="4" w:space="0" w:color="auto"/>
              <w:left w:val="single" w:sz="4" w:space="0" w:color="auto"/>
              <w:bottom w:val="single" w:sz="4" w:space="0" w:color="auto"/>
              <w:right w:val="single" w:sz="4" w:space="0" w:color="auto"/>
            </w:tcBorders>
            <w:vAlign w:val="center"/>
          </w:tcPr>
          <w:p w:rsidR="00676ABC" w:rsidRPr="00C322BD" w:rsidRDefault="00676ABC" w:rsidP="002F2591">
            <w:pPr>
              <w:autoSpaceDE w:val="0"/>
              <w:autoSpaceDN w:val="0"/>
              <w:adjustRightInd w:val="0"/>
              <w:jc w:val="center"/>
              <w:rPr>
                <w:szCs w:val="24"/>
              </w:rPr>
            </w:pPr>
            <w:r w:rsidRPr="00F64181">
              <w:rPr>
                <w:iCs/>
                <w:szCs w:val="24"/>
              </w:rPr>
              <w:t>Среднее значение по всем котельным</w:t>
            </w:r>
          </w:p>
        </w:tc>
        <w:tc>
          <w:tcPr>
            <w:tcW w:w="4820" w:type="dxa"/>
            <w:tcBorders>
              <w:top w:val="single" w:sz="4" w:space="0" w:color="auto"/>
              <w:left w:val="single" w:sz="4" w:space="0" w:color="auto"/>
              <w:bottom w:val="single" w:sz="4" w:space="0" w:color="auto"/>
              <w:right w:val="single" w:sz="4" w:space="0" w:color="auto"/>
            </w:tcBorders>
            <w:vAlign w:val="center"/>
          </w:tcPr>
          <w:p w:rsidR="00676ABC" w:rsidRPr="00F64181" w:rsidRDefault="00676ABC" w:rsidP="002F2591">
            <w:pPr>
              <w:autoSpaceDE w:val="0"/>
              <w:autoSpaceDN w:val="0"/>
              <w:adjustRightInd w:val="0"/>
              <w:jc w:val="center"/>
              <w:rPr>
                <w:iCs/>
                <w:szCs w:val="24"/>
              </w:rPr>
            </w:pPr>
            <w:r>
              <w:rPr>
                <w:iCs/>
                <w:szCs w:val="24"/>
              </w:rPr>
              <w:t>340</w:t>
            </w:r>
          </w:p>
        </w:tc>
      </w:tr>
    </w:tbl>
    <w:p w:rsidR="00676ABC" w:rsidRDefault="00676ABC" w:rsidP="00676ABC">
      <w:pPr>
        <w:autoSpaceDE w:val="0"/>
        <w:autoSpaceDN w:val="0"/>
        <w:adjustRightInd w:val="0"/>
        <w:spacing w:before="120"/>
        <w:ind w:firstLine="567"/>
        <w:jc w:val="both"/>
        <w:rPr>
          <w:rFonts w:eastAsia="PragmaticaC"/>
          <w:sz w:val="26"/>
          <w:szCs w:val="26"/>
        </w:rPr>
      </w:pPr>
      <w:r w:rsidRPr="00854AA1">
        <w:rPr>
          <w:i/>
          <w:iCs/>
          <w:sz w:val="26"/>
          <w:szCs w:val="26"/>
        </w:rPr>
        <w:t xml:space="preserve">Эффективный радиус теплоснабжения </w:t>
      </w:r>
      <w:r w:rsidRPr="00854AA1">
        <w:rPr>
          <w:rFonts w:eastAsia="PragmaticaC"/>
          <w:sz w:val="26"/>
          <w:szCs w:val="26"/>
        </w:rPr>
        <w:t xml:space="preserve">– максимальное расстояние от </w:t>
      </w:r>
      <w:proofErr w:type="spellStart"/>
      <w:r w:rsidRPr="00854AA1">
        <w:rPr>
          <w:rFonts w:eastAsia="PragmaticaC"/>
          <w:sz w:val="26"/>
          <w:szCs w:val="26"/>
        </w:rPr>
        <w:t>теплопотребляющей</w:t>
      </w:r>
      <w:proofErr w:type="spellEnd"/>
      <w:r w:rsidRPr="00854AA1">
        <w:rPr>
          <w:rFonts w:eastAsia="PragmaticaC"/>
          <w:sz w:val="26"/>
          <w:szCs w:val="26"/>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854AA1">
        <w:rPr>
          <w:rFonts w:eastAsia="PragmaticaC"/>
          <w:sz w:val="26"/>
          <w:szCs w:val="26"/>
        </w:rPr>
        <w:t>теплопотребляющей</w:t>
      </w:r>
      <w:proofErr w:type="spellEnd"/>
      <w:r w:rsidRPr="00854AA1">
        <w:rPr>
          <w:rFonts w:eastAsia="PragmaticaC"/>
          <w:sz w:val="26"/>
          <w:szCs w:val="26"/>
        </w:rPr>
        <w:t xml:space="preserve"> установки к данной системе теплоснабжения нецелесообразно по причине увеличения совокупных расходов в системе теплоснабжения. </w:t>
      </w:r>
      <w:r w:rsidR="003A423C">
        <w:rPr>
          <w:rFonts w:eastAsia="PragmaticaC"/>
          <w:sz w:val="26"/>
          <w:szCs w:val="26"/>
        </w:rPr>
        <w:t>Э</w:t>
      </w:r>
      <w:r w:rsidRPr="00854AA1">
        <w:rPr>
          <w:rFonts w:eastAsia="PragmaticaC"/>
          <w:sz w:val="26"/>
          <w:szCs w:val="26"/>
        </w:rPr>
        <w:t xml:space="preserve">ффективный радиус теплоснабжения определяет условия, при которых подключение теплопотребляющих установок к системе теплоснабжения нецелесообразно. </w:t>
      </w:r>
    </w:p>
    <w:p w:rsidR="0000665E" w:rsidRDefault="0000665E" w:rsidP="0000665E">
      <w:pPr>
        <w:autoSpaceDE w:val="0"/>
        <w:autoSpaceDN w:val="0"/>
        <w:adjustRightInd w:val="0"/>
        <w:ind w:firstLine="567"/>
        <w:jc w:val="both"/>
        <w:rPr>
          <w:rFonts w:eastAsia="PragmaticaC"/>
          <w:sz w:val="26"/>
          <w:szCs w:val="26"/>
        </w:rPr>
      </w:pPr>
      <w:r>
        <w:rPr>
          <w:rFonts w:eastAsia="PragmaticaC"/>
          <w:sz w:val="26"/>
          <w:szCs w:val="26"/>
        </w:rPr>
        <w:t xml:space="preserve">В системах централизованного теплоснабжения Поназыревского МО отсутствуют отдельные далеко удаленные от котельных потребители, находящиеся за пределами </w:t>
      </w:r>
      <w:r w:rsidRPr="00854AA1">
        <w:rPr>
          <w:rFonts w:eastAsia="PragmaticaC"/>
          <w:sz w:val="26"/>
          <w:szCs w:val="26"/>
        </w:rPr>
        <w:t>эффективн</w:t>
      </w:r>
      <w:r>
        <w:rPr>
          <w:rFonts w:eastAsia="PragmaticaC"/>
          <w:sz w:val="26"/>
          <w:szCs w:val="26"/>
        </w:rPr>
        <w:t xml:space="preserve">ого </w:t>
      </w:r>
      <w:r w:rsidRPr="00854AA1">
        <w:rPr>
          <w:rFonts w:eastAsia="PragmaticaC"/>
          <w:sz w:val="26"/>
          <w:szCs w:val="26"/>
        </w:rPr>
        <w:t>радиус</w:t>
      </w:r>
      <w:r>
        <w:rPr>
          <w:rFonts w:eastAsia="PragmaticaC"/>
          <w:sz w:val="26"/>
          <w:szCs w:val="26"/>
        </w:rPr>
        <w:t>а</w:t>
      </w:r>
      <w:r w:rsidRPr="00854AA1">
        <w:rPr>
          <w:rFonts w:eastAsia="PragmaticaC"/>
          <w:sz w:val="26"/>
          <w:szCs w:val="26"/>
        </w:rPr>
        <w:t xml:space="preserve"> теплоснабжения</w:t>
      </w:r>
      <w:r>
        <w:rPr>
          <w:rFonts w:eastAsia="PragmaticaC"/>
          <w:sz w:val="26"/>
          <w:szCs w:val="26"/>
        </w:rPr>
        <w:t>.</w:t>
      </w:r>
    </w:p>
    <w:p w:rsidR="0000665E" w:rsidRPr="00854AA1" w:rsidRDefault="0000665E" w:rsidP="0000665E">
      <w:pPr>
        <w:autoSpaceDE w:val="0"/>
        <w:autoSpaceDN w:val="0"/>
        <w:adjustRightInd w:val="0"/>
        <w:ind w:firstLine="567"/>
        <w:jc w:val="both"/>
        <w:rPr>
          <w:rFonts w:eastAsia="PragmaticaC"/>
          <w:sz w:val="26"/>
          <w:szCs w:val="26"/>
        </w:rPr>
      </w:pPr>
      <w:r>
        <w:rPr>
          <w:rFonts w:eastAsia="PragmaticaC"/>
          <w:sz w:val="26"/>
          <w:szCs w:val="26"/>
        </w:rPr>
        <w:t xml:space="preserve">Заданный региональным регулятором уровень тепловых потерь составляет </w:t>
      </w:r>
      <w:r>
        <w:rPr>
          <w:color w:val="000000"/>
          <w:sz w:val="26"/>
          <w:szCs w:val="26"/>
        </w:rPr>
        <w:t>1084,5</w:t>
      </w:r>
      <w:r>
        <w:rPr>
          <w:sz w:val="26"/>
          <w:szCs w:val="26"/>
        </w:rPr>
        <w:t xml:space="preserve"> </w:t>
      </w:r>
      <w:r w:rsidRPr="00854AA1">
        <w:rPr>
          <w:sz w:val="26"/>
          <w:szCs w:val="26"/>
        </w:rPr>
        <w:t xml:space="preserve">Гкал/год или </w:t>
      </w:r>
      <w:r>
        <w:rPr>
          <w:sz w:val="26"/>
          <w:szCs w:val="26"/>
        </w:rPr>
        <w:t>17,3</w:t>
      </w:r>
      <w:r w:rsidRPr="00854AA1">
        <w:rPr>
          <w:sz w:val="26"/>
          <w:szCs w:val="26"/>
        </w:rPr>
        <w:t>% от отпуска тепловой энергии с котельных</w:t>
      </w:r>
      <w:r>
        <w:rPr>
          <w:sz w:val="26"/>
          <w:szCs w:val="26"/>
        </w:rPr>
        <w:t xml:space="preserve">. </w:t>
      </w:r>
      <w:r w:rsidRPr="009A535D">
        <w:rPr>
          <w:sz w:val="26"/>
          <w:szCs w:val="26"/>
        </w:rPr>
        <w:t>Расчет</w:t>
      </w:r>
      <w:r>
        <w:rPr>
          <w:sz w:val="26"/>
          <w:szCs w:val="26"/>
        </w:rPr>
        <w:t>но-</w:t>
      </w:r>
      <w:r w:rsidRPr="009A535D">
        <w:rPr>
          <w:sz w:val="26"/>
          <w:szCs w:val="26"/>
        </w:rPr>
        <w:t>нормативны</w:t>
      </w:r>
      <w:r>
        <w:rPr>
          <w:sz w:val="26"/>
          <w:szCs w:val="26"/>
        </w:rPr>
        <w:t>й</w:t>
      </w:r>
      <w:r w:rsidRPr="009A535D">
        <w:rPr>
          <w:sz w:val="26"/>
          <w:szCs w:val="26"/>
        </w:rPr>
        <w:t xml:space="preserve"> </w:t>
      </w:r>
      <w:r>
        <w:rPr>
          <w:sz w:val="26"/>
          <w:szCs w:val="26"/>
        </w:rPr>
        <w:t xml:space="preserve">уровень </w:t>
      </w:r>
      <w:r w:rsidRPr="009A535D">
        <w:rPr>
          <w:sz w:val="26"/>
          <w:szCs w:val="26"/>
        </w:rPr>
        <w:t>тепловых потерь в тепловых сетях котельных</w:t>
      </w:r>
      <w:r>
        <w:rPr>
          <w:sz w:val="26"/>
          <w:szCs w:val="26"/>
        </w:rPr>
        <w:t xml:space="preserve"> составляет 1134,6</w:t>
      </w:r>
      <w:r w:rsidRPr="00C21522">
        <w:rPr>
          <w:sz w:val="26"/>
          <w:szCs w:val="26"/>
        </w:rPr>
        <w:t xml:space="preserve"> Гкал/год</w:t>
      </w:r>
      <w:r>
        <w:rPr>
          <w:sz w:val="26"/>
          <w:szCs w:val="26"/>
        </w:rPr>
        <w:t>.</w:t>
      </w:r>
    </w:p>
    <w:p w:rsidR="00676ABC" w:rsidRDefault="00676ABC" w:rsidP="00676ABC">
      <w:pPr>
        <w:pStyle w:val="a3"/>
        <w:ind w:left="0" w:firstLine="567"/>
        <w:contextualSpacing w:val="0"/>
        <w:jc w:val="both"/>
        <w:rPr>
          <w:rFonts w:ascii="Times New Roman" w:hAnsi="Times New Roman" w:cs="Times New Roman"/>
          <w:sz w:val="26"/>
          <w:szCs w:val="26"/>
        </w:rPr>
      </w:pPr>
      <w:r>
        <w:rPr>
          <w:rFonts w:ascii="Times New Roman" w:hAnsi="Times New Roman" w:cs="Times New Roman"/>
          <w:sz w:val="26"/>
          <w:szCs w:val="26"/>
        </w:rPr>
        <w:t xml:space="preserve">Уровень тепловых потерь по каждой котельной </w:t>
      </w:r>
      <w:r w:rsidRPr="00C21522">
        <w:rPr>
          <w:rFonts w:ascii="Times New Roman" w:eastAsia="Times New Roman" w:hAnsi="Times New Roman" w:cs="Times New Roman"/>
          <w:color w:val="000000"/>
          <w:sz w:val="26"/>
          <w:szCs w:val="26"/>
          <w:lang w:eastAsia="ru-RU"/>
        </w:rPr>
        <w:t xml:space="preserve">МКУП «Поназыревское ЖКХ» </w:t>
      </w:r>
      <w:r>
        <w:rPr>
          <w:rFonts w:ascii="Times New Roman" w:hAnsi="Times New Roman" w:cs="Times New Roman"/>
          <w:sz w:val="26"/>
          <w:szCs w:val="26"/>
        </w:rPr>
        <w:t>приведен в таблице 5.4.2.</w:t>
      </w:r>
    </w:p>
    <w:p w:rsidR="00676ABC" w:rsidRPr="00DD277C" w:rsidRDefault="00676ABC" w:rsidP="00676ABC">
      <w:pPr>
        <w:pStyle w:val="a3"/>
        <w:spacing w:before="120" w:after="120"/>
        <w:ind w:left="0" w:firstLine="567"/>
        <w:contextualSpacing w:val="0"/>
        <w:jc w:val="both"/>
        <w:rPr>
          <w:rFonts w:ascii="Times New Roman" w:eastAsia="Times New Roman" w:hAnsi="Times New Roman" w:cs="Times New Roman"/>
          <w:color w:val="000000"/>
          <w:sz w:val="26"/>
          <w:szCs w:val="26"/>
          <w:lang w:eastAsia="ru-RU"/>
        </w:rPr>
      </w:pPr>
      <w:r>
        <w:rPr>
          <w:rFonts w:ascii="Times New Roman" w:hAnsi="Times New Roman" w:cs="Times New Roman"/>
          <w:sz w:val="26"/>
          <w:szCs w:val="26"/>
        </w:rPr>
        <w:t xml:space="preserve">Таблица 5.4.2. Тепловые потери по котельным </w:t>
      </w:r>
      <w:r w:rsidRPr="00C21522">
        <w:rPr>
          <w:rFonts w:ascii="Times New Roman" w:eastAsia="Times New Roman" w:hAnsi="Times New Roman" w:cs="Times New Roman"/>
          <w:color w:val="000000"/>
          <w:sz w:val="26"/>
          <w:szCs w:val="26"/>
          <w:lang w:eastAsia="ru-RU"/>
        </w:rPr>
        <w:t>МКУП «Поназыревское ЖКХ»</w:t>
      </w:r>
    </w:p>
    <w:tbl>
      <w:tblPr>
        <w:tblStyle w:val="5"/>
        <w:tblW w:w="0" w:type="auto"/>
        <w:tblLook w:val="04A0" w:firstRow="1" w:lastRow="0" w:firstColumn="1" w:lastColumn="0" w:noHBand="0" w:noVBand="1"/>
      </w:tblPr>
      <w:tblGrid>
        <w:gridCol w:w="3510"/>
        <w:gridCol w:w="2127"/>
        <w:gridCol w:w="1948"/>
        <w:gridCol w:w="1341"/>
        <w:gridCol w:w="851"/>
      </w:tblGrid>
      <w:tr w:rsidR="00676ABC" w:rsidRPr="00B93700" w:rsidTr="002F2591">
        <w:tc>
          <w:tcPr>
            <w:tcW w:w="3510" w:type="dxa"/>
            <w:tcBorders>
              <w:bottom w:val="single" w:sz="4" w:space="0" w:color="auto"/>
            </w:tcBorders>
            <w:vAlign w:val="center"/>
          </w:tcPr>
          <w:p w:rsidR="00676ABC" w:rsidRPr="00B93700" w:rsidRDefault="00676ABC" w:rsidP="002F2591">
            <w:pPr>
              <w:suppressAutoHyphens w:val="0"/>
              <w:jc w:val="center"/>
              <w:rPr>
                <w:rFonts w:ascii="Times New Roman" w:eastAsiaTheme="minorHAnsi" w:hAnsi="Times New Roman"/>
                <w:szCs w:val="24"/>
                <w:lang w:eastAsia="en-US"/>
              </w:rPr>
            </w:pPr>
            <w:r w:rsidRPr="00B93700">
              <w:rPr>
                <w:rFonts w:ascii="Times New Roman" w:eastAsiaTheme="minorHAnsi" w:hAnsi="Times New Roman"/>
                <w:szCs w:val="24"/>
                <w:lang w:eastAsia="en-US"/>
              </w:rPr>
              <w:t>Наименование котельной</w:t>
            </w:r>
          </w:p>
        </w:tc>
        <w:tc>
          <w:tcPr>
            <w:tcW w:w="2127" w:type="dxa"/>
            <w:tcBorders>
              <w:bottom w:val="single" w:sz="4" w:space="0" w:color="auto"/>
            </w:tcBorders>
            <w:vAlign w:val="center"/>
          </w:tcPr>
          <w:p w:rsidR="00676ABC" w:rsidRPr="00B93700" w:rsidRDefault="00676ABC" w:rsidP="002F2591">
            <w:pPr>
              <w:suppressAutoHyphens w:val="0"/>
              <w:jc w:val="center"/>
              <w:rPr>
                <w:rFonts w:ascii="Times New Roman" w:eastAsiaTheme="minorHAnsi" w:hAnsi="Times New Roman"/>
                <w:szCs w:val="24"/>
                <w:lang w:eastAsia="en-US"/>
              </w:rPr>
            </w:pPr>
            <w:r w:rsidRPr="00B93700">
              <w:rPr>
                <w:rFonts w:ascii="Times New Roman" w:eastAsiaTheme="minorHAnsi" w:hAnsi="Times New Roman"/>
                <w:szCs w:val="24"/>
                <w:lang w:eastAsia="en-US"/>
              </w:rPr>
              <w:t>Расчетный отпуск тепловой энергии,</w:t>
            </w:r>
          </w:p>
        </w:tc>
        <w:tc>
          <w:tcPr>
            <w:tcW w:w="1948" w:type="dxa"/>
            <w:tcBorders>
              <w:bottom w:val="single" w:sz="4" w:space="0" w:color="auto"/>
            </w:tcBorders>
            <w:vAlign w:val="center"/>
          </w:tcPr>
          <w:p w:rsidR="00676ABC" w:rsidRPr="00B93700" w:rsidRDefault="00676ABC" w:rsidP="002F2591">
            <w:pPr>
              <w:suppressAutoHyphens w:val="0"/>
              <w:jc w:val="center"/>
              <w:rPr>
                <w:rFonts w:ascii="Times New Roman" w:eastAsiaTheme="minorHAnsi" w:hAnsi="Times New Roman"/>
                <w:szCs w:val="24"/>
                <w:lang w:eastAsia="en-US"/>
              </w:rPr>
            </w:pPr>
            <w:r w:rsidRPr="00B93700">
              <w:rPr>
                <w:rFonts w:ascii="Times New Roman" w:eastAsiaTheme="minorHAnsi" w:hAnsi="Times New Roman"/>
                <w:szCs w:val="24"/>
                <w:lang w:eastAsia="en-US"/>
              </w:rPr>
              <w:t>Протяженность теплосетей,</w:t>
            </w:r>
          </w:p>
        </w:tc>
        <w:tc>
          <w:tcPr>
            <w:tcW w:w="2192" w:type="dxa"/>
            <w:gridSpan w:val="2"/>
            <w:tcBorders>
              <w:bottom w:val="single" w:sz="4" w:space="0" w:color="auto"/>
            </w:tcBorders>
            <w:vAlign w:val="center"/>
          </w:tcPr>
          <w:p w:rsidR="00676ABC" w:rsidRPr="00B93700" w:rsidRDefault="00676ABC" w:rsidP="002F2591">
            <w:pPr>
              <w:suppressAutoHyphens w:val="0"/>
              <w:jc w:val="center"/>
              <w:rPr>
                <w:rFonts w:ascii="Times New Roman" w:eastAsiaTheme="minorHAnsi" w:hAnsi="Times New Roman"/>
                <w:szCs w:val="24"/>
                <w:lang w:eastAsia="en-US"/>
              </w:rPr>
            </w:pPr>
            <w:r w:rsidRPr="00B93700">
              <w:rPr>
                <w:rFonts w:ascii="Times New Roman" w:eastAsiaTheme="minorHAnsi" w:hAnsi="Times New Roman"/>
                <w:szCs w:val="24"/>
                <w:lang w:eastAsia="en-US"/>
              </w:rPr>
              <w:t>Нормативные тепловые потери,</w:t>
            </w:r>
          </w:p>
        </w:tc>
      </w:tr>
      <w:tr w:rsidR="00676ABC" w:rsidRPr="00B93700" w:rsidTr="002F2591">
        <w:tc>
          <w:tcPr>
            <w:tcW w:w="3510" w:type="dxa"/>
            <w:vAlign w:val="center"/>
          </w:tcPr>
          <w:p w:rsidR="00676ABC" w:rsidRPr="00B93700" w:rsidRDefault="00676ABC" w:rsidP="002F2591">
            <w:pPr>
              <w:suppressAutoHyphens w:val="0"/>
              <w:jc w:val="center"/>
              <w:rPr>
                <w:rFonts w:ascii="Times New Roman" w:eastAsiaTheme="minorHAnsi" w:hAnsi="Times New Roman"/>
                <w:szCs w:val="24"/>
                <w:lang w:eastAsia="en-US"/>
              </w:rPr>
            </w:pPr>
          </w:p>
        </w:tc>
        <w:tc>
          <w:tcPr>
            <w:tcW w:w="2127" w:type="dxa"/>
            <w:vAlign w:val="center"/>
          </w:tcPr>
          <w:p w:rsidR="00676ABC" w:rsidRPr="00B93700" w:rsidRDefault="00676ABC" w:rsidP="002F2591">
            <w:pPr>
              <w:suppressAutoHyphens w:val="0"/>
              <w:jc w:val="center"/>
              <w:rPr>
                <w:rFonts w:ascii="Times New Roman" w:eastAsiaTheme="minorHAnsi" w:hAnsi="Times New Roman"/>
                <w:szCs w:val="24"/>
                <w:lang w:eastAsia="en-US"/>
              </w:rPr>
            </w:pPr>
            <w:r w:rsidRPr="00B93700">
              <w:rPr>
                <w:rFonts w:ascii="Times New Roman" w:eastAsiaTheme="minorHAnsi" w:hAnsi="Times New Roman"/>
                <w:szCs w:val="24"/>
                <w:lang w:eastAsia="en-US"/>
              </w:rPr>
              <w:t>Гкал/год</w:t>
            </w:r>
          </w:p>
        </w:tc>
        <w:tc>
          <w:tcPr>
            <w:tcW w:w="1948" w:type="dxa"/>
            <w:vAlign w:val="center"/>
          </w:tcPr>
          <w:p w:rsidR="00676ABC" w:rsidRPr="00B93700" w:rsidRDefault="00676ABC" w:rsidP="002F2591">
            <w:pPr>
              <w:suppressAutoHyphens w:val="0"/>
              <w:jc w:val="center"/>
              <w:rPr>
                <w:rFonts w:ascii="Times New Roman" w:eastAsiaTheme="minorHAnsi" w:hAnsi="Times New Roman"/>
                <w:szCs w:val="24"/>
                <w:lang w:eastAsia="en-US"/>
              </w:rPr>
            </w:pPr>
            <w:r w:rsidRPr="00B93700">
              <w:rPr>
                <w:rFonts w:ascii="Times New Roman" w:eastAsiaTheme="minorHAnsi" w:hAnsi="Times New Roman"/>
                <w:szCs w:val="24"/>
                <w:lang w:eastAsia="en-US"/>
              </w:rPr>
              <w:t>м</w:t>
            </w:r>
          </w:p>
        </w:tc>
        <w:tc>
          <w:tcPr>
            <w:tcW w:w="1341" w:type="dxa"/>
            <w:vAlign w:val="center"/>
          </w:tcPr>
          <w:p w:rsidR="00676ABC" w:rsidRPr="00B93700" w:rsidRDefault="00676ABC" w:rsidP="002F2591">
            <w:pPr>
              <w:suppressAutoHyphens w:val="0"/>
              <w:jc w:val="center"/>
              <w:rPr>
                <w:rFonts w:ascii="Times New Roman" w:eastAsiaTheme="minorHAnsi" w:hAnsi="Times New Roman"/>
                <w:szCs w:val="24"/>
                <w:lang w:eastAsia="en-US"/>
              </w:rPr>
            </w:pPr>
            <w:r w:rsidRPr="00B93700">
              <w:rPr>
                <w:rFonts w:ascii="Times New Roman" w:eastAsiaTheme="minorHAnsi" w:hAnsi="Times New Roman"/>
                <w:szCs w:val="24"/>
                <w:lang w:eastAsia="en-US"/>
              </w:rPr>
              <w:t>Гкал/год</w:t>
            </w:r>
          </w:p>
        </w:tc>
        <w:tc>
          <w:tcPr>
            <w:tcW w:w="851" w:type="dxa"/>
            <w:vAlign w:val="center"/>
          </w:tcPr>
          <w:p w:rsidR="00676ABC" w:rsidRPr="00B93700" w:rsidRDefault="00676ABC" w:rsidP="002F2591">
            <w:pPr>
              <w:suppressAutoHyphens w:val="0"/>
              <w:jc w:val="center"/>
              <w:rPr>
                <w:rFonts w:ascii="Times New Roman" w:eastAsiaTheme="minorHAnsi" w:hAnsi="Times New Roman"/>
                <w:szCs w:val="24"/>
                <w:lang w:eastAsia="en-US"/>
              </w:rPr>
            </w:pPr>
            <w:r w:rsidRPr="00B93700">
              <w:rPr>
                <w:rFonts w:ascii="Times New Roman" w:eastAsiaTheme="minorHAnsi" w:hAnsi="Times New Roman"/>
                <w:szCs w:val="24"/>
                <w:lang w:eastAsia="en-US"/>
              </w:rPr>
              <w:t>%</w:t>
            </w:r>
          </w:p>
        </w:tc>
      </w:tr>
      <w:tr w:rsidR="00676ABC" w:rsidRPr="00B93700" w:rsidTr="0000665E">
        <w:trPr>
          <w:trHeight w:val="355"/>
        </w:trPr>
        <w:tc>
          <w:tcPr>
            <w:tcW w:w="3510" w:type="dxa"/>
            <w:tcBorders>
              <w:bottom w:val="single" w:sz="4" w:space="0" w:color="auto"/>
            </w:tcBorders>
            <w:shd w:val="clear" w:color="auto" w:fill="auto"/>
            <w:vAlign w:val="center"/>
          </w:tcPr>
          <w:p w:rsidR="00676ABC" w:rsidRPr="00B93700" w:rsidRDefault="00676ABC" w:rsidP="002F2591">
            <w:pPr>
              <w:autoSpaceDE w:val="0"/>
              <w:autoSpaceDN w:val="0"/>
              <w:adjustRightInd w:val="0"/>
              <w:rPr>
                <w:rFonts w:ascii="Times New Roman" w:hAnsi="Times New Roman"/>
                <w:iCs/>
                <w:szCs w:val="24"/>
              </w:rPr>
            </w:pPr>
            <w:r w:rsidRPr="00B93700">
              <w:rPr>
                <w:rFonts w:ascii="Times New Roman" w:hAnsi="Times New Roman"/>
                <w:szCs w:val="24"/>
              </w:rPr>
              <w:t>Котельная ЦРБ  (№1)</w:t>
            </w:r>
          </w:p>
        </w:tc>
        <w:tc>
          <w:tcPr>
            <w:tcW w:w="2127" w:type="dxa"/>
            <w:tcBorders>
              <w:bottom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2845,6</w:t>
            </w:r>
          </w:p>
        </w:tc>
        <w:tc>
          <w:tcPr>
            <w:tcW w:w="1948" w:type="dxa"/>
            <w:tcBorders>
              <w:bottom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sidRPr="00B93700">
              <w:rPr>
                <w:rFonts w:ascii="Times New Roman" w:hAnsi="Times New Roman"/>
                <w:color w:val="000000"/>
                <w:szCs w:val="24"/>
              </w:rPr>
              <w:t>1582,7</w:t>
            </w:r>
          </w:p>
        </w:tc>
        <w:tc>
          <w:tcPr>
            <w:tcW w:w="1341" w:type="dxa"/>
            <w:tcBorders>
              <w:bottom w:val="single" w:sz="4" w:space="0" w:color="auto"/>
            </w:tcBorders>
            <w:shd w:val="clear" w:color="auto" w:fill="auto"/>
            <w:vAlign w:val="center"/>
          </w:tcPr>
          <w:p w:rsidR="00676ABC" w:rsidRPr="00B93700" w:rsidRDefault="00676ABC" w:rsidP="002F2591">
            <w:pPr>
              <w:suppressAutoHyphens w:val="0"/>
              <w:jc w:val="center"/>
              <w:rPr>
                <w:rFonts w:ascii="Times New Roman" w:eastAsia="Times New Roman" w:hAnsi="Times New Roman"/>
                <w:color w:val="000000"/>
                <w:szCs w:val="24"/>
                <w:lang w:eastAsia="ru-RU"/>
              </w:rPr>
            </w:pPr>
            <w:r w:rsidRPr="00B93700">
              <w:rPr>
                <w:rFonts w:ascii="Times New Roman" w:eastAsia="Times New Roman" w:hAnsi="Times New Roman"/>
                <w:color w:val="000000"/>
                <w:szCs w:val="24"/>
                <w:lang w:eastAsia="ru-RU"/>
              </w:rPr>
              <w:t>521,2</w:t>
            </w:r>
          </w:p>
        </w:tc>
        <w:tc>
          <w:tcPr>
            <w:tcW w:w="851" w:type="dxa"/>
            <w:tcBorders>
              <w:bottom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1</w:t>
            </w:r>
            <w:r w:rsidRPr="00B93700">
              <w:rPr>
                <w:rFonts w:ascii="Times New Roman" w:hAnsi="Times New Roman"/>
                <w:color w:val="000000"/>
                <w:szCs w:val="24"/>
              </w:rPr>
              <w:t>8</w:t>
            </w:r>
            <w:r>
              <w:rPr>
                <w:rFonts w:ascii="Times New Roman" w:hAnsi="Times New Roman"/>
                <w:color w:val="000000"/>
                <w:szCs w:val="24"/>
              </w:rPr>
              <w:t>,3</w:t>
            </w:r>
          </w:p>
        </w:tc>
      </w:tr>
      <w:tr w:rsidR="00676ABC" w:rsidRPr="00B93700" w:rsidTr="002F2591">
        <w:tc>
          <w:tcPr>
            <w:tcW w:w="3510" w:type="dxa"/>
            <w:tcBorders>
              <w:bottom w:val="single" w:sz="4" w:space="0" w:color="auto"/>
            </w:tcBorders>
            <w:shd w:val="clear" w:color="auto" w:fill="auto"/>
            <w:vAlign w:val="center"/>
          </w:tcPr>
          <w:p w:rsidR="00676ABC" w:rsidRPr="00B93700" w:rsidRDefault="00676ABC" w:rsidP="002F2591">
            <w:pPr>
              <w:autoSpaceDE w:val="0"/>
              <w:autoSpaceDN w:val="0"/>
              <w:adjustRightInd w:val="0"/>
              <w:rPr>
                <w:rFonts w:ascii="Times New Roman" w:hAnsi="Times New Roman"/>
                <w:iCs/>
                <w:szCs w:val="24"/>
              </w:rPr>
            </w:pPr>
            <w:r w:rsidRPr="00B93700">
              <w:rPr>
                <w:rFonts w:ascii="Times New Roman" w:hAnsi="Times New Roman"/>
                <w:szCs w:val="24"/>
              </w:rPr>
              <w:t>Котельная Гостиницы ( № 2)</w:t>
            </w:r>
          </w:p>
        </w:tc>
        <w:tc>
          <w:tcPr>
            <w:tcW w:w="2127" w:type="dxa"/>
            <w:tcBorders>
              <w:bottom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1542,3</w:t>
            </w:r>
          </w:p>
        </w:tc>
        <w:tc>
          <w:tcPr>
            <w:tcW w:w="1948" w:type="dxa"/>
            <w:tcBorders>
              <w:bottom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sidRPr="00B93700">
              <w:rPr>
                <w:rFonts w:ascii="Times New Roman" w:hAnsi="Times New Roman"/>
                <w:color w:val="000000"/>
                <w:szCs w:val="24"/>
              </w:rPr>
              <w:t>1279,6</w:t>
            </w:r>
          </w:p>
        </w:tc>
        <w:tc>
          <w:tcPr>
            <w:tcW w:w="1341" w:type="dxa"/>
            <w:tcBorders>
              <w:bottom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sidRPr="00B93700">
              <w:rPr>
                <w:rFonts w:ascii="Times New Roman" w:hAnsi="Times New Roman"/>
                <w:color w:val="000000"/>
                <w:szCs w:val="24"/>
              </w:rPr>
              <w:t>283,3</w:t>
            </w:r>
          </w:p>
        </w:tc>
        <w:tc>
          <w:tcPr>
            <w:tcW w:w="851" w:type="dxa"/>
            <w:tcBorders>
              <w:bottom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18,4</w:t>
            </w:r>
          </w:p>
        </w:tc>
      </w:tr>
      <w:tr w:rsidR="00676ABC" w:rsidRPr="00B93700" w:rsidTr="002F2591">
        <w:tc>
          <w:tcPr>
            <w:tcW w:w="3510" w:type="dxa"/>
            <w:tcBorders>
              <w:top w:val="single" w:sz="4" w:space="0" w:color="auto"/>
            </w:tcBorders>
            <w:shd w:val="clear" w:color="auto" w:fill="auto"/>
            <w:vAlign w:val="center"/>
          </w:tcPr>
          <w:p w:rsidR="00676ABC" w:rsidRPr="00B93700" w:rsidRDefault="00676ABC" w:rsidP="002F2591">
            <w:pPr>
              <w:autoSpaceDE w:val="0"/>
              <w:autoSpaceDN w:val="0"/>
              <w:adjustRightInd w:val="0"/>
              <w:rPr>
                <w:rFonts w:ascii="Times New Roman" w:hAnsi="Times New Roman"/>
                <w:iCs/>
                <w:szCs w:val="24"/>
              </w:rPr>
            </w:pPr>
            <w:r w:rsidRPr="00B93700">
              <w:rPr>
                <w:rFonts w:ascii="Times New Roman" w:hAnsi="Times New Roman"/>
                <w:szCs w:val="24"/>
              </w:rPr>
              <w:t xml:space="preserve">Котельная Микрорайон (№ 3)  </w:t>
            </w:r>
          </w:p>
        </w:tc>
        <w:tc>
          <w:tcPr>
            <w:tcW w:w="2127" w:type="dxa"/>
            <w:tcBorders>
              <w:top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720,4</w:t>
            </w:r>
          </w:p>
        </w:tc>
        <w:tc>
          <w:tcPr>
            <w:tcW w:w="1948" w:type="dxa"/>
            <w:tcBorders>
              <w:top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sidRPr="00B93700">
              <w:rPr>
                <w:rFonts w:ascii="Times New Roman" w:hAnsi="Times New Roman"/>
                <w:color w:val="000000"/>
                <w:szCs w:val="24"/>
              </w:rPr>
              <w:t>661,0</w:t>
            </w:r>
          </w:p>
        </w:tc>
        <w:tc>
          <w:tcPr>
            <w:tcW w:w="1341" w:type="dxa"/>
            <w:tcBorders>
              <w:top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sidRPr="00B93700">
              <w:rPr>
                <w:rFonts w:ascii="Times New Roman" w:hAnsi="Times New Roman"/>
                <w:color w:val="000000"/>
                <w:szCs w:val="24"/>
              </w:rPr>
              <w:t>128,8</w:t>
            </w:r>
          </w:p>
        </w:tc>
        <w:tc>
          <w:tcPr>
            <w:tcW w:w="851" w:type="dxa"/>
            <w:tcBorders>
              <w:top w:val="single" w:sz="4" w:space="0" w:color="auto"/>
            </w:tcBorders>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17,9</w:t>
            </w:r>
          </w:p>
        </w:tc>
      </w:tr>
      <w:tr w:rsidR="00676ABC" w:rsidRPr="00B93700" w:rsidTr="002F2591">
        <w:tc>
          <w:tcPr>
            <w:tcW w:w="3510" w:type="dxa"/>
            <w:shd w:val="clear" w:color="auto" w:fill="auto"/>
            <w:vAlign w:val="center"/>
          </w:tcPr>
          <w:p w:rsidR="00676ABC" w:rsidRPr="00B93700" w:rsidRDefault="00676ABC" w:rsidP="002F2591">
            <w:pPr>
              <w:autoSpaceDE w:val="0"/>
              <w:autoSpaceDN w:val="0"/>
              <w:adjustRightInd w:val="0"/>
              <w:rPr>
                <w:rFonts w:ascii="Times New Roman" w:hAnsi="Times New Roman"/>
                <w:iCs/>
                <w:szCs w:val="24"/>
              </w:rPr>
            </w:pPr>
            <w:proofErr w:type="spellStart"/>
            <w:r w:rsidRPr="00B93700">
              <w:rPr>
                <w:rFonts w:ascii="Times New Roman" w:hAnsi="Times New Roman"/>
                <w:szCs w:val="24"/>
                <w:lang w:val="en-US"/>
              </w:rPr>
              <w:t>Котельная</w:t>
            </w:r>
            <w:proofErr w:type="spellEnd"/>
            <w:r w:rsidRPr="00B93700">
              <w:rPr>
                <w:rFonts w:ascii="Times New Roman" w:hAnsi="Times New Roman"/>
                <w:szCs w:val="24"/>
                <w:lang w:val="en-US"/>
              </w:rPr>
              <w:t xml:space="preserve"> </w:t>
            </w:r>
            <w:r w:rsidRPr="00B93700">
              <w:rPr>
                <w:rFonts w:ascii="Times New Roman" w:hAnsi="Times New Roman"/>
                <w:szCs w:val="24"/>
              </w:rPr>
              <w:t xml:space="preserve">СОШ </w:t>
            </w:r>
            <w:r w:rsidRPr="00B93700">
              <w:rPr>
                <w:rFonts w:ascii="Times New Roman" w:hAnsi="Times New Roman"/>
                <w:szCs w:val="24"/>
                <w:lang w:val="en-US"/>
              </w:rPr>
              <w:t xml:space="preserve">( № 4)  </w:t>
            </w:r>
          </w:p>
        </w:tc>
        <w:tc>
          <w:tcPr>
            <w:tcW w:w="2127" w:type="dxa"/>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1224,6</w:t>
            </w:r>
          </w:p>
        </w:tc>
        <w:tc>
          <w:tcPr>
            <w:tcW w:w="1948" w:type="dxa"/>
            <w:shd w:val="clear" w:color="auto" w:fill="auto"/>
            <w:vAlign w:val="center"/>
          </w:tcPr>
          <w:p w:rsidR="00676ABC" w:rsidRPr="00B93700" w:rsidRDefault="00676ABC" w:rsidP="002F2591">
            <w:pPr>
              <w:jc w:val="center"/>
              <w:rPr>
                <w:rFonts w:ascii="Times New Roman" w:hAnsi="Times New Roman"/>
                <w:color w:val="000000"/>
                <w:szCs w:val="24"/>
              </w:rPr>
            </w:pPr>
            <w:r w:rsidRPr="00B93700">
              <w:rPr>
                <w:rFonts w:ascii="Times New Roman" w:hAnsi="Times New Roman"/>
                <w:color w:val="000000"/>
                <w:szCs w:val="24"/>
              </w:rPr>
              <w:t>631,5</w:t>
            </w:r>
          </w:p>
        </w:tc>
        <w:tc>
          <w:tcPr>
            <w:tcW w:w="1341" w:type="dxa"/>
            <w:shd w:val="clear" w:color="auto" w:fill="auto"/>
            <w:vAlign w:val="center"/>
          </w:tcPr>
          <w:p w:rsidR="00676ABC" w:rsidRPr="00B93700" w:rsidRDefault="00676ABC" w:rsidP="002F2591">
            <w:pPr>
              <w:jc w:val="center"/>
              <w:rPr>
                <w:rFonts w:ascii="Times New Roman" w:hAnsi="Times New Roman"/>
                <w:color w:val="000000"/>
                <w:szCs w:val="24"/>
              </w:rPr>
            </w:pPr>
            <w:r w:rsidRPr="00B93700">
              <w:rPr>
                <w:rFonts w:ascii="Times New Roman" w:hAnsi="Times New Roman"/>
                <w:color w:val="000000"/>
                <w:szCs w:val="24"/>
              </w:rPr>
              <w:t>136,5</w:t>
            </w:r>
          </w:p>
        </w:tc>
        <w:tc>
          <w:tcPr>
            <w:tcW w:w="851" w:type="dxa"/>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11,1</w:t>
            </w:r>
          </w:p>
        </w:tc>
      </w:tr>
      <w:tr w:rsidR="00676ABC" w:rsidRPr="00B93700" w:rsidTr="002F2591">
        <w:tc>
          <w:tcPr>
            <w:tcW w:w="3510" w:type="dxa"/>
            <w:shd w:val="clear" w:color="auto" w:fill="auto"/>
            <w:vAlign w:val="center"/>
          </w:tcPr>
          <w:p w:rsidR="00676ABC" w:rsidRPr="00B93700" w:rsidRDefault="00676ABC" w:rsidP="002F2591">
            <w:pPr>
              <w:autoSpaceDE w:val="0"/>
              <w:autoSpaceDN w:val="0"/>
              <w:adjustRightInd w:val="0"/>
              <w:rPr>
                <w:rFonts w:ascii="Times New Roman" w:hAnsi="Times New Roman"/>
                <w:iCs/>
                <w:szCs w:val="24"/>
              </w:rPr>
            </w:pPr>
            <w:proofErr w:type="spellStart"/>
            <w:r w:rsidRPr="00B93700">
              <w:rPr>
                <w:rFonts w:ascii="Times New Roman" w:hAnsi="Times New Roman"/>
                <w:szCs w:val="24"/>
                <w:lang w:val="en-US"/>
              </w:rPr>
              <w:t>Котельная</w:t>
            </w:r>
            <w:proofErr w:type="spellEnd"/>
            <w:r w:rsidRPr="00B93700">
              <w:rPr>
                <w:rFonts w:ascii="Times New Roman" w:hAnsi="Times New Roman"/>
                <w:szCs w:val="24"/>
                <w:lang w:val="en-US"/>
              </w:rPr>
              <w:t xml:space="preserve"> КБО ( № 5)</w:t>
            </w:r>
          </w:p>
        </w:tc>
        <w:tc>
          <w:tcPr>
            <w:tcW w:w="2127" w:type="dxa"/>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932,7</w:t>
            </w:r>
          </w:p>
        </w:tc>
        <w:tc>
          <w:tcPr>
            <w:tcW w:w="1948" w:type="dxa"/>
            <w:shd w:val="clear" w:color="auto" w:fill="auto"/>
            <w:vAlign w:val="center"/>
          </w:tcPr>
          <w:p w:rsidR="00676ABC" w:rsidRPr="00B93700" w:rsidRDefault="00676ABC" w:rsidP="002F2591">
            <w:pPr>
              <w:jc w:val="center"/>
              <w:rPr>
                <w:rFonts w:ascii="Times New Roman" w:hAnsi="Times New Roman"/>
                <w:color w:val="000000"/>
                <w:szCs w:val="24"/>
              </w:rPr>
            </w:pPr>
            <w:r w:rsidRPr="00B93700">
              <w:rPr>
                <w:rFonts w:ascii="Times New Roman" w:hAnsi="Times New Roman"/>
                <w:color w:val="000000"/>
                <w:szCs w:val="24"/>
              </w:rPr>
              <w:t>320,0</w:t>
            </w:r>
          </w:p>
        </w:tc>
        <w:tc>
          <w:tcPr>
            <w:tcW w:w="1341" w:type="dxa"/>
            <w:shd w:val="clear" w:color="auto" w:fill="auto"/>
            <w:vAlign w:val="center"/>
          </w:tcPr>
          <w:p w:rsidR="00676ABC" w:rsidRPr="00B93700" w:rsidRDefault="00676ABC" w:rsidP="002F2591">
            <w:pPr>
              <w:jc w:val="center"/>
              <w:rPr>
                <w:rFonts w:ascii="Times New Roman" w:hAnsi="Times New Roman"/>
                <w:color w:val="000000"/>
                <w:szCs w:val="24"/>
              </w:rPr>
            </w:pPr>
            <w:r w:rsidRPr="00B93700">
              <w:rPr>
                <w:rFonts w:ascii="Times New Roman" w:hAnsi="Times New Roman"/>
                <w:color w:val="000000"/>
                <w:szCs w:val="24"/>
              </w:rPr>
              <w:t>64,9</w:t>
            </w:r>
          </w:p>
        </w:tc>
        <w:tc>
          <w:tcPr>
            <w:tcW w:w="851" w:type="dxa"/>
            <w:shd w:val="clear" w:color="auto" w:fill="auto"/>
            <w:vAlign w:val="center"/>
          </w:tcPr>
          <w:p w:rsidR="00676ABC" w:rsidRPr="00B93700" w:rsidRDefault="00676ABC" w:rsidP="002F2591">
            <w:pPr>
              <w:jc w:val="center"/>
              <w:rPr>
                <w:rFonts w:ascii="Times New Roman" w:hAnsi="Times New Roman"/>
                <w:color w:val="000000"/>
                <w:szCs w:val="24"/>
              </w:rPr>
            </w:pPr>
            <w:r>
              <w:rPr>
                <w:rFonts w:ascii="Times New Roman" w:hAnsi="Times New Roman"/>
                <w:color w:val="000000"/>
                <w:szCs w:val="24"/>
              </w:rPr>
              <w:t>7,0</w:t>
            </w:r>
          </w:p>
        </w:tc>
      </w:tr>
      <w:tr w:rsidR="00676ABC" w:rsidRPr="00B93700" w:rsidTr="002F2591">
        <w:tc>
          <w:tcPr>
            <w:tcW w:w="3510" w:type="dxa"/>
            <w:vAlign w:val="center"/>
          </w:tcPr>
          <w:p w:rsidR="00676ABC" w:rsidRPr="00B93700" w:rsidRDefault="00676ABC" w:rsidP="002F2591">
            <w:pPr>
              <w:rPr>
                <w:rFonts w:ascii="Times New Roman" w:hAnsi="Times New Roman"/>
                <w:b/>
                <w:bCs/>
                <w:color w:val="000000"/>
                <w:szCs w:val="24"/>
              </w:rPr>
            </w:pPr>
            <w:r w:rsidRPr="00B93700">
              <w:rPr>
                <w:rFonts w:ascii="Times New Roman" w:hAnsi="Times New Roman"/>
                <w:b/>
                <w:bCs/>
                <w:color w:val="000000"/>
                <w:szCs w:val="24"/>
              </w:rPr>
              <w:t>Итого</w:t>
            </w:r>
          </w:p>
        </w:tc>
        <w:tc>
          <w:tcPr>
            <w:tcW w:w="2127" w:type="dxa"/>
            <w:vAlign w:val="bottom"/>
          </w:tcPr>
          <w:p w:rsidR="00676ABC" w:rsidRPr="00B93700" w:rsidRDefault="00676ABC" w:rsidP="002F2591">
            <w:pPr>
              <w:jc w:val="center"/>
              <w:rPr>
                <w:rFonts w:ascii="Times New Roman" w:hAnsi="Times New Roman"/>
                <w:b/>
                <w:bCs/>
                <w:color w:val="000000"/>
                <w:szCs w:val="24"/>
              </w:rPr>
            </w:pPr>
            <w:r>
              <w:rPr>
                <w:rFonts w:ascii="Times New Roman" w:hAnsi="Times New Roman"/>
                <w:b/>
                <w:bCs/>
                <w:color w:val="000000"/>
                <w:szCs w:val="24"/>
              </w:rPr>
              <w:t>7256,6</w:t>
            </w:r>
          </w:p>
        </w:tc>
        <w:tc>
          <w:tcPr>
            <w:tcW w:w="1948" w:type="dxa"/>
            <w:vAlign w:val="center"/>
          </w:tcPr>
          <w:p w:rsidR="00676ABC" w:rsidRPr="00B93700" w:rsidRDefault="00676ABC" w:rsidP="002F2591">
            <w:pPr>
              <w:jc w:val="center"/>
              <w:rPr>
                <w:rFonts w:ascii="Times New Roman" w:hAnsi="Times New Roman"/>
                <w:b/>
                <w:bCs/>
                <w:color w:val="000000"/>
                <w:szCs w:val="24"/>
              </w:rPr>
            </w:pPr>
            <w:r w:rsidRPr="00B93700">
              <w:rPr>
                <w:rFonts w:ascii="Times New Roman" w:hAnsi="Times New Roman"/>
                <w:b/>
                <w:bCs/>
                <w:color w:val="000000"/>
                <w:szCs w:val="24"/>
              </w:rPr>
              <w:t>4474,8</w:t>
            </w:r>
          </w:p>
        </w:tc>
        <w:tc>
          <w:tcPr>
            <w:tcW w:w="1341" w:type="dxa"/>
            <w:vAlign w:val="center"/>
          </w:tcPr>
          <w:p w:rsidR="00676ABC" w:rsidRPr="00B93700" w:rsidRDefault="00676ABC" w:rsidP="002F2591">
            <w:pPr>
              <w:jc w:val="center"/>
              <w:rPr>
                <w:rFonts w:ascii="Times New Roman" w:hAnsi="Times New Roman"/>
                <w:b/>
                <w:color w:val="000000"/>
                <w:szCs w:val="24"/>
              </w:rPr>
            </w:pPr>
            <w:r w:rsidRPr="00B93700">
              <w:rPr>
                <w:rFonts w:ascii="Times New Roman" w:hAnsi="Times New Roman"/>
                <w:b/>
                <w:color w:val="000000"/>
                <w:szCs w:val="24"/>
              </w:rPr>
              <w:t>1134,6</w:t>
            </w:r>
          </w:p>
        </w:tc>
        <w:tc>
          <w:tcPr>
            <w:tcW w:w="851" w:type="dxa"/>
            <w:vAlign w:val="center"/>
          </w:tcPr>
          <w:p w:rsidR="00676ABC" w:rsidRPr="00B93700" w:rsidRDefault="00676ABC" w:rsidP="002F2591">
            <w:pPr>
              <w:jc w:val="center"/>
              <w:rPr>
                <w:rFonts w:ascii="Times New Roman" w:hAnsi="Times New Roman"/>
                <w:b/>
                <w:color w:val="000000"/>
                <w:szCs w:val="24"/>
              </w:rPr>
            </w:pPr>
            <w:r>
              <w:rPr>
                <w:rFonts w:ascii="Times New Roman" w:hAnsi="Times New Roman"/>
                <w:b/>
                <w:color w:val="000000"/>
                <w:szCs w:val="24"/>
              </w:rPr>
              <w:t>15,6</w:t>
            </w:r>
          </w:p>
        </w:tc>
      </w:tr>
    </w:tbl>
    <w:p w:rsidR="00676ABC" w:rsidRPr="00DD277C" w:rsidRDefault="00676ABC" w:rsidP="00676ABC">
      <w:pPr>
        <w:jc w:val="both"/>
        <w:rPr>
          <w:sz w:val="26"/>
          <w:szCs w:val="26"/>
        </w:rPr>
      </w:pPr>
    </w:p>
    <w:p w:rsidR="00676ABC" w:rsidRPr="00DD277C" w:rsidRDefault="00676ABC" w:rsidP="003A423C">
      <w:pPr>
        <w:suppressAutoHyphens w:val="0"/>
        <w:ind w:firstLine="426"/>
        <w:jc w:val="both"/>
        <w:rPr>
          <w:rFonts w:eastAsiaTheme="minorHAnsi"/>
          <w:sz w:val="26"/>
          <w:szCs w:val="26"/>
          <w:lang w:eastAsia="en-US"/>
        </w:rPr>
      </w:pPr>
      <w:r w:rsidRPr="00DD277C">
        <w:rPr>
          <w:rFonts w:eastAsiaTheme="minorHAnsi"/>
          <w:sz w:val="26"/>
          <w:szCs w:val="26"/>
          <w:lang w:eastAsia="en-US"/>
        </w:rPr>
        <w:t xml:space="preserve">Эффективным для мелких котельных является такой радиус теплоснабжения, когда уровень потерь составляет до 10%. Предельно допустимый уровень потерь составляет 20%. </w:t>
      </w:r>
      <w:r w:rsidR="003A423C">
        <w:rPr>
          <w:rFonts w:eastAsiaTheme="minorHAnsi"/>
          <w:sz w:val="26"/>
          <w:szCs w:val="26"/>
          <w:lang w:eastAsia="en-US"/>
        </w:rPr>
        <w:t>В</w:t>
      </w:r>
      <w:r w:rsidRPr="00DD277C">
        <w:rPr>
          <w:rFonts w:eastAsiaTheme="minorHAnsi"/>
          <w:sz w:val="26"/>
          <w:szCs w:val="26"/>
          <w:lang w:eastAsia="en-US"/>
        </w:rPr>
        <w:t xml:space="preserve"> целом по тепловым сетям котельных при существующем состоянии тепловой изоляции и фактических подключенных нагрузках средний фактический</w:t>
      </w:r>
      <w:r>
        <w:rPr>
          <w:rFonts w:eastAsiaTheme="minorHAnsi"/>
          <w:sz w:val="26"/>
          <w:szCs w:val="26"/>
          <w:lang w:eastAsia="en-US"/>
        </w:rPr>
        <w:t xml:space="preserve"> радиус теплоснабжения входит в рамки </w:t>
      </w:r>
      <w:r w:rsidR="0000665E">
        <w:rPr>
          <w:rFonts w:eastAsiaTheme="minorHAnsi"/>
          <w:sz w:val="26"/>
          <w:szCs w:val="26"/>
          <w:lang w:eastAsia="en-US"/>
        </w:rPr>
        <w:t xml:space="preserve">допустимого </w:t>
      </w:r>
      <w:r>
        <w:rPr>
          <w:rFonts w:eastAsiaTheme="minorHAnsi"/>
          <w:sz w:val="26"/>
          <w:szCs w:val="26"/>
          <w:lang w:eastAsia="en-US"/>
        </w:rPr>
        <w:t>эффективного значения</w:t>
      </w:r>
      <w:r w:rsidRPr="00DD277C">
        <w:rPr>
          <w:rFonts w:eastAsiaTheme="minorHAnsi"/>
          <w:sz w:val="26"/>
          <w:szCs w:val="26"/>
          <w:lang w:eastAsia="en-US"/>
        </w:rPr>
        <w:t>. Для увеличения эффективного радиуса теплоснабжения необходимо:</w:t>
      </w:r>
    </w:p>
    <w:p w:rsidR="00676ABC" w:rsidRPr="00DD277C" w:rsidRDefault="00676ABC" w:rsidP="00676ABC">
      <w:pPr>
        <w:suppressAutoHyphens w:val="0"/>
        <w:ind w:left="284"/>
        <w:jc w:val="both"/>
        <w:rPr>
          <w:rFonts w:eastAsiaTheme="minorHAnsi"/>
          <w:sz w:val="26"/>
          <w:szCs w:val="26"/>
          <w:lang w:eastAsia="en-US"/>
        </w:rPr>
      </w:pPr>
      <w:r w:rsidRPr="00DD277C">
        <w:rPr>
          <w:rFonts w:eastAsiaTheme="minorHAnsi"/>
          <w:sz w:val="26"/>
          <w:szCs w:val="26"/>
          <w:lang w:eastAsia="en-US"/>
        </w:rPr>
        <w:t>- замена трубопроводов на участках тепловых сетей, находящихся в аварийном состоянии, при этом новые трубопроводы должны иметь эффективную теплоизоляцию;</w:t>
      </w:r>
    </w:p>
    <w:p w:rsidR="00676ABC" w:rsidRDefault="00676ABC" w:rsidP="00676ABC">
      <w:pPr>
        <w:suppressAutoHyphens w:val="0"/>
        <w:ind w:left="284"/>
        <w:jc w:val="both"/>
        <w:rPr>
          <w:rFonts w:eastAsiaTheme="minorHAnsi"/>
          <w:sz w:val="26"/>
          <w:szCs w:val="26"/>
          <w:lang w:eastAsia="en-US"/>
        </w:rPr>
      </w:pPr>
      <w:r w:rsidRPr="00DD277C">
        <w:rPr>
          <w:rFonts w:eastAsiaTheme="minorHAnsi"/>
          <w:sz w:val="26"/>
          <w:szCs w:val="26"/>
          <w:lang w:eastAsia="en-US"/>
        </w:rPr>
        <w:t>- замена тепловой изоляции на современную из эффективных материалов;</w:t>
      </w:r>
    </w:p>
    <w:p w:rsidR="003A423C" w:rsidRPr="00DD277C" w:rsidRDefault="003A423C" w:rsidP="00676ABC">
      <w:pPr>
        <w:suppressAutoHyphens w:val="0"/>
        <w:ind w:left="284"/>
        <w:jc w:val="both"/>
        <w:rPr>
          <w:rFonts w:eastAsiaTheme="minorHAnsi"/>
          <w:sz w:val="26"/>
          <w:szCs w:val="26"/>
          <w:lang w:eastAsia="en-US"/>
        </w:rPr>
      </w:pPr>
      <w:r>
        <w:rPr>
          <w:rFonts w:eastAsiaTheme="minorHAnsi"/>
          <w:sz w:val="26"/>
          <w:szCs w:val="26"/>
          <w:lang w:eastAsia="en-US"/>
        </w:rPr>
        <w:t>- не допускать подключения к котельным мелких удаленных потребителей.</w:t>
      </w:r>
    </w:p>
    <w:p w:rsidR="003A423C" w:rsidRDefault="003A423C" w:rsidP="003A423C">
      <w:pPr>
        <w:tabs>
          <w:tab w:val="left" w:pos="2834"/>
        </w:tabs>
        <w:spacing w:after="240"/>
        <w:ind w:left="284"/>
        <w:jc w:val="center"/>
        <w:rPr>
          <w:rFonts w:eastAsiaTheme="minorHAnsi"/>
          <w:sz w:val="26"/>
          <w:szCs w:val="26"/>
          <w:lang w:eastAsia="en-US"/>
        </w:rPr>
      </w:pPr>
      <w:r w:rsidRPr="006226C8">
        <w:rPr>
          <w:b/>
          <w:sz w:val="28"/>
          <w:szCs w:val="28"/>
        </w:rPr>
        <w:lastRenderedPageBreak/>
        <w:t>3. Существующие и перспективные балансы теплоносителя</w:t>
      </w:r>
    </w:p>
    <w:p w:rsidR="003A423C" w:rsidRPr="007370D4" w:rsidRDefault="003A423C" w:rsidP="003A423C">
      <w:pPr>
        <w:pStyle w:val="ConsPlusNormal"/>
        <w:widowControl/>
        <w:tabs>
          <w:tab w:val="left" w:pos="0"/>
        </w:tabs>
        <w:ind w:firstLine="567"/>
        <w:jc w:val="both"/>
        <w:rPr>
          <w:sz w:val="26"/>
          <w:szCs w:val="26"/>
        </w:rPr>
      </w:pPr>
      <w:r w:rsidRPr="007370D4">
        <w:rPr>
          <w:rFonts w:ascii="Times New Roman" w:hAnsi="Times New Roman" w:cs="Times New Roman"/>
          <w:sz w:val="26"/>
          <w:szCs w:val="26"/>
        </w:rPr>
        <w:t xml:space="preserve">Для подпитки тепловых сетей на котельных </w:t>
      </w:r>
      <w:r w:rsidRPr="00DE4EC7">
        <w:rPr>
          <w:rFonts w:ascii="Times New Roman" w:hAnsi="Times New Roman" w:cs="Times New Roman"/>
          <w:sz w:val="26"/>
          <w:szCs w:val="26"/>
        </w:rPr>
        <w:t>МКУП «Поназыревское ЖКХ»</w:t>
      </w:r>
      <w:r>
        <w:rPr>
          <w:rFonts w:ascii="Times New Roman" w:hAnsi="Times New Roman" w:cs="Times New Roman"/>
          <w:sz w:val="26"/>
          <w:szCs w:val="26"/>
        </w:rPr>
        <w:t xml:space="preserve"> </w:t>
      </w:r>
      <w:r w:rsidRPr="007370D4">
        <w:rPr>
          <w:rFonts w:ascii="Times New Roman" w:hAnsi="Times New Roman" w:cs="Times New Roman"/>
          <w:bCs/>
          <w:sz w:val="26"/>
          <w:szCs w:val="26"/>
        </w:rPr>
        <w:t>испол</w:t>
      </w:r>
      <w:r>
        <w:rPr>
          <w:rFonts w:ascii="Times New Roman" w:hAnsi="Times New Roman" w:cs="Times New Roman"/>
          <w:bCs/>
          <w:sz w:val="26"/>
          <w:szCs w:val="26"/>
        </w:rPr>
        <w:t xml:space="preserve">ьзуется вода </w:t>
      </w:r>
      <w:r>
        <w:rPr>
          <w:rFonts w:ascii="Times New Roman" w:hAnsi="Times New Roman" w:cs="Times New Roman"/>
          <w:color w:val="000000"/>
          <w:sz w:val="26"/>
          <w:szCs w:val="26"/>
        </w:rPr>
        <w:t>с собственных скважин.</w:t>
      </w:r>
    </w:p>
    <w:p w:rsidR="003A423C" w:rsidRDefault="003A423C" w:rsidP="003A423C">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Баланс теплоносителя в зонах действия источников теплоснабжения</w:t>
      </w: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приведен в </w:t>
      </w:r>
      <w:r w:rsidRPr="00AE0086">
        <w:rPr>
          <w:rFonts w:ascii="Times New Roman" w:hAnsi="Times New Roman" w:cs="Times New Roman"/>
          <w:sz w:val="26"/>
          <w:szCs w:val="26"/>
        </w:rPr>
        <w:t xml:space="preserve">таблице </w:t>
      </w:r>
      <w:r>
        <w:rPr>
          <w:rFonts w:ascii="Times New Roman" w:hAnsi="Times New Roman" w:cs="Times New Roman"/>
          <w:sz w:val="26"/>
          <w:szCs w:val="26"/>
        </w:rPr>
        <w:t>3</w:t>
      </w:r>
      <w:r w:rsidRPr="00AE0086">
        <w:rPr>
          <w:rFonts w:ascii="Times New Roman" w:hAnsi="Times New Roman" w:cs="Times New Roman"/>
          <w:sz w:val="26"/>
          <w:szCs w:val="26"/>
        </w:rPr>
        <w:t>.1. В балансе</w:t>
      </w:r>
      <w:r w:rsidRPr="00321011">
        <w:rPr>
          <w:rFonts w:ascii="Times New Roman" w:hAnsi="Times New Roman" w:cs="Times New Roman"/>
          <w:sz w:val="26"/>
          <w:szCs w:val="26"/>
        </w:rPr>
        <w:t xml:space="preserve"> учтено</w:t>
      </w:r>
      <w:r>
        <w:rPr>
          <w:rFonts w:ascii="Times New Roman" w:hAnsi="Times New Roman" w:cs="Times New Roman"/>
          <w:sz w:val="26"/>
          <w:szCs w:val="26"/>
        </w:rPr>
        <w:t>:</w:t>
      </w:r>
    </w:p>
    <w:p w:rsidR="003A423C" w:rsidRDefault="003A423C" w:rsidP="003A423C">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отсутствие</w:t>
      </w:r>
      <w:r w:rsidRPr="00321011">
        <w:rPr>
          <w:rFonts w:ascii="Times New Roman" w:hAnsi="Times New Roman" w:cs="Times New Roman"/>
          <w:sz w:val="26"/>
          <w:szCs w:val="26"/>
        </w:rPr>
        <w:t xml:space="preserve"> водоподготовительных установок на котельных</w:t>
      </w:r>
      <w:r>
        <w:rPr>
          <w:rFonts w:ascii="Times New Roman" w:hAnsi="Times New Roman" w:cs="Times New Roman"/>
          <w:sz w:val="26"/>
          <w:szCs w:val="26"/>
        </w:rPr>
        <w:t>;</w:t>
      </w:r>
    </w:p>
    <w:p w:rsidR="003A423C" w:rsidRDefault="003A423C" w:rsidP="003A423C">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3A423C" w:rsidRDefault="003A423C" w:rsidP="003A423C">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w:t>
      </w:r>
      <w:r w:rsidRPr="00321011">
        <w:rPr>
          <w:rFonts w:ascii="Times New Roman" w:hAnsi="Times New Roman" w:cs="Times New Roman"/>
          <w:sz w:val="26"/>
          <w:szCs w:val="26"/>
        </w:rPr>
        <w:t xml:space="preserve"> </w:t>
      </w:r>
      <w:r>
        <w:rPr>
          <w:rFonts w:ascii="Times New Roman" w:hAnsi="Times New Roman" w:cs="Times New Roman"/>
          <w:sz w:val="26"/>
          <w:szCs w:val="26"/>
        </w:rPr>
        <w:t>закрытого типа.</w:t>
      </w:r>
    </w:p>
    <w:p w:rsidR="003A423C" w:rsidRDefault="003A423C" w:rsidP="003A423C">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B7170D">
        <w:rPr>
          <w:rFonts w:ascii="Times New Roman" w:hAnsi="Times New Roman" w:cs="Times New Roman"/>
          <w:sz w:val="26"/>
          <w:szCs w:val="26"/>
        </w:rPr>
        <w:t>«Поряд</w:t>
      </w:r>
      <w:r>
        <w:rPr>
          <w:rFonts w:ascii="Times New Roman" w:hAnsi="Times New Roman" w:cs="Times New Roman"/>
          <w:sz w:val="26"/>
          <w:szCs w:val="26"/>
        </w:rPr>
        <w:t>ком</w:t>
      </w:r>
      <w:r w:rsidRPr="00B7170D">
        <w:rPr>
          <w:rFonts w:ascii="Times New Roman" w:hAnsi="Times New Roman" w:cs="Times New Roman"/>
          <w:sz w:val="26"/>
          <w:szCs w:val="26"/>
        </w:rPr>
        <w:t xml:space="preserve"> определения нормативов технологических потерь при передаче тепловой энергии, теплоносителя». Утвержден Приказом Минэнерго РФ №323 от 30.12.2008 г.</w:t>
      </w:r>
      <w:r w:rsidRPr="00E040DA">
        <w:rPr>
          <w:rFonts w:ascii="Times New Roman" w:hAnsi="Times New Roman" w:cs="Times New Roman"/>
          <w:sz w:val="26"/>
          <w:szCs w:val="26"/>
        </w:rPr>
        <w:t xml:space="preserve"> </w:t>
      </w: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СП 124.</w:t>
      </w:r>
      <w:proofErr w:type="gramStart"/>
      <w:r w:rsidRPr="00F33A48">
        <w:rPr>
          <w:rFonts w:ascii="Times New Roman" w:hAnsi="Times New Roman" w:cs="Times New Roman"/>
          <w:sz w:val="26"/>
          <w:szCs w:val="26"/>
        </w:rPr>
        <w:t>13330.2012..</w:t>
      </w:r>
      <w:proofErr w:type="gramEnd"/>
      <w:r w:rsidRPr="00F33A48">
        <w:rPr>
          <w:rFonts w:ascii="Times New Roman" w:hAnsi="Times New Roman" w:cs="Times New Roman"/>
          <w:sz w:val="26"/>
          <w:szCs w:val="26"/>
        </w:rPr>
        <w:t xml:space="preserve"> Тепловые сети. </w:t>
      </w:r>
    </w:p>
    <w:p w:rsidR="003A423C" w:rsidRDefault="003A423C" w:rsidP="003A423C">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Технологические затраты теплоносителя на заполнение тепловых сетей после плановых ремонтов принимаются в количестве 1,5 объема тепловых сетей.</w:t>
      </w:r>
    </w:p>
    <w:p w:rsidR="00241CE6" w:rsidRDefault="003A423C" w:rsidP="00A7539B">
      <w:pPr>
        <w:tabs>
          <w:tab w:val="left" w:pos="2834"/>
        </w:tabs>
        <w:ind w:firstLine="567"/>
        <w:jc w:val="both"/>
        <w:rPr>
          <w:color w:val="000000"/>
          <w:sz w:val="26"/>
          <w:szCs w:val="26"/>
        </w:rPr>
      </w:pPr>
      <w:r>
        <w:rPr>
          <w:color w:val="000000"/>
          <w:sz w:val="26"/>
          <w:szCs w:val="26"/>
        </w:rPr>
        <w:t>Перспективный б</w:t>
      </w:r>
      <w:r w:rsidRPr="00321011">
        <w:rPr>
          <w:color w:val="000000"/>
          <w:sz w:val="26"/>
          <w:szCs w:val="26"/>
        </w:rPr>
        <w:t>аланс теплоносителя в систем</w:t>
      </w:r>
      <w:r>
        <w:rPr>
          <w:color w:val="000000"/>
          <w:sz w:val="26"/>
          <w:szCs w:val="26"/>
        </w:rPr>
        <w:t>ах</w:t>
      </w:r>
      <w:r w:rsidRPr="00321011">
        <w:rPr>
          <w:color w:val="000000"/>
          <w:sz w:val="26"/>
          <w:szCs w:val="26"/>
        </w:rPr>
        <w:t xml:space="preserve"> </w:t>
      </w:r>
      <w:r w:rsidRPr="004D5375">
        <w:rPr>
          <w:color w:val="000000"/>
          <w:sz w:val="26"/>
          <w:szCs w:val="26"/>
        </w:rPr>
        <w:t>централизованного теплоснабжения Поназыревского муниципального округа приведен в таблице 3.2.</w:t>
      </w:r>
    </w:p>
    <w:p w:rsidR="003A423C" w:rsidRPr="00DB3FFD" w:rsidRDefault="003A423C" w:rsidP="003A423C">
      <w:pPr>
        <w:pStyle w:val="ConsPlusNormal"/>
        <w:widowControl/>
        <w:tabs>
          <w:tab w:val="left" w:pos="2622"/>
        </w:tabs>
        <w:spacing w:before="120" w:after="120"/>
        <w:ind w:firstLine="567"/>
        <w:jc w:val="center"/>
        <w:rPr>
          <w:rFonts w:ascii="Times New Roman" w:hAnsi="Times New Roman" w:cs="Times New Roman"/>
          <w:sz w:val="26"/>
          <w:szCs w:val="26"/>
        </w:rPr>
      </w:pPr>
      <w:r w:rsidRPr="00AE0086">
        <w:rPr>
          <w:rFonts w:ascii="Times New Roman" w:hAnsi="Times New Roman" w:cs="Times New Roman"/>
          <w:sz w:val="26"/>
          <w:szCs w:val="26"/>
        </w:rPr>
        <w:t xml:space="preserve">Таблица </w:t>
      </w:r>
      <w:r>
        <w:rPr>
          <w:rFonts w:ascii="Times New Roman" w:hAnsi="Times New Roman" w:cs="Times New Roman"/>
          <w:sz w:val="26"/>
          <w:szCs w:val="26"/>
        </w:rPr>
        <w:t>3</w:t>
      </w:r>
      <w:r w:rsidRPr="00AE0086">
        <w:rPr>
          <w:rFonts w:ascii="Times New Roman" w:hAnsi="Times New Roman" w:cs="Times New Roman"/>
          <w:sz w:val="26"/>
          <w:szCs w:val="26"/>
        </w:rPr>
        <w:t>.1. Баланс</w:t>
      </w:r>
      <w:r w:rsidRPr="00321011">
        <w:rPr>
          <w:rFonts w:ascii="Times New Roman" w:hAnsi="Times New Roman" w:cs="Times New Roman"/>
          <w:sz w:val="26"/>
          <w:szCs w:val="26"/>
        </w:rPr>
        <w:t xml:space="preserve"> теплоносителя в зонах действия источников теплоснабжения</w:t>
      </w:r>
      <w:r>
        <w:rPr>
          <w:rFonts w:ascii="Times New Roman" w:hAnsi="Times New Roman" w:cs="Times New Roman"/>
          <w:sz w:val="26"/>
          <w:szCs w:val="26"/>
        </w:rPr>
        <w:t xml:space="preserve"> </w:t>
      </w:r>
      <w:r w:rsidRPr="00DE4EC7">
        <w:rPr>
          <w:rFonts w:ascii="Times New Roman" w:hAnsi="Times New Roman" w:cs="Times New Roman"/>
          <w:sz w:val="26"/>
          <w:szCs w:val="26"/>
        </w:rPr>
        <w:t>МКУП «Поназыревское ЖКХ»</w:t>
      </w:r>
    </w:p>
    <w:tbl>
      <w:tblPr>
        <w:tblW w:w="10250" w:type="dxa"/>
        <w:tblLayout w:type="fixed"/>
        <w:tblCellMar>
          <w:left w:w="28" w:type="dxa"/>
          <w:right w:w="28" w:type="dxa"/>
        </w:tblCellMar>
        <w:tblLook w:val="04A0" w:firstRow="1" w:lastRow="0" w:firstColumn="1" w:lastColumn="0" w:noHBand="0" w:noVBand="1"/>
      </w:tblPr>
      <w:tblGrid>
        <w:gridCol w:w="584"/>
        <w:gridCol w:w="3380"/>
        <w:gridCol w:w="1183"/>
        <w:gridCol w:w="1275"/>
        <w:gridCol w:w="1418"/>
        <w:gridCol w:w="1134"/>
        <w:gridCol w:w="1276"/>
      </w:tblGrid>
      <w:tr w:rsidR="003A423C" w:rsidRPr="00101FD0" w:rsidTr="00A7539B">
        <w:trPr>
          <w:trHeight w:val="20"/>
        </w:trPr>
        <w:tc>
          <w:tcPr>
            <w:tcW w:w="584" w:type="dxa"/>
            <w:vMerge w:val="restart"/>
            <w:tcBorders>
              <w:top w:val="single" w:sz="4" w:space="0" w:color="auto"/>
              <w:left w:val="single" w:sz="4" w:space="0" w:color="auto"/>
              <w:right w:val="single" w:sz="4" w:space="0" w:color="auto"/>
            </w:tcBorders>
            <w:shd w:val="clear" w:color="auto" w:fill="auto"/>
            <w:vAlign w:val="center"/>
          </w:tcPr>
          <w:p w:rsidR="003A423C" w:rsidRPr="00101FD0" w:rsidRDefault="003A423C" w:rsidP="002F2591">
            <w:pPr>
              <w:suppressAutoHyphens w:val="0"/>
              <w:rPr>
                <w:rFonts w:eastAsia="Times New Roman"/>
                <w:color w:val="000000"/>
                <w:szCs w:val="24"/>
                <w:lang w:eastAsia="ru-RU"/>
              </w:rPr>
            </w:pPr>
            <w:r w:rsidRPr="00101FD0">
              <w:rPr>
                <w:rFonts w:eastAsia="Times New Roman"/>
                <w:color w:val="000000"/>
                <w:szCs w:val="24"/>
                <w:lang w:eastAsia="ru-RU"/>
              </w:rPr>
              <w:t>№ п/п</w:t>
            </w:r>
          </w:p>
        </w:tc>
        <w:tc>
          <w:tcPr>
            <w:tcW w:w="3380" w:type="dxa"/>
            <w:vMerge w:val="restart"/>
            <w:tcBorders>
              <w:top w:val="single" w:sz="4" w:space="0" w:color="auto"/>
              <w:left w:val="nil"/>
              <w:right w:val="single" w:sz="4" w:space="0" w:color="auto"/>
            </w:tcBorders>
            <w:shd w:val="clear" w:color="auto" w:fill="auto"/>
            <w:vAlign w:val="center"/>
          </w:tcPr>
          <w:p w:rsidR="003A423C" w:rsidRPr="00101FD0" w:rsidRDefault="003A423C" w:rsidP="002F2591">
            <w:pPr>
              <w:suppressAutoHyphens w:val="0"/>
              <w:rPr>
                <w:rFonts w:eastAsia="Times New Roman"/>
                <w:color w:val="000000"/>
                <w:szCs w:val="24"/>
                <w:lang w:eastAsia="ru-RU"/>
              </w:rPr>
            </w:pPr>
            <w:r w:rsidRPr="00101FD0">
              <w:rPr>
                <w:rFonts w:eastAsia="Times New Roman"/>
                <w:color w:val="000000"/>
                <w:szCs w:val="24"/>
                <w:lang w:eastAsia="ru-RU"/>
              </w:rPr>
              <w:t>Показатели баланса</w:t>
            </w:r>
          </w:p>
        </w:tc>
        <w:tc>
          <w:tcPr>
            <w:tcW w:w="6286" w:type="dxa"/>
            <w:gridSpan w:val="5"/>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suppressAutoHyphens w:val="0"/>
              <w:jc w:val="center"/>
              <w:rPr>
                <w:rFonts w:eastAsia="Times New Roman"/>
                <w:color w:val="000000"/>
                <w:szCs w:val="24"/>
                <w:lang w:eastAsia="ru-RU"/>
              </w:rPr>
            </w:pPr>
            <w:r w:rsidRPr="00101FD0">
              <w:rPr>
                <w:szCs w:val="24"/>
              </w:rPr>
              <w:t>МКУП «Поназыревское ЖКХ»</w:t>
            </w:r>
          </w:p>
        </w:tc>
      </w:tr>
      <w:tr w:rsidR="003A423C" w:rsidRPr="00101FD0" w:rsidTr="00A7539B">
        <w:trPr>
          <w:trHeight w:val="20"/>
        </w:trPr>
        <w:tc>
          <w:tcPr>
            <w:tcW w:w="584" w:type="dxa"/>
            <w:vMerge/>
            <w:tcBorders>
              <w:left w:val="single" w:sz="4" w:space="0" w:color="auto"/>
              <w:bottom w:val="single" w:sz="4" w:space="0" w:color="auto"/>
              <w:right w:val="single" w:sz="4" w:space="0" w:color="auto"/>
            </w:tcBorders>
            <w:shd w:val="clear" w:color="auto" w:fill="auto"/>
            <w:vAlign w:val="center"/>
          </w:tcPr>
          <w:p w:rsidR="003A423C" w:rsidRPr="00101FD0" w:rsidRDefault="003A423C" w:rsidP="002F2591">
            <w:pPr>
              <w:suppressAutoHyphens w:val="0"/>
              <w:rPr>
                <w:rFonts w:eastAsia="Times New Roman"/>
                <w:color w:val="000000"/>
                <w:szCs w:val="24"/>
                <w:lang w:eastAsia="ru-RU"/>
              </w:rPr>
            </w:pPr>
          </w:p>
        </w:tc>
        <w:tc>
          <w:tcPr>
            <w:tcW w:w="3380" w:type="dxa"/>
            <w:vMerge/>
            <w:tcBorders>
              <w:left w:val="nil"/>
              <w:bottom w:val="single" w:sz="4" w:space="0" w:color="auto"/>
              <w:right w:val="single" w:sz="4" w:space="0" w:color="auto"/>
            </w:tcBorders>
            <w:shd w:val="clear" w:color="auto" w:fill="auto"/>
            <w:vAlign w:val="center"/>
          </w:tcPr>
          <w:p w:rsidR="003A423C" w:rsidRPr="00101FD0" w:rsidRDefault="003A423C" w:rsidP="002F2591">
            <w:pPr>
              <w:suppressAutoHyphens w:val="0"/>
              <w:rPr>
                <w:rFonts w:eastAsia="Times New Roman"/>
                <w:color w:val="000000"/>
                <w:szCs w:val="24"/>
                <w:lang w:eastAsia="ru-RU"/>
              </w:rPr>
            </w:pPr>
          </w:p>
        </w:tc>
        <w:tc>
          <w:tcPr>
            <w:tcW w:w="1183" w:type="dxa"/>
            <w:tcBorders>
              <w:top w:val="nil"/>
              <w:left w:val="nil"/>
              <w:bottom w:val="single" w:sz="4" w:space="0" w:color="auto"/>
              <w:right w:val="single" w:sz="4" w:space="0" w:color="auto"/>
            </w:tcBorders>
            <w:shd w:val="clear" w:color="auto" w:fill="auto"/>
          </w:tcPr>
          <w:p w:rsidR="003A423C" w:rsidRPr="00101FD0" w:rsidRDefault="003A423C" w:rsidP="002F2591">
            <w:pPr>
              <w:suppressAutoHyphens w:val="0"/>
              <w:jc w:val="center"/>
              <w:rPr>
                <w:rFonts w:eastAsia="Times New Roman"/>
                <w:szCs w:val="24"/>
                <w:lang w:eastAsia="ru-RU"/>
              </w:rPr>
            </w:pPr>
            <w:r w:rsidRPr="00101FD0">
              <w:rPr>
                <w:rFonts w:eastAsia="Times New Roman"/>
                <w:szCs w:val="24"/>
                <w:lang w:eastAsia="ru-RU"/>
              </w:rPr>
              <w:t xml:space="preserve">Котельная </w:t>
            </w:r>
          </w:p>
          <w:p w:rsidR="003A423C" w:rsidRPr="00101FD0" w:rsidRDefault="003A423C" w:rsidP="002F2591">
            <w:pPr>
              <w:suppressAutoHyphens w:val="0"/>
              <w:jc w:val="center"/>
              <w:rPr>
                <w:rFonts w:eastAsia="Times New Roman"/>
                <w:color w:val="000000"/>
                <w:szCs w:val="24"/>
                <w:lang w:eastAsia="ru-RU"/>
              </w:rPr>
            </w:pPr>
            <w:r w:rsidRPr="00101FD0">
              <w:rPr>
                <w:rFonts w:eastAsia="Times New Roman"/>
                <w:szCs w:val="24"/>
                <w:lang w:eastAsia="ru-RU"/>
              </w:rPr>
              <w:t>ЦРБ  (№1)</w:t>
            </w:r>
          </w:p>
        </w:tc>
        <w:tc>
          <w:tcPr>
            <w:tcW w:w="1275" w:type="dxa"/>
            <w:tcBorders>
              <w:top w:val="nil"/>
              <w:left w:val="nil"/>
              <w:bottom w:val="single" w:sz="4" w:space="0" w:color="auto"/>
              <w:right w:val="single" w:sz="4" w:space="0" w:color="auto"/>
            </w:tcBorders>
            <w:shd w:val="clear" w:color="auto" w:fill="auto"/>
            <w:noWrap/>
          </w:tcPr>
          <w:p w:rsidR="003A423C" w:rsidRPr="00101FD0" w:rsidRDefault="003A423C" w:rsidP="003A423C">
            <w:pPr>
              <w:suppressAutoHyphens w:val="0"/>
              <w:jc w:val="center"/>
              <w:rPr>
                <w:rFonts w:eastAsia="Times New Roman"/>
                <w:color w:val="000000"/>
                <w:szCs w:val="24"/>
                <w:lang w:eastAsia="ru-RU"/>
              </w:rPr>
            </w:pPr>
            <w:r w:rsidRPr="00101FD0">
              <w:rPr>
                <w:color w:val="000000"/>
                <w:szCs w:val="24"/>
              </w:rPr>
              <w:t xml:space="preserve">Котельная Гостиницы </w:t>
            </w:r>
          </w:p>
        </w:tc>
        <w:tc>
          <w:tcPr>
            <w:tcW w:w="1418" w:type="dxa"/>
            <w:tcBorders>
              <w:top w:val="nil"/>
              <w:left w:val="nil"/>
              <w:bottom w:val="single" w:sz="4" w:space="0" w:color="auto"/>
              <w:right w:val="single" w:sz="4" w:space="0" w:color="auto"/>
            </w:tcBorders>
            <w:shd w:val="clear" w:color="auto" w:fill="auto"/>
            <w:noWrap/>
          </w:tcPr>
          <w:p w:rsidR="003A423C" w:rsidRPr="00101FD0" w:rsidRDefault="003A423C" w:rsidP="003A423C">
            <w:pPr>
              <w:suppressAutoHyphens w:val="0"/>
              <w:jc w:val="center"/>
              <w:rPr>
                <w:rFonts w:eastAsia="Times New Roman"/>
                <w:color w:val="000000"/>
                <w:szCs w:val="24"/>
                <w:lang w:eastAsia="ru-RU"/>
              </w:rPr>
            </w:pPr>
            <w:r w:rsidRPr="00101FD0">
              <w:rPr>
                <w:color w:val="000000"/>
                <w:szCs w:val="24"/>
              </w:rPr>
              <w:t xml:space="preserve">Котельная Микрорайон </w:t>
            </w:r>
          </w:p>
        </w:tc>
        <w:tc>
          <w:tcPr>
            <w:tcW w:w="1134" w:type="dxa"/>
            <w:tcBorders>
              <w:top w:val="nil"/>
              <w:left w:val="nil"/>
              <w:bottom w:val="single" w:sz="4" w:space="0" w:color="auto"/>
              <w:right w:val="single" w:sz="4" w:space="0" w:color="auto"/>
            </w:tcBorders>
            <w:shd w:val="clear" w:color="auto" w:fill="auto"/>
            <w:noWrap/>
          </w:tcPr>
          <w:p w:rsidR="003A423C" w:rsidRPr="00101FD0" w:rsidRDefault="003A423C" w:rsidP="002F2591">
            <w:pPr>
              <w:suppressAutoHyphens w:val="0"/>
              <w:jc w:val="center"/>
              <w:rPr>
                <w:color w:val="000000"/>
                <w:szCs w:val="24"/>
              </w:rPr>
            </w:pPr>
            <w:r w:rsidRPr="00101FD0">
              <w:rPr>
                <w:color w:val="000000"/>
                <w:szCs w:val="24"/>
              </w:rPr>
              <w:t xml:space="preserve">Котельная </w:t>
            </w:r>
          </w:p>
          <w:p w:rsidR="003A423C" w:rsidRPr="00101FD0" w:rsidRDefault="003A423C" w:rsidP="003A423C">
            <w:pPr>
              <w:suppressAutoHyphens w:val="0"/>
              <w:jc w:val="center"/>
              <w:rPr>
                <w:rFonts w:eastAsia="Times New Roman"/>
                <w:color w:val="000000"/>
                <w:szCs w:val="24"/>
                <w:lang w:eastAsia="ru-RU"/>
              </w:rPr>
            </w:pPr>
            <w:r w:rsidRPr="00101FD0">
              <w:rPr>
                <w:color w:val="000000"/>
                <w:szCs w:val="24"/>
              </w:rPr>
              <w:t xml:space="preserve">СОШ </w:t>
            </w:r>
          </w:p>
        </w:tc>
        <w:tc>
          <w:tcPr>
            <w:tcW w:w="1276" w:type="dxa"/>
            <w:tcBorders>
              <w:top w:val="nil"/>
              <w:left w:val="nil"/>
              <w:bottom w:val="single" w:sz="4" w:space="0" w:color="auto"/>
              <w:right w:val="single" w:sz="4" w:space="0" w:color="auto"/>
            </w:tcBorders>
            <w:shd w:val="clear" w:color="auto" w:fill="auto"/>
            <w:noWrap/>
          </w:tcPr>
          <w:p w:rsidR="003A423C" w:rsidRPr="00101FD0" w:rsidRDefault="003A423C" w:rsidP="002F2591">
            <w:pPr>
              <w:suppressAutoHyphens w:val="0"/>
              <w:jc w:val="center"/>
              <w:rPr>
                <w:rFonts w:eastAsia="Times New Roman"/>
                <w:color w:val="000000"/>
                <w:szCs w:val="24"/>
                <w:lang w:eastAsia="ru-RU"/>
              </w:rPr>
            </w:pPr>
            <w:r w:rsidRPr="00101FD0">
              <w:rPr>
                <w:rFonts w:eastAsia="Times New Roman"/>
                <w:color w:val="000000"/>
                <w:szCs w:val="24"/>
                <w:lang w:eastAsia="ru-RU"/>
              </w:rPr>
              <w:t xml:space="preserve">Котельная </w:t>
            </w:r>
          </w:p>
          <w:p w:rsidR="003A423C" w:rsidRPr="00101FD0" w:rsidRDefault="003A423C" w:rsidP="003A423C">
            <w:pPr>
              <w:suppressAutoHyphens w:val="0"/>
              <w:jc w:val="center"/>
              <w:rPr>
                <w:rFonts w:eastAsia="Times New Roman"/>
                <w:color w:val="000000"/>
                <w:szCs w:val="24"/>
                <w:lang w:eastAsia="ru-RU"/>
              </w:rPr>
            </w:pPr>
            <w:r w:rsidRPr="00101FD0">
              <w:rPr>
                <w:rFonts w:eastAsia="Times New Roman"/>
                <w:color w:val="000000"/>
                <w:szCs w:val="24"/>
                <w:lang w:eastAsia="ru-RU"/>
              </w:rPr>
              <w:t xml:space="preserve">КБО </w:t>
            </w:r>
          </w:p>
        </w:tc>
      </w:tr>
      <w:tr w:rsidR="003A423C" w:rsidRPr="00101FD0" w:rsidTr="00A7539B">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3A423C" w:rsidRPr="00101FD0" w:rsidRDefault="003A423C" w:rsidP="002F2591">
            <w:pPr>
              <w:suppressAutoHyphens w:val="0"/>
              <w:rPr>
                <w:rFonts w:eastAsia="Times New Roman"/>
                <w:color w:val="000000"/>
                <w:szCs w:val="24"/>
                <w:lang w:eastAsia="ru-RU"/>
              </w:rPr>
            </w:pPr>
            <w:r w:rsidRPr="00101FD0">
              <w:rPr>
                <w:rFonts w:eastAsia="Times New Roman"/>
                <w:color w:val="000000"/>
                <w:szCs w:val="24"/>
                <w:lang w:eastAsia="ru-RU"/>
              </w:rPr>
              <w:t>1</w:t>
            </w:r>
          </w:p>
        </w:tc>
        <w:tc>
          <w:tcPr>
            <w:tcW w:w="3380" w:type="dxa"/>
            <w:tcBorders>
              <w:top w:val="nil"/>
              <w:left w:val="nil"/>
              <w:bottom w:val="single" w:sz="4" w:space="0" w:color="auto"/>
              <w:right w:val="single" w:sz="4" w:space="0" w:color="auto"/>
            </w:tcBorders>
            <w:shd w:val="clear" w:color="auto" w:fill="auto"/>
            <w:vAlign w:val="center"/>
            <w:hideMark/>
          </w:tcPr>
          <w:p w:rsidR="003A423C" w:rsidRPr="00101FD0" w:rsidRDefault="003A423C" w:rsidP="002F2591">
            <w:pPr>
              <w:suppressAutoHyphens w:val="0"/>
              <w:rPr>
                <w:rFonts w:eastAsia="Times New Roman"/>
                <w:color w:val="000000"/>
                <w:szCs w:val="24"/>
                <w:lang w:eastAsia="ru-RU"/>
              </w:rPr>
            </w:pPr>
            <w:r w:rsidRPr="00101FD0">
              <w:rPr>
                <w:rFonts w:eastAsia="Times New Roman"/>
                <w:color w:val="000000"/>
                <w:szCs w:val="24"/>
                <w:lang w:eastAsia="ru-RU"/>
              </w:rPr>
              <w:t xml:space="preserve">Приход:  </w:t>
            </w:r>
          </w:p>
        </w:tc>
        <w:tc>
          <w:tcPr>
            <w:tcW w:w="1183" w:type="dxa"/>
            <w:tcBorders>
              <w:top w:val="nil"/>
              <w:left w:val="nil"/>
              <w:bottom w:val="single" w:sz="4" w:space="0" w:color="auto"/>
              <w:right w:val="single" w:sz="4" w:space="0" w:color="auto"/>
            </w:tcBorders>
            <w:shd w:val="clear" w:color="auto" w:fill="auto"/>
            <w:vAlign w:val="center"/>
            <w:hideMark/>
          </w:tcPr>
          <w:p w:rsidR="003A423C" w:rsidRPr="00101FD0" w:rsidRDefault="003A423C" w:rsidP="002F2591">
            <w:pPr>
              <w:suppressAutoHyphens w:val="0"/>
              <w:jc w:val="center"/>
              <w:rPr>
                <w:rFonts w:eastAsia="Times New Roman"/>
                <w:color w:val="000000"/>
                <w:szCs w:val="24"/>
                <w:lang w:eastAsia="ru-RU"/>
              </w:rPr>
            </w:pPr>
          </w:p>
        </w:tc>
        <w:tc>
          <w:tcPr>
            <w:tcW w:w="1275" w:type="dxa"/>
            <w:tcBorders>
              <w:top w:val="nil"/>
              <w:left w:val="nil"/>
              <w:bottom w:val="single" w:sz="4" w:space="0" w:color="auto"/>
              <w:right w:val="single" w:sz="4" w:space="0" w:color="auto"/>
            </w:tcBorders>
            <w:shd w:val="clear" w:color="auto" w:fill="auto"/>
            <w:noWrap/>
            <w:vAlign w:val="center"/>
            <w:hideMark/>
          </w:tcPr>
          <w:p w:rsidR="003A423C" w:rsidRPr="00101FD0" w:rsidRDefault="003A423C" w:rsidP="002F2591">
            <w:pPr>
              <w:suppressAutoHyphens w:val="0"/>
              <w:jc w:val="center"/>
              <w:rPr>
                <w:rFonts w:eastAsia="Times New Roman"/>
                <w:color w:val="000000"/>
                <w:szCs w:val="24"/>
                <w:lang w:eastAsia="ru-RU"/>
              </w:rPr>
            </w:pPr>
          </w:p>
        </w:tc>
        <w:tc>
          <w:tcPr>
            <w:tcW w:w="1418" w:type="dxa"/>
            <w:tcBorders>
              <w:top w:val="nil"/>
              <w:left w:val="nil"/>
              <w:bottom w:val="single" w:sz="4" w:space="0" w:color="auto"/>
              <w:right w:val="single" w:sz="4" w:space="0" w:color="auto"/>
            </w:tcBorders>
            <w:shd w:val="clear" w:color="auto" w:fill="auto"/>
            <w:noWrap/>
            <w:vAlign w:val="center"/>
            <w:hideMark/>
          </w:tcPr>
          <w:p w:rsidR="003A423C" w:rsidRPr="00101FD0" w:rsidRDefault="003A423C" w:rsidP="002F2591">
            <w:pPr>
              <w:suppressAutoHyphens w:val="0"/>
              <w:jc w:val="center"/>
              <w:rPr>
                <w:rFonts w:eastAsia="Times New Roman"/>
                <w:color w:val="000000"/>
                <w:szCs w:val="24"/>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3A423C" w:rsidRPr="00101FD0" w:rsidRDefault="003A423C" w:rsidP="002F2591">
            <w:pPr>
              <w:suppressAutoHyphens w:val="0"/>
              <w:jc w:val="center"/>
              <w:rPr>
                <w:rFonts w:eastAsia="Times New Roman"/>
                <w:color w:val="000000"/>
                <w:szCs w:val="24"/>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3A423C" w:rsidRPr="00101FD0" w:rsidRDefault="003A423C" w:rsidP="002F2591">
            <w:pPr>
              <w:suppressAutoHyphens w:val="0"/>
              <w:jc w:val="center"/>
              <w:rPr>
                <w:rFonts w:eastAsia="Times New Roman"/>
                <w:color w:val="000000"/>
                <w:szCs w:val="24"/>
                <w:lang w:eastAsia="ru-RU"/>
              </w:rPr>
            </w:pPr>
          </w:p>
        </w:tc>
      </w:tr>
      <w:tr w:rsidR="003A423C" w:rsidRPr="00101FD0" w:rsidTr="00A7539B">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3A423C" w:rsidRPr="00101FD0" w:rsidRDefault="003A423C" w:rsidP="002F2591">
            <w:pPr>
              <w:suppressAutoHyphens w:val="0"/>
              <w:jc w:val="right"/>
              <w:rPr>
                <w:rFonts w:eastAsia="Times New Roman"/>
                <w:color w:val="000000"/>
                <w:szCs w:val="24"/>
                <w:lang w:eastAsia="ru-RU"/>
              </w:rPr>
            </w:pPr>
            <w:r w:rsidRPr="00101FD0">
              <w:rPr>
                <w:rFonts w:eastAsia="Times New Roman"/>
                <w:color w:val="000000"/>
                <w:szCs w:val="24"/>
                <w:lang w:eastAsia="ru-RU"/>
              </w:rPr>
              <w:t>1.1.</w:t>
            </w:r>
          </w:p>
        </w:tc>
        <w:tc>
          <w:tcPr>
            <w:tcW w:w="3380"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suppressAutoHyphens w:val="0"/>
              <w:rPr>
                <w:rFonts w:eastAsia="Times New Roman"/>
                <w:color w:val="000000"/>
                <w:szCs w:val="24"/>
                <w:lang w:eastAsia="ru-RU"/>
              </w:rPr>
            </w:pPr>
            <w:r w:rsidRPr="00101FD0">
              <w:rPr>
                <w:color w:val="000000"/>
                <w:szCs w:val="24"/>
              </w:rPr>
              <w:t>от водоподготовительных установок</w:t>
            </w:r>
          </w:p>
        </w:tc>
        <w:tc>
          <w:tcPr>
            <w:tcW w:w="1183"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0</w:t>
            </w:r>
          </w:p>
        </w:tc>
        <w:tc>
          <w:tcPr>
            <w:tcW w:w="1275"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0</w:t>
            </w:r>
          </w:p>
        </w:tc>
        <w:tc>
          <w:tcPr>
            <w:tcW w:w="1418"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0</w:t>
            </w:r>
          </w:p>
        </w:tc>
        <w:tc>
          <w:tcPr>
            <w:tcW w:w="1134"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0</w:t>
            </w:r>
          </w:p>
        </w:tc>
        <w:tc>
          <w:tcPr>
            <w:tcW w:w="1276"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0</w:t>
            </w:r>
          </w:p>
        </w:tc>
      </w:tr>
      <w:tr w:rsidR="003A423C" w:rsidRPr="00101FD0" w:rsidTr="00A7539B">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3A423C" w:rsidRPr="00101FD0" w:rsidRDefault="003A423C" w:rsidP="002F2591">
            <w:pPr>
              <w:suppressAutoHyphens w:val="0"/>
              <w:jc w:val="right"/>
              <w:rPr>
                <w:rFonts w:eastAsia="Times New Roman"/>
                <w:color w:val="000000"/>
                <w:szCs w:val="24"/>
                <w:lang w:eastAsia="ru-RU"/>
              </w:rPr>
            </w:pPr>
            <w:r w:rsidRPr="00101FD0">
              <w:rPr>
                <w:rFonts w:eastAsia="Times New Roman"/>
                <w:color w:val="000000"/>
                <w:szCs w:val="24"/>
                <w:lang w:eastAsia="ru-RU"/>
              </w:rPr>
              <w:t>1.2.</w:t>
            </w:r>
          </w:p>
        </w:tc>
        <w:tc>
          <w:tcPr>
            <w:tcW w:w="3380"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rPr>
                <w:color w:val="000000"/>
                <w:szCs w:val="24"/>
              </w:rPr>
            </w:pPr>
            <w:r w:rsidRPr="00101FD0">
              <w:rPr>
                <w:color w:val="000000"/>
                <w:szCs w:val="24"/>
              </w:rPr>
              <w:t>из водопровода сырой воды</w:t>
            </w:r>
          </w:p>
        </w:tc>
        <w:tc>
          <w:tcPr>
            <w:tcW w:w="1183"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527,6</w:t>
            </w:r>
          </w:p>
        </w:tc>
        <w:tc>
          <w:tcPr>
            <w:tcW w:w="1275"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254,1</w:t>
            </w:r>
          </w:p>
        </w:tc>
        <w:tc>
          <w:tcPr>
            <w:tcW w:w="1418"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172,0</w:t>
            </w:r>
          </w:p>
        </w:tc>
        <w:tc>
          <w:tcPr>
            <w:tcW w:w="1134"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203,6</w:t>
            </w:r>
          </w:p>
        </w:tc>
        <w:tc>
          <w:tcPr>
            <w:tcW w:w="1276"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135,3</w:t>
            </w:r>
          </w:p>
        </w:tc>
      </w:tr>
      <w:tr w:rsidR="003A423C" w:rsidRPr="00101FD0" w:rsidTr="00A7539B">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3A423C" w:rsidRPr="00101FD0" w:rsidRDefault="003A423C" w:rsidP="002F2591">
            <w:pPr>
              <w:suppressAutoHyphens w:val="0"/>
              <w:rPr>
                <w:rFonts w:eastAsia="Times New Roman"/>
                <w:color w:val="000000"/>
                <w:szCs w:val="24"/>
                <w:lang w:eastAsia="ru-RU"/>
              </w:rPr>
            </w:pPr>
            <w:r w:rsidRPr="00101FD0">
              <w:rPr>
                <w:rFonts w:eastAsia="Times New Roman"/>
                <w:color w:val="000000"/>
                <w:szCs w:val="24"/>
                <w:lang w:eastAsia="ru-RU"/>
              </w:rPr>
              <w:t> </w:t>
            </w:r>
          </w:p>
        </w:tc>
        <w:tc>
          <w:tcPr>
            <w:tcW w:w="3380" w:type="dxa"/>
            <w:tcBorders>
              <w:top w:val="nil"/>
              <w:left w:val="nil"/>
              <w:bottom w:val="single" w:sz="4" w:space="0" w:color="auto"/>
              <w:right w:val="single" w:sz="4" w:space="0" w:color="auto"/>
            </w:tcBorders>
            <w:shd w:val="clear" w:color="auto" w:fill="auto"/>
            <w:vAlign w:val="center"/>
            <w:hideMark/>
          </w:tcPr>
          <w:p w:rsidR="003A423C" w:rsidRPr="00101FD0" w:rsidRDefault="003A423C" w:rsidP="002F2591">
            <w:pPr>
              <w:suppressAutoHyphens w:val="0"/>
              <w:rPr>
                <w:rFonts w:eastAsia="Times New Roman"/>
                <w:color w:val="000000"/>
                <w:szCs w:val="24"/>
                <w:lang w:eastAsia="ru-RU"/>
              </w:rPr>
            </w:pPr>
            <w:r w:rsidRPr="00101FD0">
              <w:rPr>
                <w:rFonts w:eastAsia="Times New Roman"/>
                <w:color w:val="000000"/>
                <w:szCs w:val="24"/>
                <w:lang w:eastAsia="ru-RU"/>
              </w:rPr>
              <w:t>итого приход</w:t>
            </w:r>
          </w:p>
        </w:tc>
        <w:tc>
          <w:tcPr>
            <w:tcW w:w="1183"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527,6</w:t>
            </w:r>
          </w:p>
        </w:tc>
        <w:tc>
          <w:tcPr>
            <w:tcW w:w="1275"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254,1</w:t>
            </w:r>
          </w:p>
        </w:tc>
        <w:tc>
          <w:tcPr>
            <w:tcW w:w="1418"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172,0</w:t>
            </w:r>
          </w:p>
        </w:tc>
        <w:tc>
          <w:tcPr>
            <w:tcW w:w="1134"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203,6</w:t>
            </w:r>
          </w:p>
        </w:tc>
        <w:tc>
          <w:tcPr>
            <w:tcW w:w="1276"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135,3</w:t>
            </w:r>
          </w:p>
        </w:tc>
      </w:tr>
      <w:tr w:rsidR="003A423C" w:rsidRPr="00101FD0" w:rsidTr="00A7539B">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3A423C" w:rsidRPr="00101FD0" w:rsidRDefault="003A423C" w:rsidP="002F2591">
            <w:pPr>
              <w:suppressAutoHyphens w:val="0"/>
              <w:rPr>
                <w:rFonts w:eastAsia="Times New Roman"/>
                <w:color w:val="000000"/>
                <w:szCs w:val="24"/>
                <w:lang w:eastAsia="ru-RU"/>
              </w:rPr>
            </w:pPr>
            <w:r w:rsidRPr="00101FD0">
              <w:rPr>
                <w:rFonts w:eastAsia="Times New Roman"/>
                <w:color w:val="000000"/>
                <w:szCs w:val="24"/>
                <w:lang w:eastAsia="ru-RU"/>
              </w:rPr>
              <w:t>2</w:t>
            </w:r>
          </w:p>
        </w:tc>
        <w:tc>
          <w:tcPr>
            <w:tcW w:w="3380" w:type="dxa"/>
            <w:tcBorders>
              <w:top w:val="nil"/>
              <w:left w:val="nil"/>
              <w:bottom w:val="single" w:sz="4" w:space="0" w:color="auto"/>
              <w:right w:val="single" w:sz="4" w:space="0" w:color="auto"/>
            </w:tcBorders>
            <w:shd w:val="clear" w:color="auto" w:fill="auto"/>
            <w:vAlign w:val="center"/>
            <w:hideMark/>
          </w:tcPr>
          <w:p w:rsidR="003A423C" w:rsidRPr="00101FD0" w:rsidRDefault="003A423C" w:rsidP="002F2591">
            <w:pPr>
              <w:suppressAutoHyphens w:val="0"/>
              <w:rPr>
                <w:rFonts w:eastAsia="Times New Roman"/>
                <w:color w:val="000000"/>
                <w:szCs w:val="24"/>
                <w:lang w:eastAsia="ru-RU"/>
              </w:rPr>
            </w:pPr>
            <w:r w:rsidRPr="00101FD0">
              <w:rPr>
                <w:rFonts w:eastAsia="Times New Roman"/>
                <w:color w:val="000000"/>
                <w:szCs w:val="24"/>
                <w:lang w:eastAsia="ru-RU"/>
              </w:rPr>
              <w:t>Расход:</w:t>
            </w:r>
          </w:p>
        </w:tc>
        <w:tc>
          <w:tcPr>
            <w:tcW w:w="1183"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 </w:t>
            </w:r>
          </w:p>
        </w:tc>
        <w:tc>
          <w:tcPr>
            <w:tcW w:w="1275"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 </w:t>
            </w:r>
          </w:p>
        </w:tc>
        <w:tc>
          <w:tcPr>
            <w:tcW w:w="1418"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 </w:t>
            </w:r>
          </w:p>
        </w:tc>
        <w:tc>
          <w:tcPr>
            <w:tcW w:w="1134"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 </w:t>
            </w:r>
          </w:p>
        </w:tc>
        <w:tc>
          <w:tcPr>
            <w:tcW w:w="1276"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 </w:t>
            </w:r>
          </w:p>
        </w:tc>
      </w:tr>
      <w:tr w:rsidR="003A423C" w:rsidRPr="00101FD0" w:rsidTr="00A7539B">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3A423C" w:rsidRPr="00101FD0" w:rsidRDefault="003A423C" w:rsidP="002F2591">
            <w:pPr>
              <w:suppressAutoHyphens w:val="0"/>
              <w:jc w:val="right"/>
              <w:rPr>
                <w:rFonts w:eastAsia="Times New Roman"/>
                <w:color w:val="000000"/>
                <w:szCs w:val="24"/>
                <w:lang w:eastAsia="ru-RU"/>
              </w:rPr>
            </w:pPr>
            <w:r w:rsidRPr="00101FD0">
              <w:rPr>
                <w:rFonts w:eastAsia="Times New Roman"/>
                <w:color w:val="000000"/>
                <w:szCs w:val="24"/>
                <w:lang w:eastAsia="ru-RU"/>
              </w:rPr>
              <w:t>2.1.</w:t>
            </w:r>
          </w:p>
        </w:tc>
        <w:tc>
          <w:tcPr>
            <w:tcW w:w="3380"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suppressAutoHyphens w:val="0"/>
              <w:rPr>
                <w:rFonts w:eastAsia="Times New Roman"/>
                <w:color w:val="000000"/>
                <w:szCs w:val="24"/>
                <w:lang w:eastAsia="ru-RU"/>
              </w:rPr>
            </w:pPr>
            <w:r w:rsidRPr="00101FD0">
              <w:rPr>
                <w:color w:val="000000"/>
                <w:szCs w:val="24"/>
              </w:rPr>
              <w:t>объем теплосетей в отопит. период, м</w:t>
            </w:r>
            <w:r w:rsidRPr="00101FD0">
              <w:rPr>
                <w:color w:val="000000"/>
                <w:szCs w:val="24"/>
                <w:vertAlign w:val="superscript"/>
              </w:rPr>
              <w:t>3</w:t>
            </w:r>
          </w:p>
        </w:tc>
        <w:tc>
          <w:tcPr>
            <w:tcW w:w="1183"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17,2</w:t>
            </w:r>
          </w:p>
        </w:tc>
        <w:tc>
          <w:tcPr>
            <w:tcW w:w="1275"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7,2</w:t>
            </w:r>
          </w:p>
        </w:tc>
        <w:tc>
          <w:tcPr>
            <w:tcW w:w="1418"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6,9</w:t>
            </w:r>
          </w:p>
        </w:tc>
        <w:tc>
          <w:tcPr>
            <w:tcW w:w="1134"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5,2</w:t>
            </w:r>
          </w:p>
        </w:tc>
        <w:tc>
          <w:tcPr>
            <w:tcW w:w="1276"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2,3</w:t>
            </w:r>
          </w:p>
        </w:tc>
      </w:tr>
      <w:tr w:rsidR="003A423C" w:rsidRPr="00101FD0" w:rsidTr="00A7539B">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3A423C" w:rsidRPr="00101FD0" w:rsidRDefault="003A423C" w:rsidP="002F2591">
            <w:pPr>
              <w:suppressAutoHyphens w:val="0"/>
              <w:jc w:val="right"/>
              <w:rPr>
                <w:rFonts w:eastAsia="Times New Roman"/>
                <w:color w:val="000000"/>
                <w:szCs w:val="24"/>
                <w:lang w:eastAsia="ru-RU"/>
              </w:rPr>
            </w:pPr>
            <w:r w:rsidRPr="00101FD0">
              <w:rPr>
                <w:rFonts w:eastAsia="Times New Roman"/>
                <w:color w:val="000000"/>
                <w:szCs w:val="24"/>
                <w:lang w:eastAsia="ru-RU"/>
              </w:rPr>
              <w:t>2.2.</w:t>
            </w:r>
          </w:p>
        </w:tc>
        <w:tc>
          <w:tcPr>
            <w:tcW w:w="3380"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rPr>
                <w:color w:val="000000"/>
                <w:szCs w:val="24"/>
              </w:rPr>
            </w:pPr>
            <w:r w:rsidRPr="00101FD0">
              <w:rPr>
                <w:color w:val="000000"/>
                <w:szCs w:val="24"/>
              </w:rPr>
              <w:t xml:space="preserve">объем теплосетей в </w:t>
            </w:r>
            <w:proofErr w:type="spellStart"/>
            <w:r w:rsidRPr="00101FD0">
              <w:rPr>
                <w:color w:val="000000"/>
                <w:szCs w:val="24"/>
              </w:rPr>
              <w:t>неотопит</w:t>
            </w:r>
            <w:proofErr w:type="spellEnd"/>
            <w:r w:rsidRPr="00101FD0">
              <w:rPr>
                <w:color w:val="000000"/>
                <w:szCs w:val="24"/>
              </w:rPr>
              <w:t>. период, м</w:t>
            </w:r>
            <w:r w:rsidRPr="00101FD0">
              <w:rPr>
                <w:color w:val="000000"/>
                <w:szCs w:val="24"/>
                <w:vertAlign w:val="superscript"/>
              </w:rPr>
              <w:t>3</w:t>
            </w:r>
          </w:p>
        </w:tc>
        <w:tc>
          <w:tcPr>
            <w:tcW w:w="1183" w:type="dxa"/>
            <w:tcBorders>
              <w:top w:val="nil"/>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0</w:t>
            </w:r>
          </w:p>
        </w:tc>
        <w:tc>
          <w:tcPr>
            <w:tcW w:w="1275"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0</w:t>
            </w:r>
          </w:p>
        </w:tc>
        <w:tc>
          <w:tcPr>
            <w:tcW w:w="1418"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0</w:t>
            </w:r>
          </w:p>
        </w:tc>
        <w:tc>
          <w:tcPr>
            <w:tcW w:w="1134"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0</w:t>
            </w:r>
          </w:p>
        </w:tc>
        <w:tc>
          <w:tcPr>
            <w:tcW w:w="1276" w:type="dxa"/>
            <w:tcBorders>
              <w:top w:val="nil"/>
              <w:left w:val="nil"/>
              <w:bottom w:val="single" w:sz="4" w:space="0" w:color="auto"/>
              <w:right w:val="single" w:sz="4" w:space="0" w:color="auto"/>
            </w:tcBorders>
            <w:shd w:val="clear" w:color="auto" w:fill="auto"/>
            <w:noWrap/>
            <w:vAlign w:val="center"/>
          </w:tcPr>
          <w:p w:rsidR="003A423C" w:rsidRPr="00101FD0" w:rsidRDefault="003A423C" w:rsidP="002F2591">
            <w:pPr>
              <w:jc w:val="center"/>
              <w:rPr>
                <w:color w:val="000000"/>
                <w:szCs w:val="24"/>
              </w:rPr>
            </w:pPr>
            <w:r w:rsidRPr="00101FD0">
              <w:rPr>
                <w:color w:val="000000"/>
                <w:szCs w:val="24"/>
              </w:rPr>
              <w:t>0</w:t>
            </w:r>
          </w:p>
        </w:tc>
      </w:tr>
      <w:tr w:rsidR="003A423C" w:rsidRPr="00101FD0" w:rsidTr="00A7539B">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3A423C" w:rsidRPr="00101FD0" w:rsidRDefault="003A423C" w:rsidP="00A7539B">
            <w:pPr>
              <w:suppressAutoHyphens w:val="0"/>
              <w:jc w:val="right"/>
              <w:rPr>
                <w:rFonts w:eastAsia="Times New Roman"/>
                <w:color w:val="000000"/>
                <w:szCs w:val="24"/>
                <w:lang w:eastAsia="ru-RU"/>
              </w:rPr>
            </w:pPr>
            <w:r w:rsidRPr="00101FD0">
              <w:rPr>
                <w:rFonts w:eastAsia="Times New Roman"/>
                <w:color w:val="000000"/>
                <w:szCs w:val="24"/>
                <w:lang w:eastAsia="ru-RU"/>
              </w:rPr>
              <w:t>2.</w:t>
            </w:r>
            <w:r w:rsidR="00A7539B">
              <w:rPr>
                <w:rFonts w:eastAsia="Times New Roman"/>
                <w:color w:val="000000"/>
                <w:szCs w:val="24"/>
                <w:lang w:eastAsia="ru-RU"/>
              </w:rPr>
              <w:t>3</w:t>
            </w:r>
            <w:r w:rsidRPr="00101FD0">
              <w:rPr>
                <w:rFonts w:eastAsia="Times New Roman"/>
                <w:color w:val="000000"/>
                <w:szCs w:val="24"/>
                <w:lang w:eastAsia="ru-RU"/>
              </w:rPr>
              <w:t>.</w:t>
            </w:r>
          </w:p>
        </w:tc>
        <w:tc>
          <w:tcPr>
            <w:tcW w:w="3380"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rPr>
                <w:color w:val="000000"/>
                <w:szCs w:val="24"/>
              </w:rPr>
            </w:pPr>
            <w:r w:rsidRPr="00101FD0">
              <w:rPr>
                <w:color w:val="000000"/>
                <w:szCs w:val="24"/>
              </w:rPr>
              <w:t>объем</w:t>
            </w:r>
            <w:r>
              <w:rPr>
                <w:color w:val="000000"/>
                <w:szCs w:val="24"/>
              </w:rPr>
              <w:t xml:space="preserve"> теплоносителя в системах тепло</w:t>
            </w:r>
            <w:r w:rsidRPr="00101FD0">
              <w:rPr>
                <w:color w:val="000000"/>
                <w:szCs w:val="24"/>
              </w:rPr>
              <w:t>потребления, м</w:t>
            </w:r>
            <w:r w:rsidRPr="00101FD0">
              <w:rPr>
                <w:color w:val="000000"/>
                <w:szCs w:val="24"/>
                <w:vertAlign w:val="superscript"/>
              </w:rPr>
              <w:t>3</w:t>
            </w:r>
          </w:p>
        </w:tc>
        <w:tc>
          <w:tcPr>
            <w:tcW w:w="1183"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20,1</w:t>
            </w:r>
          </w:p>
        </w:tc>
        <w:tc>
          <w:tcPr>
            <w:tcW w:w="1275"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10,9</w:t>
            </w:r>
          </w:p>
        </w:tc>
        <w:tc>
          <w:tcPr>
            <w:tcW w:w="1418"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5,1</w:t>
            </w:r>
          </w:p>
        </w:tc>
        <w:tc>
          <w:tcPr>
            <w:tcW w:w="1134"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9,4</w:t>
            </w:r>
          </w:p>
        </w:tc>
        <w:tc>
          <w:tcPr>
            <w:tcW w:w="1276"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7,5</w:t>
            </w:r>
          </w:p>
        </w:tc>
      </w:tr>
      <w:tr w:rsidR="003A423C" w:rsidRPr="00101FD0" w:rsidTr="00A7539B">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3A423C" w:rsidRPr="00101FD0" w:rsidRDefault="003A423C" w:rsidP="00A7539B">
            <w:pPr>
              <w:suppressAutoHyphens w:val="0"/>
              <w:jc w:val="right"/>
              <w:rPr>
                <w:rFonts w:eastAsia="Times New Roman"/>
                <w:color w:val="000000"/>
                <w:szCs w:val="24"/>
                <w:lang w:eastAsia="ru-RU"/>
              </w:rPr>
            </w:pPr>
            <w:r w:rsidRPr="00101FD0">
              <w:rPr>
                <w:rFonts w:eastAsia="Times New Roman"/>
                <w:color w:val="000000"/>
                <w:szCs w:val="24"/>
                <w:lang w:eastAsia="ru-RU"/>
              </w:rPr>
              <w:t>2.</w:t>
            </w:r>
            <w:r w:rsidR="00A7539B">
              <w:rPr>
                <w:rFonts w:eastAsia="Times New Roman"/>
                <w:color w:val="000000"/>
                <w:szCs w:val="24"/>
                <w:lang w:eastAsia="ru-RU"/>
              </w:rPr>
              <w:t>4</w:t>
            </w:r>
            <w:r w:rsidRPr="00101FD0">
              <w:rPr>
                <w:rFonts w:eastAsia="Times New Roman"/>
                <w:color w:val="000000"/>
                <w:szCs w:val="24"/>
                <w:lang w:eastAsia="ru-RU"/>
              </w:rPr>
              <w:t>.</w:t>
            </w:r>
          </w:p>
        </w:tc>
        <w:tc>
          <w:tcPr>
            <w:tcW w:w="3380"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rPr>
                <w:color w:val="000000"/>
                <w:szCs w:val="24"/>
              </w:rPr>
            </w:pPr>
            <w:r w:rsidRPr="00101FD0">
              <w:rPr>
                <w:color w:val="000000"/>
                <w:szCs w:val="24"/>
              </w:rPr>
              <w:t>объем теплоносителя  в системах теплоснабжения, м</w:t>
            </w:r>
            <w:r w:rsidRPr="00101FD0">
              <w:rPr>
                <w:color w:val="000000"/>
                <w:szCs w:val="24"/>
                <w:vertAlign w:val="superscript"/>
              </w:rPr>
              <w:t>3</w:t>
            </w:r>
          </w:p>
        </w:tc>
        <w:tc>
          <w:tcPr>
            <w:tcW w:w="1183"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37,3</w:t>
            </w:r>
          </w:p>
        </w:tc>
        <w:tc>
          <w:tcPr>
            <w:tcW w:w="1275"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18,1</w:t>
            </w:r>
          </w:p>
        </w:tc>
        <w:tc>
          <w:tcPr>
            <w:tcW w:w="1418"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12,0</w:t>
            </w:r>
          </w:p>
        </w:tc>
        <w:tc>
          <w:tcPr>
            <w:tcW w:w="1134"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14,6</w:t>
            </w:r>
          </w:p>
        </w:tc>
        <w:tc>
          <w:tcPr>
            <w:tcW w:w="1276"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9,8</w:t>
            </w:r>
          </w:p>
        </w:tc>
      </w:tr>
      <w:tr w:rsidR="003A423C" w:rsidRPr="00101FD0" w:rsidTr="00A7539B">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3A423C" w:rsidRPr="00101FD0" w:rsidRDefault="003A423C" w:rsidP="00A7539B">
            <w:pPr>
              <w:suppressAutoHyphens w:val="0"/>
              <w:jc w:val="right"/>
              <w:rPr>
                <w:rFonts w:eastAsia="Times New Roman"/>
                <w:color w:val="000000"/>
                <w:szCs w:val="24"/>
                <w:lang w:eastAsia="ru-RU"/>
              </w:rPr>
            </w:pPr>
            <w:r w:rsidRPr="00101FD0">
              <w:rPr>
                <w:rFonts w:eastAsia="Times New Roman"/>
                <w:color w:val="000000"/>
                <w:szCs w:val="24"/>
                <w:lang w:eastAsia="ru-RU"/>
              </w:rPr>
              <w:t>2.</w:t>
            </w:r>
            <w:r w:rsidR="00A7539B">
              <w:rPr>
                <w:rFonts w:eastAsia="Times New Roman"/>
                <w:color w:val="000000"/>
                <w:szCs w:val="24"/>
                <w:lang w:eastAsia="ru-RU"/>
              </w:rPr>
              <w:t>6</w:t>
            </w:r>
            <w:r w:rsidRPr="00101FD0">
              <w:rPr>
                <w:rFonts w:eastAsia="Times New Roman"/>
                <w:color w:val="000000"/>
                <w:szCs w:val="24"/>
                <w:lang w:eastAsia="ru-RU"/>
              </w:rPr>
              <w:t>.</w:t>
            </w:r>
          </w:p>
        </w:tc>
        <w:tc>
          <w:tcPr>
            <w:tcW w:w="3380"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rPr>
                <w:color w:val="000000"/>
                <w:szCs w:val="24"/>
              </w:rPr>
            </w:pPr>
            <w:r w:rsidRPr="00101FD0">
              <w:rPr>
                <w:color w:val="000000"/>
                <w:szCs w:val="24"/>
              </w:rPr>
              <w:t>нормативные потери теплоносителя, м</w:t>
            </w:r>
            <w:r w:rsidRPr="00101FD0">
              <w:rPr>
                <w:color w:val="000000"/>
                <w:szCs w:val="24"/>
                <w:vertAlign w:val="superscript"/>
              </w:rPr>
              <w:t>3</w:t>
            </w:r>
            <w:r w:rsidRPr="00101FD0">
              <w:rPr>
                <w:color w:val="000000"/>
                <w:szCs w:val="24"/>
              </w:rPr>
              <w:t>/год</w:t>
            </w:r>
          </w:p>
        </w:tc>
        <w:tc>
          <w:tcPr>
            <w:tcW w:w="1183"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501,1</w:t>
            </w:r>
          </w:p>
        </w:tc>
        <w:tc>
          <w:tcPr>
            <w:tcW w:w="1275"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243,0</w:t>
            </w:r>
          </w:p>
        </w:tc>
        <w:tc>
          <w:tcPr>
            <w:tcW w:w="1418"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161,4</w:t>
            </w:r>
          </w:p>
        </w:tc>
        <w:tc>
          <w:tcPr>
            <w:tcW w:w="1134"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195,6</w:t>
            </w:r>
          </w:p>
        </w:tc>
        <w:tc>
          <w:tcPr>
            <w:tcW w:w="1276"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131,7</w:t>
            </w:r>
          </w:p>
        </w:tc>
      </w:tr>
      <w:tr w:rsidR="003A423C" w:rsidRPr="00101FD0" w:rsidTr="00A7539B">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3A423C" w:rsidRPr="00101FD0" w:rsidRDefault="003A423C" w:rsidP="00A7539B">
            <w:pPr>
              <w:suppressAutoHyphens w:val="0"/>
              <w:jc w:val="right"/>
              <w:rPr>
                <w:rFonts w:eastAsia="Times New Roman"/>
                <w:color w:val="000000"/>
                <w:szCs w:val="24"/>
                <w:lang w:eastAsia="ru-RU"/>
              </w:rPr>
            </w:pPr>
            <w:r w:rsidRPr="00101FD0">
              <w:rPr>
                <w:rFonts w:eastAsia="Times New Roman"/>
                <w:color w:val="000000"/>
                <w:szCs w:val="24"/>
                <w:lang w:eastAsia="ru-RU"/>
              </w:rPr>
              <w:t>2.</w:t>
            </w:r>
            <w:r w:rsidR="00A7539B">
              <w:rPr>
                <w:rFonts w:eastAsia="Times New Roman"/>
                <w:color w:val="000000"/>
                <w:szCs w:val="24"/>
                <w:lang w:eastAsia="ru-RU"/>
              </w:rPr>
              <w:t>7</w:t>
            </w:r>
          </w:p>
        </w:tc>
        <w:tc>
          <w:tcPr>
            <w:tcW w:w="3380"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rPr>
                <w:color w:val="000000"/>
                <w:szCs w:val="24"/>
              </w:rPr>
            </w:pPr>
            <w:r w:rsidRPr="00101FD0">
              <w:rPr>
                <w:color w:val="000000"/>
                <w:szCs w:val="24"/>
              </w:rPr>
              <w:t>Аварийная подпитка теплосетей, м</w:t>
            </w:r>
            <w:r w:rsidRPr="00101FD0">
              <w:rPr>
                <w:color w:val="000000"/>
                <w:szCs w:val="24"/>
                <w:vertAlign w:val="superscript"/>
              </w:rPr>
              <w:t>3</w:t>
            </w:r>
            <w:r w:rsidRPr="00101FD0">
              <w:rPr>
                <w:color w:val="000000"/>
                <w:szCs w:val="24"/>
              </w:rPr>
              <w:t>/год</w:t>
            </w:r>
          </w:p>
        </w:tc>
        <w:tc>
          <w:tcPr>
            <w:tcW w:w="1183"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0,7</w:t>
            </w:r>
          </w:p>
        </w:tc>
        <w:tc>
          <w:tcPr>
            <w:tcW w:w="1275"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0,4</w:t>
            </w:r>
          </w:p>
        </w:tc>
        <w:tc>
          <w:tcPr>
            <w:tcW w:w="1418"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0,2</w:t>
            </w:r>
          </w:p>
        </w:tc>
        <w:tc>
          <w:tcPr>
            <w:tcW w:w="1134"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0,3</w:t>
            </w:r>
          </w:p>
        </w:tc>
        <w:tc>
          <w:tcPr>
            <w:tcW w:w="1276"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0,2</w:t>
            </w:r>
          </w:p>
        </w:tc>
      </w:tr>
      <w:tr w:rsidR="003A423C" w:rsidRPr="00101FD0" w:rsidTr="00A7539B">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3A423C" w:rsidRPr="00101FD0" w:rsidRDefault="003A423C" w:rsidP="00A7539B">
            <w:pPr>
              <w:suppressAutoHyphens w:val="0"/>
              <w:jc w:val="right"/>
              <w:rPr>
                <w:rFonts w:eastAsia="Times New Roman"/>
                <w:color w:val="000000"/>
                <w:szCs w:val="24"/>
                <w:lang w:eastAsia="ru-RU"/>
              </w:rPr>
            </w:pPr>
            <w:r w:rsidRPr="00101FD0">
              <w:rPr>
                <w:rFonts w:eastAsia="Times New Roman"/>
                <w:color w:val="000000"/>
                <w:szCs w:val="24"/>
                <w:lang w:eastAsia="ru-RU"/>
              </w:rPr>
              <w:t>2.</w:t>
            </w:r>
            <w:r w:rsidR="00A7539B">
              <w:rPr>
                <w:rFonts w:eastAsia="Times New Roman"/>
                <w:color w:val="000000"/>
                <w:szCs w:val="24"/>
                <w:lang w:eastAsia="ru-RU"/>
              </w:rPr>
              <w:t>8</w:t>
            </w:r>
          </w:p>
        </w:tc>
        <w:tc>
          <w:tcPr>
            <w:tcW w:w="3380"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rPr>
                <w:color w:val="000000"/>
                <w:szCs w:val="24"/>
              </w:rPr>
            </w:pPr>
            <w:r w:rsidRPr="00101FD0">
              <w:rPr>
                <w:color w:val="000000"/>
                <w:szCs w:val="24"/>
              </w:rPr>
              <w:t>Те</w:t>
            </w:r>
            <w:r>
              <w:rPr>
                <w:color w:val="000000"/>
                <w:szCs w:val="24"/>
              </w:rPr>
              <w:t>хнологические затраты теплоноси</w:t>
            </w:r>
            <w:r w:rsidRPr="00101FD0">
              <w:rPr>
                <w:color w:val="000000"/>
                <w:szCs w:val="24"/>
              </w:rPr>
              <w:t>теля, м</w:t>
            </w:r>
            <w:r w:rsidRPr="00101FD0">
              <w:rPr>
                <w:color w:val="000000"/>
                <w:szCs w:val="24"/>
                <w:vertAlign w:val="superscript"/>
              </w:rPr>
              <w:t>3</w:t>
            </w:r>
            <w:r w:rsidRPr="00101FD0">
              <w:rPr>
                <w:color w:val="000000"/>
                <w:szCs w:val="24"/>
              </w:rPr>
              <w:t xml:space="preserve">/год </w:t>
            </w:r>
          </w:p>
        </w:tc>
        <w:tc>
          <w:tcPr>
            <w:tcW w:w="1183"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25,8</w:t>
            </w:r>
          </w:p>
        </w:tc>
        <w:tc>
          <w:tcPr>
            <w:tcW w:w="1275"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10,8</w:t>
            </w:r>
          </w:p>
        </w:tc>
        <w:tc>
          <w:tcPr>
            <w:tcW w:w="1418"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10,4</w:t>
            </w:r>
          </w:p>
        </w:tc>
        <w:tc>
          <w:tcPr>
            <w:tcW w:w="1134"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7,7</w:t>
            </w:r>
          </w:p>
        </w:tc>
        <w:tc>
          <w:tcPr>
            <w:tcW w:w="1276"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3,5</w:t>
            </w:r>
          </w:p>
        </w:tc>
      </w:tr>
      <w:tr w:rsidR="003A423C" w:rsidRPr="00101FD0" w:rsidTr="00A7539B">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3A423C" w:rsidRPr="00101FD0" w:rsidRDefault="003A423C" w:rsidP="00A7539B">
            <w:pPr>
              <w:suppressAutoHyphens w:val="0"/>
              <w:jc w:val="right"/>
              <w:rPr>
                <w:rFonts w:eastAsia="Times New Roman"/>
                <w:color w:val="000000"/>
                <w:szCs w:val="24"/>
                <w:lang w:eastAsia="ru-RU"/>
              </w:rPr>
            </w:pPr>
            <w:r w:rsidRPr="00101FD0">
              <w:rPr>
                <w:rFonts w:eastAsia="Times New Roman"/>
                <w:color w:val="000000"/>
                <w:szCs w:val="24"/>
                <w:lang w:eastAsia="ru-RU"/>
              </w:rPr>
              <w:t>2.</w:t>
            </w:r>
            <w:r w:rsidR="00A7539B">
              <w:rPr>
                <w:rFonts w:eastAsia="Times New Roman"/>
                <w:color w:val="000000"/>
                <w:szCs w:val="24"/>
                <w:lang w:eastAsia="ru-RU"/>
              </w:rPr>
              <w:t>9</w:t>
            </w:r>
          </w:p>
        </w:tc>
        <w:tc>
          <w:tcPr>
            <w:tcW w:w="3380"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rPr>
                <w:color w:val="000000"/>
                <w:szCs w:val="24"/>
              </w:rPr>
            </w:pPr>
            <w:r w:rsidRPr="00101FD0">
              <w:rPr>
                <w:color w:val="000000"/>
                <w:szCs w:val="24"/>
              </w:rPr>
              <w:t>Итого затраты теплоносителя</w:t>
            </w:r>
          </w:p>
        </w:tc>
        <w:tc>
          <w:tcPr>
            <w:tcW w:w="1183"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527,6</w:t>
            </w:r>
          </w:p>
        </w:tc>
        <w:tc>
          <w:tcPr>
            <w:tcW w:w="1275"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254,1</w:t>
            </w:r>
          </w:p>
        </w:tc>
        <w:tc>
          <w:tcPr>
            <w:tcW w:w="1418"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172,0</w:t>
            </w:r>
          </w:p>
        </w:tc>
        <w:tc>
          <w:tcPr>
            <w:tcW w:w="1134"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203,6</w:t>
            </w:r>
          </w:p>
        </w:tc>
        <w:tc>
          <w:tcPr>
            <w:tcW w:w="1276" w:type="dxa"/>
            <w:tcBorders>
              <w:top w:val="single" w:sz="4" w:space="0" w:color="auto"/>
              <w:left w:val="nil"/>
              <w:bottom w:val="single" w:sz="4" w:space="0" w:color="auto"/>
              <w:right w:val="single" w:sz="4" w:space="0" w:color="auto"/>
            </w:tcBorders>
            <w:shd w:val="clear" w:color="auto" w:fill="auto"/>
            <w:vAlign w:val="center"/>
          </w:tcPr>
          <w:p w:rsidR="003A423C" w:rsidRPr="00101FD0" w:rsidRDefault="003A423C" w:rsidP="002F2591">
            <w:pPr>
              <w:jc w:val="center"/>
              <w:rPr>
                <w:color w:val="000000"/>
                <w:szCs w:val="24"/>
              </w:rPr>
            </w:pPr>
            <w:r w:rsidRPr="00101FD0">
              <w:rPr>
                <w:color w:val="000000"/>
                <w:szCs w:val="24"/>
              </w:rPr>
              <w:t>135,3</w:t>
            </w:r>
          </w:p>
        </w:tc>
      </w:tr>
    </w:tbl>
    <w:p w:rsidR="003A423C" w:rsidRDefault="003A423C" w:rsidP="003A423C">
      <w:pPr>
        <w:tabs>
          <w:tab w:val="left" w:pos="2834"/>
        </w:tabs>
        <w:ind w:left="284"/>
        <w:jc w:val="both"/>
        <w:rPr>
          <w:sz w:val="26"/>
          <w:szCs w:val="26"/>
        </w:rPr>
      </w:pPr>
    </w:p>
    <w:p w:rsidR="00A7539B" w:rsidRDefault="00A7539B" w:rsidP="00A7539B">
      <w:pPr>
        <w:pStyle w:val="ConsPlusNormal"/>
        <w:widowControl/>
        <w:tabs>
          <w:tab w:val="left" w:pos="0"/>
        </w:tabs>
        <w:spacing w:after="120"/>
        <w:ind w:firstLine="567"/>
        <w:jc w:val="center"/>
        <w:rPr>
          <w:rFonts w:ascii="Times New Roman" w:hAnsi="Times New Roman" w:cs="Times New Roman"/>
          <w:sz w:val="26"/>
          <w:szCs w:val="26"/>
        </w:rPr>
        <w:sectPr w:rsidR="00A7539B" w:rsidSect="007D2CF1">
          <w:pgSz w:w="11906" w:h="16838"/>
          <w:pgMar w:top="851" w:right="567" w:bottom="851" w:left="1134" w:header="567" w:footer="567" w:gutter="0"/>
          <w:cols w:space="708"/>
          <w:docGrid w:linePitch="360"/>
        </w:sectPr>
      </w:pPr>
    </w:p>
    <w:p w:rsidR="00A7539B" w:rsidRPr="007B4911" w:rsidRDefault="00A7539B" w:rsidP="00A7539B">
      <w:pPr>
        <w:pStyle w:val="ConsPlusNormal"/>
        <w:widowControl/>
        <w:tabs>
          <w:tab w:val="left" w:pos="0"/>
        </w:tabs>
        <w:spacing w:after="120"/>
        <w:ind w:firstLine="567"/>
        <w:jc w:val="center"/>
        <w:rPr>
          <w:rFonts w:ascii="Times New Roman" w:hAnsi="Times New Roman" w:cs="Times New Roman"/>
          <w:sz w:val="26"/>
          <w:szCs w:val="26"/>
        </w:rPr>
      </w:pPr>
      <w:r w:rsidRPr="00321011">
        <w:rPr>
          <w:rFonts w:ascii="Times New Roman" w:hAnsi="Times New Roman" w:cs="Times New Roman"/>
          <w:sz w:val="26"/>
          <w:szCs w:val="26"/>
        </w:rPr>
        <w:lastRenderedPageBreak/>
        <w:t xml:space="preserve">Таблица </w:t>
      </w:r>
      <w:r>
        <w:rPr>
          <w:rFonts w:ascii="Times New Roman" w:hAnsi="Times New Roman" w:cs="Times New Roman"/>
          <w:sz w:val="26"/>
          <w:szCs w:val="26"/>
        </w:rPr>
        <w:t xml:space="preserve">3.2. </w:t>
      </w:r>
      <w:r>
        <w:rPr>
          <w:rFonts w:ascii="Times New Roman" w:hAnsi="Times New Roman" w:cs="Times New Roman"/>
          <w:color w:val="000000"/>
          <w:sz w:val="26"/>
          <w:szCs w:val="26"/>
        </w:rPr>
        <w:t>Перспективный б</w:t>
      </w:r>
      <w:r w:rsidRPr="00321011">
        <w:rPr>
          <w:rFonts w:ascii="Times New Roman" w:hAnsi="Times New Roman" w:cs="Times New Roman"/>
          <w:color w:val="000000"/>
          <w:sz w:val="26"/>
          <w:szCs w:val="26"/>
        </w:rPr>
        <w:t>аланс теплоносителя в систем</w:t>
      </w:r>
      <w:r>
        <w:rPr>
          <w:rFonts w:ascii="Times New Roman" w:hAnsi="Times New Roman" w:cs="Times New Roman"/>
          <w:color w:val="000000"/>
          <w:sz w:val="26"/>
          <w:szCs w:val="26"/>
        </w:rPr>
        <w:t>ах</w:t>
      </w:r>
      <w:r w:rsidRPr="00321011">
        <w:rPr>
          <w:rFonts w:ascii="Times New Roman" w:hAnsi="Times New Roman" w:cs="Times New Roman"/>
          <w:color w:val="000000"/>
          <w:sz w:val="26"/>
          <w:szCs w:val="26"/>
        </w:rPr>
        <w:t xml:space="preserve"> </w:t>
      </w:r>
      <w:r>
        <w:rPr>
          <w:rFonts w:ascii="Times New Roman" w:hAnsi="Times New Roman" w:cs="Times New Roman"/>
          <w:color w:val="000000"/>
          <w:sz w:val="26"/>
          <w:szCs w:val="26"/>
        </w:rPr>
        <w:t xml:space="preserve">централизованного </w:t>
      </w:r>
      <w:r w:rsidRPr="007B4911">
        <w:rPr>
          <w:rFonts w:ascii="Times New Roman" w:hAnsi="Times New Roman" w:cs="Times New Roman"/>
          <w:color w:val="000000"/>
          <w:sz w:val="26"/>
          <w:szCs w:val="26"/>
        </w:rPr>
        <w:t>теплоснабжения Поназыревского МО</w:t>
      </w:r>
    </w:p>
    <w:tbl>
      <w:tblPr>
        <w:tblW w:w="15733" w:type="dxa"/>
        <w:tblInd w:w="57" w:type="dxa"/>
        <w:tblLayout w:type="fixed"/>
        <w:tblCellMar>
          <w:left w:w="28" w:type="dxa"/>
          <w:right w:w="28" w:type="dxa"/>
        </w:tblCellMar>
        <w:tblLook w:val="0000" w:firstRow="0" w:lastRow="0" w:firstColumn="0" w:lastColumn="0" w:noHBand="0" w:noVBand="0"/>
      </w:tblPr>
      <w:tblGrid>
        <w:gridCol w:w="556"/>
        <w:gridCol w:w="2421"/>
        <w:gridCol w:w="851"/>
        <w:gridCol w:w="850"/>
        <w:gridCol w:w="850"/>
        <w:gridCol w:w="851"/>
        <w:gridCol w:w="850"/>
        <w:gridCol w:w="851"/>
        <w:gridCol w:w="850"/>
        <w:gridCol w:w="851"/>
        <w:gridCol w:w="850"/>
        <w:gridCol w:w="851"/>
        <w:gridCol w:w="850"/>
        <w:gridCol w:w="851"/>
        <w:gridCol w:w="850"/>
        <w:gridCol w:w="850"/>
        <w:gridCol w:w="850"/>
      </w:tblGrid>
      <w:tr w:rsidR="00A7539B" w:rsidRPr="00EB09AE" w:rsidTr="002F2591">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Pr="00EB09AE" w:rsidRDefault="00A7539B" w:rsidP="002F2591">
            <w:pPr>
              <w:jc w:val="center"/>
              <w:rPr>
                <w:rFonts w:eastAsia="Times New Roman"/>
                <w:color w:val="000000"/>
                <w:szCs w:val="24"/>
              </w:rPr>
            </w:pPr>
            <w:r w:rsidRPr="00EB09AE">
              <w:rPr>
                <w:rFonts w:eastAsia="Times New Roman"/>
                <w:color w:val="000000"/>
                <w:szCs w:val="24"/>
              </w:rPr>
              <w:t>№ п/п</w:t>
            </w:r>
          </w:p>
        </w:tc>
        <w:tc>
          <w:tcPr>
            <w:tcW w:w="2421" w:type="dxa"/>
            <w:tcBorders>
              <w:top w:val="single" w:sz="4" w:space="0" w:color="auto"/>
              <w:left w:val="single" w:sz="4" w:space="0" w:color="auto"/>
              <w:bottom w:val="single" w:sz="4" w:space="0" w:color="auto"/>
            </w:tcBorders>
            <w:shd w:val="clear" w:color="auto" w:fill="auto"/>
            <w:vAlign w:val="center"/>
          </w:tcPr>
          <w:p w:rsidR="00A7539B" w:rsidRPr="00EB09AE" w:rsidRDefault="00A7539B" w:rsidP="002F2591">
            <w:pPr>
              <w:jc w:val="center"/>
              <w:rPr>
                <w:rFonts w:eastAsia="Times New Roman"/>
                <w:color w:val="000000"/>
                <w:szCs w:val="24"/>
              </w:rPr>
            </w:pPr>
            <w:r w:rsidRPr="00EB09AE">
              <w:rPr>
                <w:rFonts w:eastAsia="Times New Roman"/>
                <w:color w:val="000000"/>
                <w:szCs w:val="24"/>
              </w:rPr>
              <w:t>Показатели баланса</w:t>
            </w:r>
          </w:p>
        </w:tc>
        <w:tc>
          <w:tcPr>
            <w:tcW w:w="851" w:type="dxa"/>
            <w:tcBorders>
              <w:top w:val="single" w:sz="4" w:space="0" w:color="auto"/>
              <w:left w:val="single" w:sz="4" w:space="0" w:color="000000"/>
              <w:bottom w:val="single" w:sz="4" w:space="0" w:color="auto"/>
            </w:tcBorders>
            <w:shd w:val="clear" w:color="auto" w:fill="auto"/>
            <w:vAlign w:val="center"/>
          </w:tcPr>
          <w:p w:rsidR="00A7539B" w:rsidRPr="00EB09AE" w:rsidRDefault="00A7539B" w:rsidP="002F2591">
            <w:pPr>
              <w:jc w:val="center"/>
              <w:rPr>
                <w:color w:val="000000"/>
                <w:szCs w:val="24"/>
              </w:rPr>
            </w:pPr>
            <w:r w:rsidRPr="00EB09AE">
              <w:rPr>
                <w:color w:val="000000"/>
                <w:szCs w:val="24"/>
              </w:rPr>
              <w:t>2024г.</w:t>
            </w:r>
          </w:p>
        </w:tc>
        <w:tc>
          <w:tcPr>
            <w:tcW w:w="850" w:type="dxa"/>
            <w:tcBorders>
              <w:top w:val="single" w:sz="4" w:space="0" w:color="auto"/>
              <w:left w:val="single" w:sz="4" w:space="0" w:color="000000"/>
              <w:bottom w:val="single" w:sz="4" w:space="0" w:color="auto"/>
            </w:tcBorders>
            <w:shd w:val="clear" w:color="auto" w:fill="auto"/>
            <w:vAlign w:val="center"/>
          </w:tcPr>
          <w:p w:rsidR="00A7539B" w:rsidRPr="00EB09AE" w:rsidRDefault="00A7539B" w:rsidP="002F2591">
            <w:pPr>
              <w:jc w:val="center"/>
              <w:rPr>
                <w:color w:val="000000"/>
                <w:szCs w:val="24"/>
              </w:rPr>
            </w:pPr>
            <w:r w:rsidRPr="00EB09AE">
              <w:rPr>
                <w:color w:val="000000"/>
                <w:szCs w:val="24"/>
              </w:rPr>
              <w:t>2025г.</w:t>
            </w:r>
          </w:p>
        </w:tc>
        <w:tc>
          <w:tcPr>
            <w:tcW w:w="850" w:type="dxa"/>
            <w:tcBorders>
              <w:top w:val="single" w:sz="4" w:space="0" w:color="auto"/>
              <w:left w:val="single" w:sz="4" w:space="0" w:color="000000"/>
              <w:bottom w:val="single" w:sz="4" w:space="0" w:color="auto"/>
              <w:right w:val="single" w:sz="4" w:space="0" w:color="000000"/>
            </w:tcBorders>
            <w:shd w:val="clear" w:color="auto" w:fill="auto"/>
            <w:vAlign w:val="center"/>
          </w:tcPr>
          <w:p w:rsidR="00A7539B" w:rsidRPr="00EB09AE" w:rsidRDefault="00A7539B" w:rsidP="002F2591">
            <w:pPr>
              <w:jc w:val="center"/>
              <w:rPr>
                <w:color w:val="000000"/>
                <w:szCs w:val="24"/>
              </w:rPr>
            </w:pPr>
            <w:r w:rsidRPr="00EB09AE">
              <w:rPr>
                <w:color w:val="000000"/>
                <w:szCs w:val="24"/>
              </w:rPr>
              <w:t>2026г.</w:t>
            </w:r>
          </w:p>
        </w:tc>
        <w:tc>
          <w:tcPr>
            <w:tcW w:w="851" w:type="dxa"/>
            <w:tcBorders>
              <w:top w:val="single" w:sz="4" w:space="0" w:color="auto"/>
              <w:left w:val="single" w:sz="4" w:space="0" w:color="000000"/>
              <w:bottom w:val="single" w:sz="4" w:space="0" w:color="auto"/>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2027г.</w:t>
            </w:r>
          </w:p>
        </w:tc>
        <w:tc>
          <w:tcPr>
            <w:tcW w:w="850" w:type="dxa"/>
            <w:tcBorders>
              <w:top w:val="single" w:sz="4" w:space="0" w:color="auto"/>
              <w:left w:val="single" w:sz="4" w:space="0" w:color="000000"/>
              <w:bottom w:val="single" w:sz="4" w:space="0" w:color="auto"/>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2028г.</w:t>
            </w:r>
          </w:p>
        </w:tc>
        <w:tc>
          <w:tcPr>
            <w:tcW w:w="851" w:type="dxa"/>
            <w:tcBorders>
              <w:top w:val="single" w:sz="4" w:space="0" w:color="auto"/>
              <w:left w:val="single" w:sz="4" w:space="0" w:color="000000"/>
              <w:bottom w:val="single" w:sz="4" w:space="0" w:color="auto"/>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2029г.</w:t>
            </w:r>
          </w:p>
        </w:tc>
        <w:tc>
          <w:tcPr>
            <w:tcW w:w="850" w:type="dxa"/>
            <w:tcBorders>
              <w:top w:val="single" w:sz="4" w:space="0" w:color="auto"/>
              <w:left w:val="single" w:sz="4" w:space="0" w:color="000000"/>
              <w:bottom w:val="single" w:sz="4" w:space="0" w:color="auto"/>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2030г.</w:t>
            </w:r>
          </w:p>
        </w:tc>
        <w:tc>
          <w:tcPr>
            <w:tcW w:w="851" w:type="dxa"/>
            <w:tcBorders>
              <w:top w:val="single" w:sz="4" w:space="0" w:color="auto"/>
              <w:left w:val="single" w:sz="4" w:space="0" w:color="000000"/>
              <w:bottom w:val="single" w:sz="4" w:space="0" w:color="auto"/>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2031г.</w:t>
            </w:r>
          </w:p>
        </w:tc>
        <w:tc>
          <w:tcPr>
            <w:tcW w:w="850" w:type="dxa"/>
            <w:tcBorders>
              <w:top w:val="single" w:sz="4" w:space="0" w:color="auto"/>
              <w:left w:val="single" w:sz="4" w:space="0" w:color="000000"/>
              <w:bottom w:val="single" w:sz="4" w:space="0" w:color="auto"/>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2032г.</w:t>
            </w:r>
          </w:p>
        </w:tc>
        <w:tc>
          <w:tcPr>
            <w:tcW w:w="851" w:type="dxa"/>
            <w:tcBorders>
              <w:top w:val="single" w:sz="4" w:space="0" w:color="auto"/>
              <w:left w:val="single" w:sz="4" w:space="0" w:color="000000"/>
              <w:bottom w:val="single" w:sz="4" w:space="0" w:color="auto"/>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2033г.</w:t>
            </w:r>
          </w:p>
        </w:tc>
        <w:tc>
          <w:tcPr>
            <w:tcW w:w="850" w:type="dxa"/>
            <w:tcBorders>
              <w:top w:val="single" w:sz="4" w:space="0" w:color="auto"/>
              <w:left w:val="single" w:sz="4" w:space="0" w:color="000000"/>
              <w:bottom w:val="single" w:sz="4" w:space="0" w:color="auto"/>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2034г.</w:t>
            </w:r>
          </w:p>
        </w:tc>
        <w:tc>
          <w:tcPr>
            <w:tcW w:w="851" w:type="dxa"/>
            <w:tcBorders>
              <w:top w:val="single" w:sz="4" w:space="0" w:color="auto"/>
              <w:left w:val="single" w:sz="4" w:space="0" w:color="000000"/>
              <w:bottom w:val="single" w:sz="4" w:space="0" w:color="auto"/>
              <w:right w:val="single" w:sz="4" w:space="0" w:color="auto"/>
            </w:tcBorders>
            <w:vAlign w:val="center"/>
          </w:tcPr>
          <w:p w:rsidR="00A7539B" w:rsidRPr="00EB09AE" w:rsidRDefault="00A7539B" w:rsidP="002F2591">
            <w:pPr>
              <w:jc w:val="center"/>
              <w:rPr>
                <w:color w:val="000000"/>
                <w:szCs w:val="24"/>
              </w:rPr>
            </w:pPr>
            <w:r w:rsidRPr="00EB09AE">
              <w:rPr>
                <w:color w:val="000000"/>
                <w:szCs w:val="24"/>
              </w:rPr>
              <w:t>2035г.</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Pr="00EB09AE" w:rsidRDefault="00A7539B" w:rsidP="002F2591">
            <w:pPr>
              <w:jc w:val="center"/>
              <w:rPr>
                <w:color w:val="000000"/>
                <w:szCs w:val="24"/>
              </w:rPr>
            </w:pPr>
            <w:r w:rsidRPr="00EB09AE">
              <w:rPr>
                <w:color w:val="000000"/>
                <w:szCs w:val="24"/>
              </w:rPr>
              <w:t>2036г.</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Pr="00EB09AE" w:rsidRDefault="00A7539B" w:rsidP="002F2591">
            <w:pPr>
              <w:jc w:val="center"/>
              <w:rPr>
                <w:color w:val="000000"/>
                <w:szCs w:val="24"/>
              </w:rPr>
            </w:pPr>
            <w:r w:rsidRPr="00EB09AE">
              <w:rPr>
                <w:color w:val="000000"/>
                <w:szCs w:val="24"/>
              </w:rPr>
              <w:t>2037г.</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Pr="00EB09AE" w:rsidRDefault="00A7539B" w:rsidP="002F2591">
            <w:pPr>
              <w:jc w:val="center"/>
              <w:rPr>
                <w:color w:val="000000"/>
                <w:szCs w:val="24"/>
              </w:rPr>
            </w:pPr>
            <w:r w:rsidRPr="00EB09AE">
              <w:rPr>
                <w:color w:val="000000"/>
                <w:szCs w:val="24"/>
              </w:rPr>
              <w:t>2038г.</w:t>
            </w:r>
          </w:p>
        </w:tc>
      </w:tr>
      <w:tr w:rsidR="00A7539B" w:rsidRPr="00EB09AE" w:rsidTr="002F2591">
        <w:trPr>
          <w:trHeight w:val="300"/>
        </w:trPr>
        <w:tc>
          <w:tcPr>
            <w:tcW w:w="4678" w:type="dxa"/>
            <w:gridSpan w:val="4"/>
            <w:tcBorders>
              <w:top w:val="single" w:sz="4" w:space="0" w:color="auto"/>
              <w:left w:val="single" w:sz="4" w:space="0" w:color="000000"/>
              <w:bottom w:val="single" w:sz="4" w:space="0" w:color="000000"/>
            </w:tcBorders>
            <w:shd w:val="clear" w:color="auto" w:fill="auto"/>
            <w:vAlign w:val="center"/>
          </w:tcPr>
          <w:p w:rsidR="00A7539B" w:rsidRPr="00F84DFA" w:rsidRDefault="00A7539B" w:rsidP="002F2591">
            <w:pPr>
              <w:jc w:val="center"/>
              <w:rPr>
                <w:b/>
                <w:color w:val="000000"/>
                <w:szCs w:val="24"/>
              </w:rPr>
            </w:pPr>
            <w:r w:rsidRPr="00F84DFA">
              <w:rPr>
                <w:b/>
                <w:color w:val="000000"/>
                <w:szCs w:val="24"/>
              </w:rPr>
              <w:t>МКУП «Поназыревское ЖКХ»</w:t>
            </w:r>
          </w:p>
        </w:tc>
        <w:tc>
          <w:tcPr>
            <w:tcW w:w="11055" w:type="dxa"/>
            <w:gridSpan w:val="13"/>
            <w:tcBorders>
              <w:top w:val="single" w:sz="4" w:space="0" w:color="auto"/>
              <w:left w:val="single" w:sz="4" w:space="0" w:color="000000"/>
              <w:bottom w:val="single" w:sz="4" w:space="0" w:color="000000"/>
              <w:right w:val="single" w:sz="4" w:space="0" w:color="000000"/>
            </w:tcBorders>
            <w:shd w:val="clear" w:color="auto" w:fill="auto"/>
            <w:vAlign w:val="center"/>
          </w:tcPr>
          <w:p w:rsidR="00A7539B" w:rsidRPr="00EB7355" w:rsidRDefault="00A7539B" w:rsidP="002F2591">
            <w:pPr>
              <w:jc w:val="center"/>
              <w:rPr>
                <w:b/>
                <w:sz w:val="20"/>
                <w:szCs w:val="20"/>
              </w:rPr>
            </w:pPr>
            <w:r w:rsidRPr="00EB7355">
              <w:rPr>
                <w:b/>
                <w:color w:val="000000"/>
              </w:rPr>
              <w:t>Котельные учреждений и организаций</w:t>
            </w:r>
          </w:p>
        </w:tc>
      </w:tr>
      <w:tr w:rsidR="00A7539B" w:rsidRPr="00EB09AE" w:rsidTr="002F2591">
        <w:trPr>
          <w:trHeight w:val="300"/>
        </w:trPr>
        <w:tc>
          <w:tcPr>
            <w:tcW w:w="556" w:type="dxa"/>
            <w:tcBorders>
              <w:top w:val="single" w:sz="4" w:space="0" w:color="auto"/>
              <w:left w:val="single" w:sz="4" w:space="0" w:color="000000"/>
              <w:bottom w:val="single" w:sz="4" w:space="0" w:color="000000"/>
            </w:tcBorders>
            <w:shd w:val="clear" w:color="auto" w:fill="auto"/>
            <w:vAlign w:val="center"/>
          </w:tcPr>
          <w:p w:rsidR="00A7539B" w:rsidRPr="00EB09AE" w:rsidRDefault="00A7539B" w:rsidP="002F2591">
            <w:pPr>
              <w:jc w:val="center"/>
              <w:rPr>
                <w:rFonts w:eastAsia="Times New Roman"/>
                <w:color w:val="000000"/>
                <w:szCs w:val="24"/>
              </w:rPr>
            </w:pPr>
            <w:r w:rsidRPr="00EB09AE">
              <w:rPr>
                <w:rFonts w:eastAsia="Times New Roman"/>
                <w:color w:val="000000"/>
                <w:szCs w:val="24"/>
              </w:rPr>
              <w:t>1</w:t>
            </w:r>
          </w:p>
        </w:tc>
        <w:tc>
          <w:tcPr>
            <w:tcW w:w="2421" w:type="dxa"/>
            <w:tcBorders>
              <w:top w:val="single" w:sz="4" w:space="0" w:color="auto"/>
              <w:left w:val="single" w:sz="4" w:space="0" w:color="000000"/>
              <w:bottom w:val="single" w:sz="4" w:space="0" w:color="000000"/>
            </w:tcBorders>
            <w:shd w:val="clear" w:color="auto" w:fill="auto"/>
            <w:vAlign w:val="center"/>
          </w:tcPr>
          <w:p w:rsidR="00A7539B" w:rsidRPr="00EB09AE" w:rsidRDefault="00A7539B" w:rsidP="002F2591">
            <w:pPr>
              <w:rPr>
                <w:rFonts w:eastAsia="Times New Roman"/>
                <w:color w:val="000000"/>
                <w:szCs w:val="24"/>
              </w:rPr>
            </w:pPr>
            <w:r w:rsidRPr="00EB09AE">
              <w:rPr>
                <w:rFonts w:eastAsia="Times New Roman"/>
                <w:color w:val="000000"/>
                <w:szCs w:val="24"/>
              </w:rPr>
              <w:t>Приход:</w:t>
            </w:r>
          </w:p>
        </w:tc>
        <w:tc>
          <w:tcPr>
            <w:tcW w:w="851" w:type="dxa"/>
            <w:tcBorders>
              <w:top w:val="single" w:sz="4" w:space="0" w:color="auto"/>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A7539B" w:rsidRPr="00EB09AE" w:rsidRDefault="00A7539B" w:rsidP="002F2591">
            <w:pPr>
              <w:jc w:val="center"/>
              <w:rPr>
                <w:color w:val="000000"/>
                <w:szCs w:val="24"/>
              </w:rPr>
            </w:pPr>
            <w:r w:rsidRPr="00EB09AE">
              <w:rPr>
                <w:color w:val="000000"/>
                <w:szCs w:val="24"/>
              </w:rPr>
              <w:t> </w:t>
            </w:r>
          </w:p>
        </w:tc>
      </w:tr>
      <w:tr w:rsidR="00A7539B" w:rsidRPr="00EB09AE" w:rsidTr="002F2591">
        <w:trPr>
          <w:trHeight w:val="300"/>
        </w:trPr>
        <w:tc>
          <w:tcPr>
            <w:tcW w:w="556" w:type="dxa"/>
            <w:tcBorders>
              <w:left w:val="single" w:sz="4" w:space="0" w:color="000000"/>
              <w:bottom w:val="single" w:sz="4" w:space="0" w:color="000000"/>
            </w:tcBorders>
            <w:shd w:val="clear" w:color="auto" w:fill="auto"/>
            <w:vAlign w:val="center"/>
          </w:tcPr>
          <w:p w:rsidR="00A7539B" w:rsidRPr="00EB09AE" w:rsidRDefault="00A7539B" w:rsidP="002F2591">
            <w:pPr>
              <w:rPr>
                <w:rFonts w:eastAsia="Times New Roman"/>
                <w:color w:val="000000"/>
                <w:szCs w:val="24"/>
              </w:rPr>
            </w:pPr>
            <w:r w:rsidRPr="00EB09AE">
              <w:rPr>
                <w:rFonts w:eastAsia="Times New Roman"/>
                <w:color w:val="000000"/>
                <w:szCs w:val="24"/>
              </w:rPr>
              <w:t>1.1.</w:t>
            </w:r>
          </w:p>
        </w:tc>
        <w:tc>
          <w:tcPr>
            <w:tcW w:w="2421" w:type="dxa"/>
            <w:tcBorders>
              <w:left w:val="single" w:sz="4" w:space="0" w:color="000000"/>
              <w:bottom w:val="single" w:sz="4" w:space="0" w:color="000000"/>
            </w:tcBorders>
            <w:shd w:val="clear" w:color="auto" w:fill="auto"/>
            <w:vAlign w:val="center"/>
          </w:tcPr>
          <w:p w:rsidR="00A7539B" w:rsidRPr="00EB09AE" w:rsidRDefault="00A7539B" w:rsidP="002F2591">
            <w:pPr>
              <w:suppressAutoHyphens w:val="0"/>
              <w:rPr>
                <w:rFonts w:eastAsia="Times New Roman"/>
                <w:color w:val="000000"/>
                <w:szCs w:val="24"/>
                <w:lang w:eastAsia="ru-RU"/>
              </w:rPr>
            </w:pPr>
            <w:r w:rsidRPr="00EB09AE">
              <w:rPr>
                <w:color w:val="000000"/>
                <w:szCs w:val="24"/>
              </w:rPr>
              <w:t xml:space="preserve">от </w:t>
            </w:r>
            <w:proofErr w:type="spellStart"/>
            <w:r w:rsidRPr="00EB09AE">
              <w:rPr>
                <w:color w:val="000000"/>
                <w:szCs w:val="24"/>
              </w:rPr>
              <w:t>водоподготовитель-ных</w:t>
            </w:r>
            <w:proofErr w:type="spellEnd"/>
            <w:r w:rsidRPr="00EB09AE">
              <w:rPr>
                <w:color w:val="000000"/>
                <w:szCs w:val="24"/>
              </w:rPr>
              <w:t xml:space="preserve"> установок,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7539B" w:rsidRDefault="00A7539B" w:rsidP="002F2591">
            <w:pPr>
              <w:suppressAutoHyphens w:val="0"/>
              <w:jc w:val="center"/>
              <w:rPr>
                <w:rFonts w:eastAsia="Times New Roman"/>
                <w:color w:val="000000"/>
                <w:szCs w:val="24"/>
                <w:lang w:eastAsia="ru-RU"/>
              </w:rPr>
            </w:pPr>
            <w:r>
              <w:rPr>
                <w:color w:val="000000"/>
              </w:rPr>
              <w:t>0</w:t>
            </w:r>
          </w:p>
        </w:tc>
        <w:tc>
          <w:tcPr>
            <w:tcW w:w="850"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0,0</w:t>
            </w:r>
          </w:p>
        </w:tc>
        <w:tc>
          <w:tcPr>
            <w:tcW w:w="850" w:type="dxa"/>
            <w:tcBorders>
              <w:left w:val="single" w:sz="4" w:space="0" w:color="000000"/>
              <w:bottom w:val="single" w:sz="4" w:space="0" w:color="000000"/>
              <w:right w:val="single" w:sz="4" w:space="0" w:color="000000"/>
            </w:tcBorders>
            <w:shd w:val="clear" w:color="auto" w:fill="auto"/>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r>
      <w:tr w:rsidR="00A7539B" w:rsidRPr="00EB09AE" w:rsidTr="002F2591">
        <w:trPr>
          <w:trHeight w:val="300"/>
        </w:trPr>
        <w:tc>
          <w:tcPr>
            <w:tcW w:w="556" w:type="dxa"/>
            <w:tcBorders>
              <w:left w:val="single" w:sz="4" w:space="0" w:color="000000"/>
              <w:bottom w:val="single" w:sz="4" w:space="0" w:color="000000"/>
            </w:tcBorders>
            <w:shd w:val="clear" w:color="auto" w:fill="auto"/>
            <w:vAlign w:val="center"/>
          </w:tcPr>
          <w:p w:rsidR="00A7539B" w:rsidRPr="00EB09AE" w:rsidRDefault="00A7539B" w:rsidP="002F2591">
            <w:pPr>
              <w:rPr>
                <w:rFonts w:eastAsia="Times New Roman"/>
                <w:color w:val="000000"/>
                <w:szCs w:val="24"/>
              </w:rPr>
            </w:pPr>
            <w:r w:rsidRPr="00EB09AE">
              <w:rPr>
                <w:rFonts w:eastAsia="Times New Roman"/>
                <w:color w:val="000000"/>
                <w:szCs w:val="24"/>
              </w:rPr>
              <w:t>1.2.</w:t>
            </w:r>
          </w:p>
        </w:tc>
        <w:tc>
          <w:tcPr>
            <w:tcW w:w="2421" w:type="dxa"/>
            <w:tcBorders>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из водопровода сырой воды,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1197,8</w:t>
            </w:r>
          </w:p>
        </w:tc>
        <w:tc>
          <w:tcPr>
            <w:tcW w:w="850"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1197,8</w:t>
            </w:r>
          </w:p>
        </w:tc>
        <w:tc>
          <w:tcPr>
            <w:tcW w:w="850" w:type="dxa"/>
            <w:tcBorders>
              <w:left w:val="single" w:sz="4" w:space="0" w:color="000000"/>
              <w:bottom w:val="single" w:sz="4" w:space="0" w:color="000000"/>
              <w:right w:val="single" w:sz="4" w:space="0" w:color="000000"/>
            </w:tcBorders>
            <w:shd w:val="clear" w:color="auto" w:fill="auto"/>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r>
      <w:tr w:rsidR="00A7539B" w:rsidRPr="00EB09AE" w:rsidTr="002F2591">
        <w:trPr>
          <w:trHeight w:val="300"/>
        </w:trPr>
        <w:tc>
          <w:tcPr>
            <w:tcW w:w="556" w:type="dxa"/>
            <w:tcBorders>
              <w:left w:val="single" w:sz="4" w:space="0" w:color="000000"/>
              <w:bottom w:val="single" w:sz="4" w:space="0" w:color="000000"/>
            </w:tcBorders>
            <w:shd w:val="clear" w:color="auto" w:fill="auto"/>
            <w:vAlign w:val="center"/>
          </w:tcPr>
          <w:p w:rsidR="00A7539B" w:rsidRPr="00EB09AE" w:rsidRDefault="00A7539B" w:rsidP="002F2591">
            <w:pPr>
              <w:rPr>
                <w:rFonts w:eastAsia="Times New Roman"/>
                <w:color w:val="000000"/>
                <w:szCs w:val="24"/>
              </w:rPr>
            </w:pPr>
            <w:r w:rsidRPr="00EB09AE">
              <w:rPr>
                <w:rFonts w:eastAsia="Times New Roman"/>
                <w:color w:val="000000"/>
                <w:szCs w:val="24"/>
              </w:rPr>
              <w:t> </w:t>
            </w:r>
          </w:p>
        </w:tc>
        <w:tc>
          <w:tcPr>
            <w:tcW w:w="2421" w:type="dxa"/>
            <w:tcBorders>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итого приход</w:t>
            </w:r>
          </w:p>
        </w:tc>
        <w:tc>
          <w:tcPr>
            <w:tcW w:w="851"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1197,8</w:t>
            </w:r>
          </w:p>
        </w:tc>
        <w:tc>
          <w:tcPr>
            <w:tcW w:w="850"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1197,8</w:t>
            </w:r>
          </w:p>
        </w:tc>
        <w:tc>
          <w:tcPr>
            <w:tcW w:w="850" w:type="dxa"/>
            <w:tcBorders>
              <w:left w:val="single" w:sz="4" w:space="0" w:color="000000"/>
              <w:bottom w:val="single" w:sz="4" w:space="0" w:color="000000"/>
              <w:right w:val="single" w:sz="4" w:space="0" w:color="000000"/>
            </w:tcBorders>
            <w:shd w:val="clear" w:color="auto" w:fill="auto"/>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337,0</w:t>
            </w:r>
          </w:p>
        </w:tc>
      </w:tr>
      <w:tr w:rsidR="00A7539B" w:rsidRPr="00EB09AE" w:rsidTr="002F2591">
        <w:trPr>
          <w:trHeight w:val="175"/>
        </w:trPr>
        <w:tc>
          <w:tcPr>
            <w:tcW w:w="556" w:type="dxa"/>
            <w:tcBorders>
              <w:left w:val="single" w:sz="4" w:space="0" w:color="000000"/>
              <w:bottom w:val="single" w:sz="4" w:space="0" w:color="000000"/>
            </w:tcBorders>
            <w:shd w:val="clear" w:color="auto" w:fill="auto"/>
            <w:vAlign w:val="center"/>
          </w:tcPr>
          <w:p w:rsidR="00A7539B" w:rsidRPr="00EB09AE" w:rsidRDefault="00A7539B" w:rsidP="002F2591">
            <w:pPr>
              <w:jc w:val="center"/>
              <w:rPr>
                <w:rFonts w:eastAsia="Times New Roman"/>
                <w:color w:val="000000"/>
                <w:szCs w:val="24"/>
              </w:rPr>
            </w:pPr>
            <w:r w:rsidRPr="00EB09AE">
              <w:rPr>
                <w:rFonts w:eastAsia="Times New Roman"/>
                <w:color w:val="000000"/>
                <w:szCs w:val="24"/>
              </w:rPr>
              <w:t>2</w:t>
            </w:r>
          </w:p>
        </w:tc>
        <w:tc>
          <w:tcPr>
            <w:tcW w:w="2421" w:type="dxa"/>
            <w:tcBorders>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Расход:</w:t>
            </w:r>
          </w:p>
        </w:tc>
        <w:tc>
          <w:tcPr>
            <w:tcW w:w="851"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 </w:t>
            </w:r>
          </w:p>
        </w:tc>
        <w:tc>
          <w:tcPr>
            <w:tcW w:w="850"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shd w:val="clear" w:color="auto" w:fill="auto"/>
            <w:vAlign w:val="center"/>
          </w:tcPr>
          <w:p w:rsidR="00A7539B" w:rsidRDefault="00A7539B" w:rsidP="002F2591">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 </w:t>
            </w:r>
          </w:p>
        </w:tc>
      </w:tr>
      <w:tr w:rsidR="00A7539B" w:rsidRPr="00EB09AE" w:rsidTr="002F2591">
        <w:trPr>
          <w:trHeight w:val="300"/>
        </w:trPr>
        <w:tc>
          <w:tcPr>
            <w:tcW w:w="556" w:type="dxa"/>
            <w:tcBorders>
              <w:left w:val="single" w:sz="4" w:space="0" w:color="000000"/>
              <w:bottom w:val="single" w:sz="4" w:space="0" w:color="000000"/>
            </w:tcBorders>
            <w:shd w:val="clear" w:color="auto" w:fill="auto"/>
            <w:vAlign w:val="center"/>
          </w:tcPr>
          <w:p w:rsidR="00A7539B" w:rsidRPr="00EB09AE" w:rsidRDefault="00A7539B" w:rsidP="002F2591">
            <w:pPr>
              <w:rPr>
                <w:rFonts w:eastAsia="Times New Roman"/>
                <w:color w:val="000000"/>
                <w:szCs w:val="24"/>
              </w:rPr>
            </w:pPr>
            <w:r w:rsidRPr="00EB09AE">
              <w:rPr>
                <w:rFonts w:eastAsia="Times New Roman"/>
                <w:color w:val="000000"/>
                <w:szCs w:val="24"/>
              </w:rPr>
              <w:t>2.1.</w:t>
            </w:r>
          </w:p>
        </w:tc>
        <w:tc>
          <w:tcPr>
            <w:tcW w:w="2421" w:type="dxa"/>
            <w:tcBorders>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объем теплоносителя в теплосетях,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32,4</w:t>
            </w:r>
          </w:p>
        </w:tc>
        <w:tc>
          <w:tcPr>
            <w:tcW w:w="850"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32,4</w:t>
            </w:r>
          </w:p>
        </w:tc>
        <w:tc>
          <w:tcPr>
            <w:tcW w:w="850" w:type="dxa"/>
            <w:tcBorders>
              <w:left w:val="single" w:sz="4" w:space="0" w:color="000000"/>
              <w:bottom w:val="single" w:sz="4" w:space="0" w:color="000000"/>
              <w:right w:val="single" w:sz="4" w:space="0" w:color="000000"/>
            </w:tcBorders>
            <w:shd w:val="clear" w:color="auto" w:fill="auto"/>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0</w:t>
            </w:r>
          </w:p>
        </w:tc>
      </w:tr>
      <w:tr w:rsidR="00A7539B" w:rsidRPr="00EB09AE" w:rsidTr="002F2591">
        <w:trPr>
          <w:trHeight w:val="270"/>
        </w:trPr>
        <w:tc>
          <w:tcPr>
            <w:tcW w:w="556" w:type="dxa"/>
            <w:tcBorders>
              <w:left w:val="single" w:sz="4" w:space="0" w:color="000000"/>
              <w:bottom w:val="single" w:sz="4" w:space="0" w:color="000000"/>
            </w:tcBorders>
            <w:shd w:val="clear" w:color="auto" w:fill="auto"/>
            <w:vAlign w:val="center"/>
          </w:tcPr>
          <w:p w:rsidR="00A7539B" w:rsidRPr="00EB09AE" w:rsidRDefault="00A7539B" w:rsidP="002F2591">
            <w:pPr>
              <w:rPr>
                <w:rFonts w:eastAsia="Times New Roman"/>
                <w:color w:val="000000"/>
                <w:szCs w:val="24"/>
              </w:rPr>
            </w:pPr>
            <w:r w:rsidRPr="00EB09AE">
              <w:rPr>
                <w:rFonts w:eastAsia="Times New Roman"/>
                <w:color w:val="000000"/>
                <w:szCs w:val="24"/>
              </w:rPr>
              <w:t>2.2.</w:t>
            </w:r>
          </w:p>
        </w:tc>
        <w:tc>
          <w:tcPr>
            <w:tcW w:w="2421" w:type="dxa"/>
            <w:tcBorders>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расчетная тепловая нагрузка на отопление, Гкал/ч</w:t>
            </w:r>
          </w:p>
        </w:tc>
        <w:tc>
          <w:tcPr>
            <w:tcW w:w="851"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2,717</w:t>
            </w:r>
          </w:p>
        </w:tc>
        <w:tc>
          <w:tcPr>
            <w:tcW w:w="850"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2,717</w:t>
            </w:r>
          </w:p>
        </w:tc>
        <w:tc>
          <w:tcPr>
            <w:tcW w:w="850" w:type="dxa"/>
            <w:tcBorders>
              <w:left w:val="single" w:sz="4" w:space="0" w:color="000000"/>
              <w:bottom w:val="single" w:sz="4" w:space="0" w:color="000000"/>
              <w:right w:val="single" w:sz="4" w:space="0" w:color="000000"/>
            </w:tcBorders>
            <w:shd w:val="clear" w:color="auto" w:fill="auto"/>
            <w:vAlign w:val="center"/>
          </w:tcPr>
          <w:p w:rsidR="00A7539B" w:rsidRDefault="00A7539B" w:rsidP="002F2591">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1,605</w:t>
            </w:r>
          </w:p>
        </w:tc>
      </w:tr>
      <w:tr w:rsidR="00A7539B" w:rsidRPr="00EB09AE" w:rsidTr="002F2591">
        <w:trPr>
          <w:trHeight w:val="300"/>
        </w:trPr>
        <w:tc>
          <w:tcPr>
            <w:tcW w:w="556" w:type="dxa"/>
            <w:tcBorders>
              <w:left w:val="single" w:sz="4" w:space="0" w:color="000000"/>
              <w:bottom w:val="single" w:sz="4" w:space="0" w:color="000000"/>
            </w:tcBorders>
            <w:shd w:val="clear" w:color="auto" w:fill="auto"/>
            <w:vAlign w:val="center"/>
          </w:tcPr>
          <w:p w:rsidR="00A7539B" w:rsidRPr="00EB09AE" w:rsidRDefault="00A7539B" w:rsidP="002F2591">
            <w:pPr>
              <w:rPr>
                <w:rFonts w:eastAsia="Times New Roman"/>
                <w:color w:val="000000"/>
                <w:szCs w:val="24"/>
              </w:rPr>
            </w:pPr>
            <w:r w:rsidRPr="00EB09AE">
              <w:rPr>
                <w:rFonts w:eastAsia="Times New Roman"/>
                <w:color w:val="000000"/>
                <w:szCs w:val="24"/>
              </w:rPr>
              <w:t>2.3.</w:t>
            </w:r>
          </w:p>
        </w:tc>
        <w:tc>
          <w:tcPr>
            <w:tcW w:w="2421" w:type="dxa"/>
            <w:tcBorders>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объем теплоносителя в системах теплопотребления,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53,0</w:t>
            </w:r>
          </w:p>
        </w:tc>
        <w:tc>
          <w:tcPr>
            <w:tcW w:w="850"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53,0</w:t>
            </w:r>
          </w:p>
        </w:tc>
        <w:tc>
          <w:tcPr>
            <w:tcW w:w="850" w:type="dxa"/>
            <w:tcBorders>
              <w:left w:val="single" w:sz="4" w:space="0" w:color="000000"/>
              <w:bottom w:val="single" w:sz="4" w:space="0" w:color="000000"/>
              <w:right w:val="single" w:sz="4" w:space="0" w:color="000000"/>
            </w:tcBorders>
            <w:shd w:val="clear" w:color="auto" w:fill="auto"/>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r>
      <w:tr w:rsidR="00A7539B" w:rsidRPr="00EB09AE" w:rsidTr="002F2591">
        <w:trPr>
          <w:trHeight w:val="300"/>
        </w:trPr>
        <w:tc>
          <w:tcPr>
            <w:tcW w:w="556" w:type="dxa"/>
            <w:tcBorders>
              <w:left w:val="single" w:sz="4" w:space="0" w:color="000000"/>
              <w:bottom w:val="single" w:sz="4" w:space="0" w:color="000000"/>
            </w:tcBorders>
            <w:shd w:val="clear" w:color="auto" w:fill="auto"/>
            <w:vAlign w:val="center"/>
          </w:tcPr>
          <w:p w:rsidR="00A7539B" w:rsidRPr="00EB09AE" w:rsidRDefault="00A7539B" w:rsidP="002F2591">
            <w:pPr>
              <w:rPr>
                <w:rFonts w:eastAsia="Times New Roman"/>
                <w:color w:val="000000"/>
                <w:szCs w:val="24"/>
              </w:rPr>
            </w:pPr>
            <w:r w:rsidRPr="00EB09AE">
              <w:rPr>
                <w:rFonts w:eastAsia="Times New Roman"/>
                <w:color w:val="000000"/>
                <w:szCs w:val="24"/>
              </w:rPr>
              <w:t>2.4.</w:t>
            </w:r>
          </w:p>
        </w:tc>
        <w:tc>
          <w:tcPr>
            <w:tcW w:w="2421" w:type="dxa"/>
            <w:tcBorders>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объем теплоносителя  в системах теплоснабжения,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85,4</w:t>
            </w:r>
          </w:p>
        </w:tc>
        <w:tc>
          <w:tcPr>
            <w:tcW w:w="850"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85,4</w:t>
            </w:r>
          </w:p>
        </w:tc>
        <w:tc>
          <w:tcPr>
            <w:tcW w:w="850" w:type="dxa"/>
            <w:tcBorders>
              <w:left w:val="single" w:sz="4" w:space="0" w:color="000000"/>
              <w:bottom w:val="single" w:sz="4" w:space="0" w:color="000000"/>
              <w:right w:val="single" w:sz="4" w:space="0" w:color="000000"/>
            </w:tcBorders>
            <w:shd w:val="clear" w:color="auto" w:fill="auto"/>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31,3</w:t>
            </w:r>
          </w:p>
        </w:tc>
      </w:tr>
      <w:tr w:rsidR="00A7539B" w:rsidRPr="00EB09AE" w:rsidTr="002F2591">
        <w:trPr>
          <w:trHeight w:val="300"/>
        </w:trPr>
        <w:tc>
          <w:tcPr>
            <w:tcW w:w="556" w:type="dxa"/>
            <w:tcBorders>
              <w:left w:val="single" w:sz="4" w:space="0" w:color="000000"/>
              <w:bottom w:val="single" w:sz="4" w:space="0" w:color="000000"/>
            </w:tcBorders>
            <w:shd w:val="clear" w:color="auto" w:fill="auto"/>
            <w:vAlign w:val="center"/>
          </w:tcPr>
          <w:p w:rsidR="00A7539B" w:rsidRPr="00EB09AE" w:rsidRDefault="00A7539B" w:rsidP="002F2591">
            <w:pPr>
              <w:rPr>
                <w:rFonts w:eastAsia="Times New Roman"/>
                <w:color w:val="000000"/>
                <w:szCs w:val="24"/>
              </w:rPr>
            </w:pPr>
            <w:r w:rsidRPr="00EB09AE">
              <w:rPr>
                <w:rFonts w:eastAsia="Times New Roman"/>
                <w:color w:val="000000"/>
                <w:szCs w:val="24"/>
              </w:rPr>
              <w:t>2.5.</w:t>
            </w:r>
          </w:p>
        </w:tc>
        <w:tc>
          <w:tcPr>
            <w:tcW w:w="2421" w:type="dxa"/>
            <w:tcBorders>
              <w:left w:val="single" w:sz="4" w:space="0" w:color="000000"/>
              <w:bottom w:val="single" w:sz="4" w:space="0" w:color="000000"/>
            </w:tcBorders>
            <w:shd w:val="clear" w:color="auto" w:fill="auto"/>
            <w:vAlign w:val="center"/>
          </w:tcPr>
          <w:p w:rsidR="00A7539B" w:rsidRPr="00EB09AE" w:rsidRDefault="00A7539B" w:rsidP="002F2591">
            <w:pPr>
              <w:rPr>
                <w:color w:val="000000"/>
                <w:szCs w:val="24"/>
              </w:rPr>
            </w:pPr>
            <w:r w:rsidRPr="00EB09AE">
              <w:rPr>
                <w:color w:val="000000"/>
                <w:szCs w:val="24"/>
              </w:rPr>
              <w:t>нормативные потери теплоносителя, м</w:t>
            </w:r>
            <w:r w:rsidRPr="00EB09AE">
              <w:rPr>
                <w:color w:val="000000"/>
                <w:szCs w:val="24"/>
                <w:vertAlign w:val="superscript"/>
              </w:rPr>
              <w:t>3</w:t>
            </w:r>
            <w:r w:rsidRPr="00EB09AE">
              <w:rPr>
                <w:color w:val="000000"/>
                <w:szCs w:val="24"/>
              </w:rPr>
              <w:t>/год</w:t>
            </w:r>
          </w:p>
        </w:tc>
        <w:tc>
          <w:tcPr>
            <w:tcW w:w="851"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1147,5</w:t>
            </w:r>
          </w:p>
        </w:tc>
        <w:tc>
          <w:tcPr>
            <w:tcW w:w="850" w:type="dxa"/>
            <w:tcBorders>
              <w:left w:val="single" w:sz="4" w:space="0" w:color="000000"/>
              <w:bottom w:val="single" w:sz="4" w:space="0" w:color="000000"/>
            </w:tcBorders>
            <w:shd w:val="clear" w:color="auto" w:fill="auto"/>
            <w:vAlign w:val="center"/>
          </w:tcPr>
          <w:p w:rsidR="00A7539B" w:rsidRDefault="00A7539B" w:rsidP="002F2591">
            <w:pPr>
              <w:jc w:val="center"/>
              <w:rPr>
                <w:color w:val="000000"/>
              </w:rPr>
            </w:pPr>
            <w:r>
              <w:rPr>
                <w:color w:val="000000"/>
              </w:rPr>
              <w:t>1147,5</w:t>
            </w:r>
          </w:p>
        </w:tc>
        <w:tc>
          <w:tcPr>
            <w:tcW w:w="850" w:type="dxa"/>
            <w:tcBorders>
              <w:left w:val="single" w:sz="4" w:space="0" w:color="000000"/>
              <w:bottom w:val="single" w:sz="4" w:space="0" w:color="000000"/>
              <w:right w:val="single" w:sz="4" w:space="0" w:color="000000"/>
            </w:tcBorders>
            <w:shd w:val="clear" w:color="auto" w:fill="auto"/>
            <w:vAlign w:val="center"/>
          </w:tcPr>
          <w:p w:rsidR="00A7539B" w:rsidRDefault="00A7539B" w:rsidP="002F2591">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7539B" w:rsidRDefault="00A7539B" w:rsidP="002F2591">
            <w:pPr>
              <w:jc w:val="center"/>
              <w:rPr>
                <w:color w:val="000000"/>
              </w:rPr>
            </w:pPr>
            <w:r>
              <w:rPr>
                <w:color w:val="000000"/>
              </w:rPr>
              <w:t>420,6</w:t>
            </w:r>
          </w:p>
        </w:tc>
      </w:tr>
      <w:tr w:rsidR="00A7539B" w:rsidRPr="00EB09AE" w:rsidTr="002F2591">
        <w:trPr>
          <w:trHeight w:val="300"/>
        </w:trPr>
        <w:tc>
          <w:tcPr>
            <w:tcW w:w="556" w:type="dxa"/>
            <w:tcBorders>
              <w:left w:val="single" w:sz="4" w:space="0" w:color="000000"/>
              <w:bottom w:val="single" w:sz="4" w:space="0" w:color="auto"/>
            </w:tcBorders>
            <w:shd w:val="clear" w:color="auto" w:fill="auto"/>
            <w:vAlign w:val="center"/>
          </w:tcPr>
          <w:p w:rsidR="00A7539B" w:rsidRPr="00EB09AE" w:rsidRDefault="00A7539B" w:rsidP="002F2591">
            <w:pPr>
              <w:rPr>
                <w:color w:val="000000"/>
                <w:szCs w:val="24"/>
              </w:rPr>
            </w:pPr>
            <w:r w:rsidRPr="00EB09AE">
              <w:rPr>
                <w:color w:val="000000"/>
                <w:szCs w:val="24"/>
              </w:rPr>
              <w:t>2.6.</w:t>
            </w:r>
          </w:p>
        </w:tc>
        <w:tc>
          <w:tcPr>
            <w:tcW w:w="2421" w:type="dxa"/>
            <w:tcBorders>
              <w:left w:val="single" w:sz="4" w:space="0" w:color="000000"/>
              <w:bottom w:val="single" w:sz="4" w:space="0" w:color="auto"/>
            </w:tcBorders>
            <w:shd w:val="clear" w:color="auto" w:fill="auto"/>
            <w:vAlign w:val="center"/>
          </w:tcPr>
          <w:p w:rsidR="00A7539B" w:rsidRPr="00EB09AE" w:rsidRDefault="00A7539B" w:rsidP="002F2591">
            <w:pPr>
              <w:rPr>
                <w:color w:val="000000"/>
                <w:szCs w:val="24"/>
              </w:rPr>
            </w:pPr>
            <w:r w:rsidRPr="00EB09AE">
              <w:rPr>
                <w:color w:val="000000"/>
                <w:szCs w:val="24"/>
              </w:rPr>
              <w:t>Аварийная подпитка теплосетей, м</w:t>
            </w:r>
            <w:r w:rsidRPr="00EB09AE">
              <w:rPr>
                <w:color w:val="000000"/>
                <w:szCs w:val="24"/>
                <w:vertAlign w:val="superscript"/>
              </w:rPr>
              <w:t>3</w:t>
            </w:r>
            <w:r w:rsidRPr="00EB09AE">
              <w:rPr>
                <w:color w:val="000000"/>
                <w:szCs w:val="24"/>
              </w:rPr>
              <w:t>/год</w:t>
            </w:r>
          </w:p>
        </w:tc>
        <w:tc>
          <w:tcPr>
            <w:tcW w:w="851" w:type="dxa"/>
            <w:tcBorders>
              <w:left w:val="single" w:sz="4" w:space="0" w:color="000000"/>
              <w:bottom w:val="single" w:sz="4" w:space="0" w:color="auto"/>
            </w:tcBorders>
            <w:shd w:val="clear" w:color="auto" w:fill="auto"/>
            <w:vAlign w:val="center"/>
          </w:tcPr>
          <w:p w:rsidR="00A7539B" w:rsidRDefault="00A7539B" w:rsidP="002F2591">
            <w:pPr>
              <w:jc w:val="center"/>
              <w:rPr>
                <w:color w:val="000000"/>
              </w:rPr>
            </w:pPr>
            <w:r>
              <w:rPr>
                <w:color w:val="000000"/>
              </w:rPr>
              <w:t>1,7</w:t>
            </w:r>
          </w:p>
        </w:tc>
        <w:tc>
          <w:tcPr>
            <w:tcW w:w="850" w:type="dxa"/>
            <w:tcBorders>
              <w:left w:val="single" w:sz="4" w:space="0" w:color="000000"/>
              <w:bottom w:val="single" w:sz="4" w:space="0" w:color="auto"/>
            </w:tcBorders>
            <w:shd w:val="clear" w:color="auto" w:fill="auto"/>
            <w:vAlign w:val="center"/>
          </w:tcPr>
          <w:p w:rsidR="00A7539B" w:rsidRDefault="00A7539B" w:rsidP="002F2591">
            <w:pPr>
              <w:jc w:val="center"/>
              <w:rPr>
                <w:color w:val="000000"/>
              </w:rPr>
            </w:pPr>
            <w:r>
              <w:rPr>
                <w:color w:val="000000"/>
              </w:rPr>
              <w:t>1,7</w:t>
            </w:r>
          </w:p>
        </w:tc>
        <w:tc>
          <w:tcPr>
            <w:tcW w:w="850" w:type="dxa"/>
            <w:tcBorders>
              <w:left w:val="single" w:sz="4" w:space="0" w:color="000000"/>
              <w:bottom w:val="single" w:sz="4" w:space="0" w:color="auto"/>
              <w:right w:val="single" w:sz="4" w:space="0" w:color="000000"/>
            </w:tcBorders>
            <w:shd w:val="clear" w:color="auto" w:fill="auto"/>
            <w:vAlign w:val="center"/>
          </w:tcPr>
          <w:p w:rsidR="00A7539B" w:rsidRDefault="00A7539B" w:rsidP="002F2591">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7539B" w:rsidRDefault="00A7539B" w:rsidP="002F2591">
            <w:pPr>
              <w:jc w:val="center"/>
              <w:rPr>
                <w:color w:val="000000"/>
              </w:rPr>
            </w:pPr>
            <w:r>
              <w:rPr>
                <w:color w:val="000000"/>
              </w:rPr>
              <w:t>0,6</w:t>
            </w:r>
          </w:p>
        </w:tc>
      </w:tr>
      <w:tr w:rsidR="00A7539B" w:rsidRPr="00EB09AE" w:rsidTr="002F2591">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Pr="00EB09AE" w:rsidRDefault="00A7539B" w:rsidP="002F2591">
            <w:pPr>
              <w:rPr>
                <w:color w:val="000000"/>
                <w:szCs w:val="24"/>
              </w:rPr>
            </w:pPr>
            <w:r w:rsidRPr="00EB09AE">
              <w:rPr>
                <w:color w:val="000000"/>
                <w:szCs w:val="24"/>
              </w:rPr>
              <w:t>2.7.</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Pr="00EB09AE" w:rsidRDefault="00A7539B" w:rsidP="002F2591">
            <w:pPr>
              <w:rPr>
                <w:color w:val="000000"/>
                <w:szCs w:val="24"/>
              </w:rPr>
            </w:pPr>
            <w:r w:rsidRPr="00EB09AE">
              <w:rPr>
                <w:color w:val="000000"/>
                <w:szCs w:val="24"/>
              </w:rPr>
              <w:t>Технологические затраты теплоносителя, м</w:t>
            </w:r>
            <w:r w:rsidRPr="00EB09AE">
              <w:rPr>
                <w:color w:val="000000"/>
                <w:szCs w:val="24"/>
                <w:vertAlign w:val="superscript"/>
              </w:rPr>
              <w:t>3</w:t>
            </w:r>
            <w:r w:rsidRPr="00EB09AE">
              <w:rPr>
                <w:color w:val="000000"/>
                <w:szCs w:val="24"/>
              </w:rPr>
              <w:t xml:space="preserve">/год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Default="00A7539B" w:rsidP="002F2591">
            <w:pPr>
              <w:jc w:val="center"/>
              <w:rPr>
                <w:color w:val="000000"/>
              </w:rPr>
            </w:pPr>
            <w:r>
              <w:rPr>
                <w:color w:val="000000"/>
              </w:rPr>
              <w:t>48,6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Default="00A7539B" w:rsidP="002F2591">
            <w:pPr>
              <w:jc w:val="center"/>
              <w:rPr>
                <w:color w:val="000000"/>
              </w:rPr>
            </w:pPr>
            <w:r>
              <w:rPr>
                <w:color w:val="000000"/>
              </w:rPr>
              <w:t>48,6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Default="00A7539B" w:rsidP="002F2591">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0,0</w:t>
            </w:r>
          </w:p>
        </w:tc>
      </w:tr>
      <w:tr w:rsidR="00A7539B" w:rsidRPr="00EB09AE" w:rsidTr="002F2591">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Pr="00EB09AE" w:rsidRDefault="00A7539B" w:rsidP="002F2591">
            <w:pPr>
              <w:rPr>
                <w:color w:val="000000"/>
                <w:szCs w:val="24"/>
              </w:rPr>
            </w:pPr>
            <w:r w:rsidRPr="00EB09AE">
              <w:rPr>
                <w:color w:val="000000"/>
                <w:szCs w:val="24"/>
              </w:rPr>
              <w:t>2.8.</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Pr="00EB09AE" w:rsidRDefault="00A7539B" w:rsidP="002F2591">
            <w:pPr>
              <w:rPr>
                <w:color w:val="000000"/>
                <w:szCs w:val="24"/>
              </w:rPr>
            </w:pPr>
            <w:r w:rsidRPr="00EB09AE">
              <w:rPr>
                <w:color w:val="000000"/>
                <w:szCs w:val="24"/>
              </w:rPr>
              <w:t>Итого затраты теплоносителя, м</w:t>
            </w:r>
            <w:r w:rsidRPr="00EB09AE">
              <w:rPr>
                <w:color w:val="000000"/>
                <w:szCs w:val="24"/>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Default="00A7539B" w:rsidP="002F2591">
            <w:pPr>
              <w:jc w:val="center"/>
              <w:rPr>
                <w:color w:val="000000"/>
              </w:rPr>
            </w:pPr>
            <w:r>
              <w:rPr>
                <w:color w:val="000000"/>
              </w:rPr>
              <w:t>1197,8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Default="00A7539B" w:rsidP="002F2591">
            <w:pPr>
              <w:jc w:val="center"/>
              <w:rPr>
                <w:color w:val="000000"/>
              </w:rPr>
            </w:pPr>
            <w:r>
              <w:rPr>
                <w:color w:val="000000"/>
              </w:rPr>
              <w:t>1197,8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Default="00A7539B" w:rsidP="002F2591">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421,3</w:t>
            </w:r>
          </w:p>
        </w:tc>
      </w:tr>
      <w:tr w:rsidR="00A7539B" w:rsidRPr="00EB09AE" w:rsidTr="002F2591">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Pr="00EB09AE" w:rsidRDefault="00A7539B" w:rsidP="002F2591">
            <w:pPr>
              <w:rPr>
                <w:color w:val="000000"/>
                <w:szCs w:val="24"/>
              </w:rPr>
            </w:pPr>
            <w:r w:rsidRPr="00EB09AE">
              <w:rPr>
                <w:color w:val="000000"/>
                <w:szCs w:val="24"/>
              </w:rPr>
              <w:t>2.9.</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Pr="00EB09AE" w:rsidRDefault="00A7539B" w:rsidP="002F2591">
            <w:pPr>
              <w:rPr>
                <w:color w:val="000000"/>
                <w:szCs w:val="24"/>
              </w:rPr>
            </w:pPr>
            <w:r>
              <w:rPr>
                <w:color w:val="000000"/>
                <w:szCs w:val="24"/>
              </w:rPr>
              <w:t>на 1 Гкал</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Default="00A7539B" w:rsidP="002F2591">
            <w:pPr>
              <w:jc w:val="center"/>
              <w:rPr>
                <w:color w:val="000000"/>
              </w:rPr>
            </w:pPr>
            <w:r>
              <w:rPr>
                <w:color w:val="000000"/>
              </w:rPr>
              <w:t>0,156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Default="00A7539B" w:rsidP="002F2591">
            <w:pPr>
              <w:jc w:val="center"/>
              <w:rPr>
                <w:color w:val="000000"/>
              </w:rPr>
            </w:pPr>
            <w:r>
              <w:rPr>
                <w:color w:val="000000"/>
              </w:rPr>
              <w:t>0,156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7539B" w:rsidRDefault="00A7539B" w:rsidP="002F2591">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7539B" w:rsidRDefault="00A7539B" w:rsidP="002F2591">
            <w:pPr>
              <w:jc w:val="center"/>
              <w:rPr>
                <w:color w:val="000000"/>
              </w:rPr>
            </w:pPr>
            <w:r>
              <w:rPr>
                <w:color w:val="000000"/>
              </w:rPr>
              <w:t>0,110</w:t>
            </w:r>
          </w:p>
        </w:tc>
      </w:tr>
    </w:tbl>
    <w:p w:rsidR="00A7539B" w:rsidRDefault="00A7539B" w:rsidP="00A730A7">
      <w:pPr>
        <w:tabs>
          <w:tab w:val="left" w:pos="2834"/>
        </w:tabs>
        <w:jc w:val="both"/>
        <w:rPr>
          <w:sz w:val="26"/>
          <w:szCs w:val="26"/>
        </w:rPr>
        <w:sectPr w:rsidR="00A7539B" w:rsidSect="00A7539B">
          <w:pgSz w:w="16838" w:h="11906" w:orient="landscape"/>
          <w:pgMar w:top="851" w:right="567" w:bottom="851" w:left="567" w:header="567" w:footer="567" w:gutter="0"/>
          <w:cols w:space="708"/>
          <w:docGrid w:linePitch="360"/>
        </w:sectPr>
      </w:pPr>
    </w:p>
    <w:p w:rsidR="00A7539B" w:rsidRPr="00A7539B" w:rsidRDefault="00A7539B" w:rsidP="00A7539B">
      <w:pPr>
        <w:pStyle w:val="a3"/>
        <w:ind w:left="0"/>
        <w:jc w:val="center"/>
        <w:rPr>
          <w:rFonts w:ascii="Times New Roman" w:hAnsi="Times New Roman" w:cs="Times New Roman"/>
          <w:b/>
          <w:sz w:val="28"/>
          <w:szCs w:val="28"/>
        </w:rPr>
      </w:pPr>
      <w:r w:rsidRPr="00A7539B">
        <w:rPr>
          <w:rFonts w:ascii="Times New Roman" w:hAnsi="Times New Roman" w:cs="Times New Roman"/>
          <w:b/>
          <w:sz w:val="28"/>
          <w:szCs w:val="28"/>
        </w:rPr>
        <w:lastRenderedPageBreak/>
        <w:t>4. Мастер-план развития систем теплоснабжения Поназыревского муниципального округа</w:t>
      </w:r>
    </w:p>
    <w:p w:rsidR="00A7539B" w:rsidRPr="00A7539B" w:rsidRDefault="00A7539B" w:rsidP="00A7539B">
      <w:pPr>
        <w:pStyle w:val="a3"/>
        <w:ind w:left="0"/>
        <w:jc w:val="center"/>
        <w:rPr>
          <w:rFonts w:ascii="Times New Roman" w:hAnsi="Times New Roman" w:cs="Times New Roman"/>
          <w:b/>
          <w:sz w:val="28"/>
          <w:szCs w:val="28"/>
        </w:rPr>
      </w:pPr>
    </w:p>
    <w:p w:rsidR="00A730A7" w:rsidRPr="00A7539B" w:rsidRDefault="00A7539B" w:rsidP="00A7539B">
      <w:pPr>
        <w:tabs>
          <w:tab w:val="left" w:pos="2834"/>
        </w:tabs>
        <w:spacing w:after="120"/>
        <w:jc w:val="both"/>
        <w:rPr>
          <w:sz w:val="26"/>
          <w:szCs w:val="26"/>
        </w:rPr>
      </w:pPr>
      <w:r w:rsidRPr="00A7539B">
        <w:rPr>
          <w:b/>
          <w:sz w:val="26"/>
          <w:szCs w:val="26"/>
        </w:rPr>
        <w:t xml:space="preserve">4.1 </w:t>
      </w:r>
      <w:r w:rsidR="002F2591" w:rsidRPr="00C64FEE">
        <w:rPr>
          <w:b/>
          <w:sz w:val="26"/>
          <w:szCs w:val="26"/>
        </w:rPr>
        <w:t xml:space="preserve">Описание сценариев развития теплоснабжения </w:t>
      </w:r>
      <w:r w:rsidR="002F2591">
        <w:rPr>
          <w:b/>
          <w:sz w:val="26"/>
          <w:szCs w:val="26"/>
        </w:rPr>
        <w:t>Поназырев</w:t>
      </w:r>
      <w:r w:rsidR="002F2591" w:rsidRPr="00D417BE">
        <w:rPr>
          <w:b/>
          <w:sz w:val="26"/>
          <w:szCs w:val="26"/>
        </w:rPr>
        <w:t>ского муниципального округа</w:t>
      </w:r>
    </w:p>
    <w:p w:rsidR="00A7539B" w:rsidRPr="0074577B" w:rsidRDefault="00A7539B" w:rsidP="00A7539B">
      <w:pPr>
        <w:spacing w:before="120" w:after="120"/>
        <w:jc w:val="both"/>
        <w:rPr>
          <w:sz w:val="26"/>
          <w:szCs w:val="26"/>
        </w:rPr>
      </w:pPr>
      <w:r w:rsidRPr="0074577B">
        <w:rPr>
          <w:sz w:val="26"/>
          <w:szCs w:val="26"/>
        </w:rPr>
        <w:t>Возможны 3 сценария развития теплоснабжения муниципального округа:</w:t>
      </w:r>
    </w:p>
    <w:p w:rsidR="00A7539B" w:rsidRPr="0074577B" w:rsidRDefault="00A7539B" w:rsidP="00A7539B">
      <w:pPr>
        <w:suppressAutoHyphens w:val="0"/>
        <w:ind w:left="426"/>
        <w:contextualSpacing/>
        <w:jc w:val="both"/>
        <w:rPr>
          <w:rFonts w:eastAsiaTheme="minorHAnsi"/>
          <w:sz w:val="26"/>
          <w:szCs w:val="26"/>
          <w:lang w:eastAsia="en-US"/>
        </w:rPr>
      </w:pPr>
      <w:r w:rsidRPr="0074577B">
        <w:rPr>
          <w:rFonts w:eastAsiaTheme="minorHAnsi"/>
          <w:sz w:val="26"/>
          <w:szCs w:val="26"/>
          <w:lang w:eastAsia="en-US"/>
        </w:rPr>
        <w:t>Сценари</w:t>
      </w:r>
      <w:r>
        <w:rPr>
          <w:rFonts w:eastAsiaTheme="minorHAnsi"/>
          <w:sz w:val="26"/>
          <w:szCs w:val="26"/>
          <w:lang w:eastAsia="en-US"/>
        </w:rPr>
        <w:t>й 1. До прихода природного газа и завершения работ по строительству газораспределительной системы по поселку Поназырево (ориентировочно до 2027 г.).</w:t>
      </w:r>
    </w:p>
    <w:p w:rsidR="00A7539B" w:rsidRPr="00DF1EE7" w:rsidRDefault="00A7539B" w:rsidP="00A7539B">
      <w:pPr>
        <w:suppressAutoHyphens w:val="0"/>
        <w:ind w:left="426"/>
        <w:contextualSpacing/>
        <w:jc w:val="both"/>
        <w:rPr>
          <w:rFonts w:eastAsiaTheme="minorHAnsi"/>
          <w:sz w:val="26"/>
          <w:szCs w:val="26"/>
          <w:lang w:eastAsia="en-US"/>
        </w:rPr>
      </w:pPr>
      <w:r>
        <w:rPr>
          <w:rFonts w:eastAsiaTheme="minorHAnsi"/>
          <w:sz w:val="26"/>
          <w:szCs w:val="26"/>
          <w:lang w:eastAsia="en-US"/>
        </w:rPr>
        <w:t xml:space="preserve">1) </w:t>
      </w:r>
      <w:r w:rsidRPr="00DF1EE7">
        <w:rPr>
          <w:rFonts w:eastAsiaTheme="minorHAnsi"/>
          <w:sz w:val="26"/>
          <w:szCs w:val="26"/>
          <w:lang w:eastAsia="en-US"/>
        </w:rPr>
        <w:t xml:space="preserve">Строительство </w:t>
      </w:r>
      <w:r w:rsidRPr="00DF1EE7">
        <w:rPr>
          <w:sz w:val="26"/>
          <w:szCs w:val="26"/>
          <w:bdr w:val="none" w:sz="0" w:space="0" w:color="auto" w:frame="1"/>
          <w:shd w:val="clear" w:color="auto" w:fill="FFFFFF"/>
        </w:rPr>
        <w:t>блочно-модульной котельной</w:t>
      </w:r>
      <w:r w:rsidRPr="00DF1EE7">
        <w:rPr>
          <w:color w:val="000000"/>
          <w:sz w:val="26"/>
          <w:szCs w:val="26"/>
          <w:shd w:val="clear" w:color="auto" w:fill="FFFFFF"/>
        </w:rPr>
        <w:t xml:space="preserve"> мощностью 3 МВт</w:t>
      </w:r>
      <w:r w:rsidRPr="00DF1EE7">
        <w:rPr>
          <w:bCs/>
          <w:color w:val="000000"/>
          <w:sz w:val="26"/>
          <w:szCs w:val="26"/>
          <w:shd w:val="clear" w:color="auto" w:fill="FFFFFF"/>
        </w:rPr>
        <w:t>, работающей</w:t>
      </w:r>
      <w:r w:rsidRPr="00DF1EE7">
        <w:rPr>
          <w:color w:val="000000"/>
          <w:sz w:val="26"/>
          <w:szCs w:val="26"/>
          <w:shd w:val="clear" w:color="auto" w:fill="FFFFFF"/>
        </w:rPr>
        <w:t xml:space="preserve"> на отходах</w:t>
      </w:r>
      <w:r w:rsidRPr="00DF1EE7">
        <w:rPr>
          <w:bCs/>
          <w:color w:val="000000"/>
          <w:sz w:val="26"/>
          <w:szCs w:val="26"/>
          <w:shd w:val="clear" w:color="auto" w:fill="FFFFFF"/>
        </w:rPr>
        <w:t xml:space="preserve"> деревообработки </w:t>
      </w:r>
      <w:r w:rsidRPr="00DF1EE7">
        <w:rPr>
          <w:rFonts w:eastAsiaTheme="minorHAnsi"/>
          <w:sz w:val="26"/>
          <w:szCs w:val="26"/>
          <w:lang w:eastAsia="en-US"/>
        </w:rPr>
        <w:t xml:space="preserve">с подключением потребителей от котельных </w:t>
      </w:r>
      <w:r w:rsidRPr="00DF1EE7">
        <w:rPr>
          <w:bCs/>
          <w:color w:val="000000"/>
          <w:sz w:val="26"/>
          <w:szCs w:val="26"/>
        </w:rPr>
        <w:t>ЦРБ, Гостиницы, КБО.</w:t>
      </w:r>
      <w:r>
        <w:rPr>
          <w:bCs/>
          <w:color w:val="000000"/>
          <w:sz w:val="26"/>
          <w:szCs w:val="26"/>
        </w:rPr>
        <w:t xml:space="preserve"> </w:t>
      </w:r>
    </w:p>
    <w:p w:rsidR="00A7539B" w:rsidRDefault="00A7539B" w:rsidP="00A7539B">
      <w:pPr>
        <w:suppressAutoHyphens w:val="0"/>
        <w:ind w:left="426"/>
        <w:contextualSpacing/>
        <w:jc w:val="both"/>
        <w:rPr>
          <w:bCs/>
          <w:color w:val="000000"/>
          <w:sz w:val="26"/>
          <w:szCs w:val="26"/>
        </w:rPr>
      </w:pPr>
      <w:r>
        <w:rPr>
          <w:rFonts w:eastAsiaTheme="minorHAnsi"/>
          <w:sz w:val="26"/>
          <w:szCs w:val="26"/>
          <w:lang w:eastAsia="en-US"/>
        </w:rPr>
        <w:t>2) Реконструкция</w:t>
      </w:r>
      <w:r w:rsidRPr="00DF1EE7">
        <w:rPr>
          <w:rFonts w:eastAsiaTheme="minorHAnsi"/>
          <w:sz w:val="26"/>
          <w:szCs w:val="26"/>
          <w:lang w:eastAsia="en-US"/>
        </w:rPr>
        <w:t xml:space="preserve"> котельных </w:t>
      </w:r>
      <w:r w:rsidRPr="00DF1EE7">
        <w:rPr>
          <w:bCs/>
          <w:color w:val="000000"/>
          <w:sz w:val="26"/>
          <w:szCs w:val="26"/>
        </w:rPr>
        <w:t xml:space="preserve">Микрорайон (№3) и СОШ (№4) </w:t>
      </w:r>
      <w:r>
        <w:rPr>
          <w:bCs/>
          <w:color w:val="000000"/>
          <w:sz w:val="26"/>
          <w:szCs w:val="26"/>
        </w:rPr>
        <w:t>с заменой устаревших котлов и насосов. Подключенные нагрузки сохраняются.</w:t>
      </w:r>
    </w:p>
    <w:p w:rsidR="00A7539B" w:rsidRDefault="00A7539B" w:rsidP="00A7539B">
      <w:pPr>
        <w:suppressAutoHyphens w:val="0"/>
        <w:ind w:left="426"/>
        <w:contextualSpacing/>
        <w:jc w:val="both"/>
        <w:rPr>
          <w:bCs/>
          <w:color w:val="000000"/>
          <w:sz w:val="26"/>
          <w:szCs w:val="26"/>
        </w:rPr>
      </w:pPr>
      <w:r>
        <w:rPr>
          <w:bCs/>
          <w:color w:val="000000"/>
          <w:sz w:val="26"/>
          <w:szCs w:val="26"/>
        </w:rPr>
        <w:t>По сценарию 1 котельные доукомплектовываются фильтрами очистки подпиточной воды, заменяются аварийные участки тепловых сетей, выборочно заменяется тепловая изоляция трубопроводов.</w:t>
      </w:r>
    </w:p>
    <w:p w:rsidR="00A7539B" w:rsidRPr="00DF1EE7" w:rsidRDefault="00A7539B" w:rsidP="00A7539B">
      <w:pPr>
        <w:suppressAutoHyphens w:val="0"/>
        <w:ind w:left="426"/>
        <w:contextualSpacing/>
        <w:jc w:val="both"/>
        <w:rPr>
          <w:rFonts w:eastAsiaTheme="minorHAnsi"/>
          <w:sz w:val="26"/>
          <w:szCs w:val="26"/>
          <w:lang w:eastAsia="en-US"/>
        </w:rPr>
      </w:pPr>
      <w:r>
        <w:rPr>
          <w:bCs/>
          <w:color w:val="000000"/>
          <w:sz w:val="26"/>
          <w:szCs w:val="26"/>
        </w:rPr>
        <w:t>С началом газификации развитие по сценариям 2 и 3.</w:t>
      </w:r>
    </w:p>
    <w:p w:rsidR="00A7539B" w:rsidRDefault="00A7539B" w:rsidP="00A7539B">
      <w:pPr>
        <w:suppressAutoHyphens w:val="0"/>
        <w:ind w:left="426"/>
        <w:contextualSpacing/>
        <w:jc w:val="both"/>
        <w:rPr>
          <w:rFonts w:eastAsiaTheme="minorHAnsi"/>
          <w:sz w:val="26"/>
          <w:szCs w:val="26"/>
          <w:lang w:eastAsia="en-US"/>
        </w:rPr>
      </w:pPr>
      <w:r w:rsidRPr="0074577B">
        <w:rPr>
          <w:rFonts w:eastAsiaTheme="minorHAnsi"/>
          <w:sz w:val="26"/>
          <w:szCs w:val="26"/>
          <w:lang w:eastAsia="en-US"/>
        </w:rPr>
        <w:t xml:space="preserve">Сценарий 2. </w:t>
      </w:r>
    </w:p>
    <w:p w:rsidR="00A7539B" w:rsidRDefault="00A7539B" w:rsidP="00A7539B">
      <w:pPr>
        <w:suppressAutoHyphens w:val="0"/>
        <w:ind w:left="426"/>
        <w:contextualSpacing/>
        <w:jc w:val="both"/>
        <w:rPr>
          <w:sz w:val="26"/>
          <w:szCs w:val="26"/>
        </w:rPr>
      </w:pPr>
      <w:r>
        <w:rPr>
          <w:sz w:val="26"/>
          <w:szCs w:val="26"/>
        </w:rPr>
        <w:t>1) П</w:t>
      </w:r>
      <w:r w:rsidRPr="007D55D5">
        <w:rPr>
          <w:sz w:val="26"/>
          <w:szCs w:val="26"/>
        </w:rPr>
        <w:t xml:space="preserve">еревод подключенных к </w:t>
      </w:r>
      <w:r>
        <w:rPr>
          <w:sz w:val="26"/>
          <w:szCs w:val="26"/>
        </w:rPr>
        <w:t xml:space="preserve">муниципальным </w:t>
      </w:r>
      <w:r w:rsidRPr="007D55D5">
        <w:rPr>
          <w:sz w:val="26"/>
          <w:szCs w:val="26"/>
        </w:rPr>
        <w:t>котельны</w:t>
      </w:r>
      <w:r>
        <w:rPr>
          <w:sz w:val="26"/>
          <w:szCs w:val="26"/>
        </w:rPr>
        <w:t>м учреждений и организаций</w:t>
      </w:r>
      <w:r w:rsidRPr="007D55D5">
        <w:rPr>
          <w:sz w:val="26"/>
          <w:szCs w:val="26"/>
        </w:rPr>
        <w:t xml:space="preserve"> на </w:t>
      </w:r>
      <w:r>
        <w:rPr>
          <w:sz w:val="26"/>
          <w:szCs w:val="26"/>
        </w:rPr>
        <w:t xml:space="preserve">индивидуальное </w:t>
      </w:r>
      <w:r w:rsidRPr="007D55D5">
        <w:rPr>
          <w:sz w:val="26"/>
          <w:szCs w:val="26"/>
        </w:rPr>
        <w:t>теплоснабжение с помощью кот</w:t>
      </w:r>
      <w:r>
        <w:rPr>
          <w:sz w:val="26"/>
          <w:szCs w:val="26"/>
        </w:rPr>
        <w:t>е</w:t>
      </w:r>
      <w:r w:rsidRPr="007D55D5">
        <w:rPr>
          <w:sz w:val="26"/>
          <w:szCs w:val="26"/>
        </w:rPr>
        <w:t>л</w:t>
      </w:r>
      <w:r>
        <w:rPr>
          <w:sz w:val="26"/>
          <w:szCs w:val="26"/>
        </w:rPr>
        <w:t>ьных блоков</w:t>
      </w:r>
      <w:r w:rsidRPr="007D55D5">
        <w:rPr>
          <w:sz w:val="26"/>
          <w:szCs w:val="26"/>
        </w:rPr>
        <w:t xml:space="preserve"> наружного или внутреннего размещения, работающих на природном газе</w:t>
      </w:r>
      <w:r>
        <w:rPr>
          <w:sz w:val="26"/>
          <w:szCs w:val="26"/>
        </w:rPr>
        <w:t>, а квартиры во всех МКД – на бытовые газовые котлы или системы электрического обогрева.</w:t>
      </w:r>
      <w:r w:rsidRPr="004D17A4">
        <w:rPr>
          <w:rFonts w:eastAsiaTheme="minorHAnsi"/>
          <w:sz w:val="26"/>
          <w:szCs w:val="26"/>
          <w:lang w:eastAsia="en-US"/>
        </w:rPr>
        <w:t xml:space="preserve"> </w:t>
      </w:r>
      <w:r>
        <w:rPr>
          <w:rFonts w:eastAsiaTheme="minorHAnsi"/>
          <w:sz w:val="26"/>
          <w:szCs w:val="26"/>
          <w:lang w:eastAsia="en-US"/>
        </w:rPr>
        <w:t>Частные жилые дома и организации с тепловой нагрузкой до 60 кВт переводятся на индивидуальное газовое теплоснабжение с помощью бытовых котлов.</w:t>
      </w:r>
    </w:p>
    <w:p w:rsidR="00A7539B" w:rsidRDefault="00A7539B" w:rsidP="00A7539B">
      <w:pPr>
        <w:suppressAutoHyphens w:val="0"/>
        <w:ind w:left="426"/>
        <w:contextualSpacing/>
        <w:jc w:val="both"/>
        <w:rPr>
          <w:rFonts w:eastAsiaTheme="minorHAnsi"/>
          <w:sz w:val="26"/>
          <w:szCs w:val="26"/>
          <w:lang w:eastAsia="en-US"/>
        </w:rPr>
      </w:pPr>
      <w:r w:rsidRPr="0074577B">
        <w:rPr>
          <w:rFonts w:eastAsiaTheme="minorHAnsi"/>
          <w:sz w:val="26"/>
          <w:szCs w:val="26"/>
          <w:lang w:eastAsia="en-US"/>
        </w:rPr>
        <w:t>Сце</w:t>
      </w:r>
      <w:r>
        <w:rPr>
          <w:rFonts w:eastAsiaTheme="minorHAnsi"/>
          <w:sz w:val="26"/>
          <w:szCs w:val="26"/>
          <w:lang w:eastAsia="en-US"/>
        </w:rPr>
        <w:t xml:space="preserve">нарий 3. </w:t>
      </w:r>
    </w:p>
    <w:p w:rsidR="00A7539B" w:rsidRDefault="00A7539B" w:rsidP="00A7539B">
      <w:pPr>
        <w:suppressAutoHyphens w:val="0"/>
        <w:ind w:left="426"/>
        <w:contextualSpacing/>
        <w:jc w:val="both"/>
        <w:rPr>
          <w:sz w:val="26"/>
          <w:szCs w:val="26"/>
        </w:rPr>
      </w:pPr>
      <w:r>
        <w:rPr>
          <w:sz w:val="26"/>
          <w:szCs w:val="26"/>
        </w:rPr>
        <w:t>1) П</w:t>
      </w:r>
      <w:r w:rsidRPr="007D55D5">
        <w:rPr>
          <w:sz w:val="26"/>
          <w:szCs w:val="26"/>
        </w:rPr>
        <w:t xml:space="preserve">еревод подключенных к </w:t>
      </w:r>
      <w:r>
        <w:rPr>
          <w:sz w:val="26"/>
          <w:szCs w:val="26"/>
        </w:rPr>
        <w:t xml:space="preserve">муниципальным </w:t>
      </w:r>
      <w:r w:rsidRPr="007D55D5">
        <w:rPr>
          <w:sz w:val="26"/>
          <w:szCs w:val="26"/>
        </w:rPr>
        <w:t>котельны</w:t>
      </w:r>
      <w:r>
        <w:rPr>
          <w:sz w:val="26"/>
          <w:szCs w:val="26"/>
        </w:rPr>
        <w:t>м</w:t>
      </w:r>
      <w:r w:rsidRPr="007D55D5">
        <w:rPr>
          <w:sz w:val="26"/>
          <w:szCs w:val="26"/>
        </w:rPr>
        <w:t xml:space="preserve"> </w:t>
      </w:r>
      <w:r>
        <w:rPr>
          <w:sz w:val="26"/>
          <w:szCs w:val="26"/>
        </w:rPr>
        <w:t>бюджетных учреждений и организаций</w:t>
      </w:r>
      <w:r w:rsidRPr="007D55D5">
        <w:rPr>
          <w:sz w:val="26"/>
          <w:szCs w:val="26"/>
        </w:rPr>
        <w:t xml:space="preserve"> на </w:t>
      </w:r>
      <w:r>
        <w:rPr>
          <w:sz w:val="26"/>
          <w:szCs w:val="26"/>
        </w:rPr>
        <w:t xml:space="preserve">индивидуальное или автономное </w:t>
      </w:r>
      <w:r w:rsidRPr="007D55D5">
        <w:rPr>
          <w:sz w:val="26"/>
          <w:szCs w:val="26"/>
        </w:rPr>
        <w:t>теплоснабжение с помощью кот</w:t>
      </w:r>
      <w:r>
        <w:rPr>
          <w:sz w:val="26"/>
          <w:szCs w:val="26"/>
        </w:rPr>
        <w:t>е</w:t>
      </w:r>
      <w:r w:rsidRPr="007D55D5">
        <w:rPr>
          <w:sz w:val="26"/>
          <w:szCs w:val="26"/>
        </w:rPr>
        <w:t>л</w:t>
      </w:r>
      <w:r>
        <w:rPr>
          <w:sz w:val="26"/>
          <w:szCs w:val="26"/>
        </w:rPr>
        <w:t>ьных блоков</w:t>
      </w:r>
      <w:r w:rsidRPr="007D55D5">
        <w:rPr>
          <w:sz w:val="26"/>
          <w:szCs w:val="26"/>
        </w:rPr>
        <w:t xml:space="preserve"> наружного или внутреннего размещения, работающих на природном газе</w:t>
      </w:r>
      <w:r>
        <w:rPr>
          <w:sz w:val="26"/>
          <w:szCs w:val="26"/>
        </w:rPr>
        <w:t xml:space="preserve">, а МКД – на автономное теплоснабжение от </w:t>
      </w:r>
      <w:r w:rsidRPr="007D55D5">
        <w:rPr>
          <w:sz w:val="26"/>
          <w:szCs w:val="26"/>
        </w:rPr>
        <w:t>кот</w:t>
      </w:r>
      <w:r>
        <w:rPr>
          <w:sz w:val="26"/>
          <w:szCs w:val="26"/>
        </w:rPr>
        <w:t>е</w:t>
      </w:r>
      <w:r w:rsidRPr="007D55D5">
        <w:rPr>
          <w:sz w:val="26"/>
          <w:szCs w:val="26"/>
        </w:rPr>
        <w:t>л</w:t>
      </w:r>
      <w:r>
        <w:rPr>
          <w:sz w:val="26"/>
          <w:szCs w:val="26"/>
        </w:rPr>
        <w:t>ьных блоков</w:t>
      </w:r>
      <w:r w:rsidRPr="007D55D5">
        <w:rPr>
          <w:sz w:val="26"/>
          <w:szCs w:val="26"/>
        </w:rPr>
        <w:t xml:space="preserve"> наружного</w:t>
      </w:r>
      <w:r w:rsidRPr="00E40544">
        <w:rPr>
          <w:sz w:val="26"/>
          <w:szCs w:val="26"/>
        </w:rPr>
        <w:t xml:space="preserve"> </w:t>
      </w:r>
      <w:r w:rsidRPr="007D55D5">
        <w:rPr>
          <w:sz w:val="26"/>
          <w:szCs w:val="26"/>
        </w:rPr>
        <w:t>размещения.</w:t>
      </w:r>
      <w:r>
        <w:rPr>
          <w:sz w:val="26"/>
          <w:szCs w:val="26"/>
        </w:rPr>
        <w:t xml:space="preserve"> </w:t>
      </w:r>
      <w:r>
        <w:rPr>
          <w:rFonts w:eastAsiaTheme="minorHAnsi"/>
          <w:sz w:val="26"/>
          <w:szCs w:val="26"/>
          <w:lang w:eastAsia="en-US"/>
        </w:rPr>
        <w:t>Частные жилые дома и организации с тепловой нагрузкой до 60 кВт переводятся на индивидуальное газовое теплоснабжение с помощью бытовых котлов.</w:t>
      </w:r>
    </w:p>
    <w:p w:rsidR="00A7539B" w:rsidRPr="004D17A4" w:rsidRDefault="00A7539B" w:rsidP="00A7539B">
      <w:pPr>
        <w:suppressAutoHyphens w:val="0"/>
        <w:ind w:firstLine="567"/>
        <w:contextualSpacing/>
        <w:jc w:val="both"/>
        <w:rPr>
          <w:rFonts w:eastAsiaTheme="minorHAnsi"/>
          <w:sz w:val="26"/>
          <w:szCs w:val="26"/>
          <w:lang w:eastAsia="en-US"/>
        </w:rPr>
      </w:pPr>
      <w:r w:rsidRPr="004D17A4">
        <w:rPr>
          <w:rFonts w:eastAsiaTheme="minorHAnsi"/>
          <w:sz w:val="26"/>
          <w:szCs w:val="26"/>
          <w:lang w:eastAsia="en-US"/>
        </w:rPr>
        <w:t xml:space="preserve">Положительными моментами развития теплоснабжения по первому сценарию является сокращение затрат на топливо и электроэнергию за счет установки новой, </w:t>
      </w:r>
      <w:proofErr w:type="spellStart"/>
      <w:r w:rsidRPr="004D17A4">
        <w:rPr>
          <w:rFonts w:eastAsiaTheme="minorHAnsi"/>
          <w:sz w:val="26"/>
          <w:szCs w:val="26"/>
          <w:lang w:eastAsia="en-US"/>
        </w:rPr>
        <w:t>энергоэффективной</w:t>
      </w:r>
      <w:proofErr w:type="spellEnd"/>
      <w:r w:rsidRPr="004D17A4">
        <w:rPr>
          <w:rFonts w:eastAsiaTheme="minorHAnsi"/>
          <w:sz w:val="26"/>
          <w:szCs w:val="26"/>
          <w:lang w:eastAsia="en-US"/>
        </w:rPr>
        <w:t xml:space="preserve"> котельной</w:t>
      </w:r>
      <w:r>
        <w:rPr>
          <w:rFonts w:eastAsiaTheme="minorHAnsi"/>
          <w:sz w:val="26"/>
          <w:szCs w:val="26"/>
          <w:lang w:eastAsia="en-US"/>
        </w:rPr>
        <w:t>,</w:t>
      </w:r>
      <w:r w:rsidRPr="00DF1EE7">
        <w:rPr>
          <w:sz w:val="26"/>
          <w:szCs w:val="26"/>
        </w:rPr>
        <w:t xml:space="preserve"> </w:t>
      </w:r>
      <w:r>
        <w:rPr>
          <w:sz w:val="26"/>
          <w:szCs w:val="26"/>
        </w:rPr>
        <w:t>для которой с</w:t>
      </w:r>
      <w:r w:rsidRPr="004D17A4">
        <w:rPr>
          <w:sz w:val="26"/>
          <w:szCs w:val="26"/>
        </w:rPr>
        <w:t xml:space="preserve">охраняются нагрузки </w:t>
      </w:r>
      <w:r>
        <w:rPr>
          <w:sz w:val="26"/>
          <w:szCs w:val="26"/>
        </w:rPr>
        <w:t xml:space="preserve">3-х </w:t>
      </w:r>
      <w:r w:rsidRPr="004D17A4">
        <w:rPr>
          <w:sz w:val="26"/>
          <w:szCs w:val="26"/>
        </w:rPr>
        <w:t>закрываемых котельных.</w:t>
      </w:r>
      <w:r>
        <w:rPr>
          <w:rFonts w:eastAsiaTheme="minorHAnsi"/>
          <w:sz w:val="26"/>
          <w:szCs w:val="26"/>
          <w:lang w:eastAsia="en-US"/>
        </w:rPr>
        <w:t xml:space="preserve"> </w:t>
      </w:r>
      <w:r w:rsidRPr="004D17A4">
        <w:rPr>
          <w:rFonts w:eastAsiaTheme="minorHAnsi"/>
          <w:sz w:val="26"/>
          <w:szCs w:val="26"/>
          <w:lang w:eastAsia="en-US"/>
        </w:rPr>
        <w:t>Сокращается численность обслуживающего персонала. У теплоснабжающей организации появляется возможность работать рентабельно, без убытков.</w:t>
      </w:r>
      <w:r>
        <w:rPr>
          <w:rFonts w:eastAsiaTheme="minorHAnsi"/>
          <w:sz w:val="26"/>
          <w:szCs w:val="26"/>
          <w:lang w:eastAsia="en-US"/>
        </w:rPr>
        <w:t xml:space="preserve"> По себестоимости тепловой энергии такая котельная сопоставима с газовой, ее строительство и ввод в эксплуатацию не приведет к росту тарифа </w:t>
      </w:r>
      <w:r w:rsidRPr="004D17A4">
        <w:rPr>
          <w:rFonts w:eastAsiaTheme="minorHAnsi"/>
          <w:sz w:val="26"/>
          <w:szCs w:val="26"/>
          <w:lang w:eastAsia="en-US"/>
        </w:rPr>
        <w:t xml:space="preserve"> </w:t>
      </w:r>
    </w:p>
    <w:p w:rsidR="00A7539B" w:rsidRPr="0074577B" w:rsidRDefault="00A7539B" w:rsidP="00A7539B">
      <w:pPr>
        <w:suppressAutoHyphens w:val="0"/>
        <w:ind w:firstLine="567"/>
        <w:jc w:val="both"/>
        <w:rPr>
          <w:rFonts w:eastAsiaTheme="minorHAnsi"/>
          <w:sz w:val="26"/>
          <w:szCs w:val="26"/>
          <w:lang w:eastAsia="en-US"/>
        </w:rPr>
      </w:pPr>
      <w:r>
        <w:rPr>
          <w:rFonts w:eastAsiaTheme="minorHAnsi"/>
          <w:sz w:val="26"/>
          <w:szCs w:val="26"/>
          <w:lang w:eastAsia="en-US"/>
        </w:rPr>
        <w:t xml:space="preserve">По сценарию </w:t>
      </w:r>
      <w:r w:rsidRPr="004D17A4">
        <w:rPr>
          <w:rFonts w:eastAsiaTheme="minorHAnsi"/>
          <w:sz w:val="26"/>
          <w:szCs w:val="26"/>
          <w:lang w:eastAsia="en-US"/>
        </w:rPr>
        <w:t xml:space="preserve">2 </w:t>
      </w:r>
      <w:r>
        <w:rPr>
          <w:rFonts w:eastAsiaTheme="minorHAnsi"/>
          <w:sz w:val="26"/>
          <w:szCs w:val="26"/>
          <w:lang w:eastAsia="en-US"/>
        </w:rPr>
        <w:t xml:space="preserve">все угольно-дровяные </w:t>
      </w:r>
      <w:r w:rsidRPr="004D17A4">
        <w:rPr>
          <w:rFonts w:eastAsiaTheme="minorHAnsi"/>
          <w:sz w:val="26"/>
          <w:szCs w:val="26"/>
          <w:lang w:eastAsia="en-US"/>
        </w:rPr>
        <w:t>муниципальные котельные</w:t>
      </w:r>
      <w:r>
        <w:rPr>
          <w:rFonts w:eastAsiaTheme="minorHAnsi"/>
          <w:sz w:val="26"/>
          <w:szCs w:val="26"/>
          <w:lang w:eastAsia="en-US"/>
        </w:rPr>
        <w:t xml:space="preserve"> МКУП «Поназыревское ЖКХ»</w:t>
      </w:r>
      <w:r w:rsidRPr="004D17A4">
        <w:rPr>
          <w:rFonts w:eastAsiaTheme="minorHAnsi"/>
          <w:sz w:val="26"/>
          <w:szCs w:val="26"/>
          <w:lang w:eastAsia="en-US"/>
        </w:rPr>
        <w:t xml:space="preserve"> </w:t>
      </w:r>
      <w:r>
        <w:rPr>
          <w:sz w:val="26"/>
          <w:szCs w:val="26"/>
        </w:rPr>
        <w:t>выводятся из эксплуатации</w:t>
      </w:r>
      <w:r w:rsidRPr="004D17A4">
        <w:rPr>
          <w:rFonts w:eastAsiaTheme="minorHAnsi"/>
          <w:sz w:val="26"/>
          <w:szCs w:val="26"/>
          <w:lang w:eastAsia="en-US"/>
        </w:rPr>
        <w:t xml:space="preserve">. Теплоснабжающая организация ликвидируется. </w:t>
      </w:r>
      <w:r w:rsidRPr="004D17A4">
        <w:rPr>
          <w:color w:val="000000"/>
          <w:sz w:val="26"/>
          <w:szCs w:val="26"/>
        </w:rPr>
        <w:t>Бюджетные учреждения и организации, магазины, а также индивидуальные</w:t>
      </w:r>
      <w:r>
        <w:rPr>
          <w:color w:val="000000"/>
          <w:sz w:val="26"/>
          <w:szCs w:val="26"/>
        </w:rPr>
        <w:t>, блокированные</w:t>
      </w:r>
      <w:r w:rsidRPr="004D17A4">
        <w:rPr>
          <w:color w:val="000000"/>
          <w:sz w:val="26"/>
          <w:szCs w:val="26"/>
        </w:rPr>
        <w:t xml:space="preserve"> и многоквартирные жилые дома, переводятся на индивидуальное газовое теплоснабжение. При этом бюджетные учреждения и организации разрывают договоры теплоснабжения с теплоснабжающей организацией и самостоятельно обслуживают собственные теплоисточники.</w:t>
      </w:r>
    </w:p>
    <w:p w:rsidR="00A7539B" w:rsidRPr="000B2702" w:rsidRDefault="00A7539B" w:rsidP="00A7539B">
      <w:pPr>
        <w:suppressAutoHyphens w:val="0"/>
        <w:ind w:firstLine="567"/>
        <w:contextualSpacing/>
        <w:jc w:val="both"/>
        <w:rPr>
          <w:rFonts w:eastAsiaTheme="minorHAnsi"/>
          <w:sz w:val="26"/>
          <w:szCs w:val="26"/>
          <w:lang w:eastAsia="en-US"/>
        </w:rPr>
      </w:pPr>
      <w:r w:rsidRPr="004D17A4">
        <w:rPr>
          <w:sz w:val="26"/>
          <w:szCs w:val="26"/>
        </w:rPr>
        <w:t xml:space="preserve">По сценарию 3 </w:t>
      </w:r>
      <w:r w:rsidRPr="004D17A4">
        <w:rPr>
          <w:rFonts w:eastAsiaTheme="minorHAnsi"/>
          <w:sz w:val="26"/>
          <w:szCs w:val="26"/>
          <w:lang w:eastAsia="en-US"/>
        </w:rPr>
        <w:t xml:space="preserve">муниципальные котельные </w:t>
      </w:r>
      <w:r>
        <w:rPr>
          <w:sz w:val="26"/>
          <w:szCs w:val="26"/>
        </w:rPr>
        <w:t>выводятся из эксплуатации</w:t>
      </w:r>
      <w:r w:rsidRPr="004D17A4">
        <w:rPr>
          <w:rFonts w:eastAsiaTheme="minorHAnsi"/>
          <w:sz w:val="26"/>
          <w:szCs w:val="26"/>
          <w:lang w:eastAsia="en-US"/>
        </w:rPr>
        <w:t>. Теплоснабжающая организация ликвидируется.</w:t>
      </w:r>
      <w:r w:rsidRPr="004D17A4">
        <w:rPr>
          <w:color w:val="000000"/>
          <w:sz w:val="26"/>
          <w:szCs w:val="26"/>
        </w:rPr>
        <w:t xml:space="preserve"> Бюджетные учреждения и организации, магазины, а также индивидуальные жилые дома, переводятся на индивидуальное газовое теплоснабжение. Многоквартирные жилые дома </w:t>
      </w:r>
      <w:r>
        <w:rPr>
          <w:color w:val="000000"/>
          <w:sz w:val="26"/>
          <w:szCs w:val="26"/>
        </w:rPr>
        <w:t xml:space="preserve">по решению собрания собственников </w:t>
      </w:r>
      <w:r>
        <w:rPr>
          <w:color w:val="000000"/>
          <w:sz w:val="26"/>
          <w:szCs w:val="26"/>
        </w:rPr>
        <w:lastRenderedPageBreak/>
        <w:t xml:space="preserve">квартир </w:t>
      </w:r>
      <w:r w:rsidRPr="004D17A4">
        <w:rPr>
          <w:color w:val="000000"/>
          <w:sz w:val="26"/>
          <w:szCs w:val="26"/>
        </w:rPr>
        <w:t>переводятся на автономное теплоснабжение.  При этом бюджетные учреждения и организации разрывают договоры теплоснабжения с теплоснабжающей организацией и самостоятельно обслуживают собственные теплоисточники.</w:t>
      </w:r>
    </w:p>
    <w:p w:rsidR="00A7539B" w:rsidRPr="0074577B" w:rsidRDefault="00A7539B" w:rsidP="00A7539B">
      <w:pPr>
        <w:ind w:firstLine="567"/>
        <w:jc w:val="both"/>
        <w:rPr>
          <w:rFonts w:eastAsia="Times New Roman"/>
          <w:color w:val="000000"/>
          <w:sz w:val="26"/>
          <w:szCs w:val="26"/>
          <w:lang w:eastAsia="ru-RU"/>
        </w:rPr>
      </w:pPr>
      <w:r w:rsidRPr="004D17A4">
        <w:rPr>
          <w:sz w:val="26"/>
          <w:szCs w:val="26"/>
        </w:rPr>
        <w:t xml:space="preserve">Здания существующих котельных, в целом находятся в неудовлетворительном техническом состоянии, не имеют свободных площадей и не пригодны для монтажа в них оборудования БМК. </w:t>
      </w:r>
    </w:p>
    <w:p w:rsidR="00A7539B" w:rsidRPr="0074577B" w:rsidRDefault="00A7539B" w:rsidP="00A7539B">
      <w:pPr>
        <w:tabs>
          <w:tab w:val="left" w:pos="0"/>
        </w:tabs>
        <w:jc w:val="both"/>
        <w:rPr>
          <w:sz w:val="26"/>
          <w:szCs w:val="26"/>
        </w:rPr>
      </w:pPr>
      <w:r w:rsidRPr="0074577B">
        <w:rPr>
          <w:sz w:val="26"/>
          <w:szCs w:val="26"/>
        </w:rPr>
        <w:tab/>
        <w:t>При выборе сценариев организации теплоснабжения кроме фактора надежности следует также учитывать следующие факторы:</w:t>
      </w:r>
    </w:p>
    <w:p w:rsidR="00A7539B" w:rsidRPr="0074577B" w:rsidRDefault="00A7539B" w:rsidP="00A7539B">
      <w:pPr>
        <w:tabs>
          <w:tab w:val="left" w:pos="0"/>
        </w:tabs>
        <w:jc w:val="both"/>
        <w:rPr>
          <w:sz w:val="26"/>
          <w:szCs w:val="26"/>
        </w:rPr>
      </w:pPr>
      <w:r>
        <w:rPr>
          <w:sz w:val="26"/>
          <w:szCs w:val="26"/>
        </w:rPr>
        <w:t>1)</w:t>
      </w:r>
      <w:r w:rsidRPr="0074577B">
        <w:rPr>
          <w:sz w:val="26"/>
          <w:szCs w:val="26"/>
        </w:rPr>
        <w:t xml:space="preserve"> Сложившийся на рынке уровень цен на сервисное обслуживание автоматизированных газовых котельных, смонтированных в форме котельных блоков или БМК. Стоимость сервисного обслуживания 3-х котельных в форме котельных блоков несколько превышает стоимость обслуживания 1 БМК той же суммарной мощности. </w:t>
      </w:r>
    </w:p>
    <w:p w:rsidR="00A7539B" w:rsidRPr="0074577B" w:rsidRDefault="00A7539B" w:rsidP="00A7539B">
      <w:pPr>
        <w:tabs>
          <w:tab w:val="left" w:pos="0"/>
        </w:tabs>
        <w:jc w:val="both"/>
        <w:rPr>
          <w:sz w:val="26"/>
          <w:szCs w:val="26"/>
        </w:rPr>
      </w:pPr>
      <w:r>
        <w:rPr>
          <w:sz w:val="26"/>
          <w:szCs w:val="26"/>
        </w:rPr>
        <w:t>2)</w:t>
      </w:r>
      <w:r w:rsidRPr="0074577B">
        <w:rPr>
          <w:sz w:val="26"/>
          <w:szCs w:val="26"/>
        </w:rPr>
        <w:t xml:space="preserve"> Удельные затраты на строительство газовых котельных. При увеличении тепловой мощности котельных удельные затраты на их строительство снижаются. Так в соответствии с «НЦС 81-02-19-2021. Здания и сооружения городской инфраструктуры» удельные затраты на строительство газовых БМК составляют:                                                                    </w:t>
      </w:r>
    </w:p>
    <w:p w:rsidR="00A7539B" w:rsidRPr="0074577B" w:rsidRDefault="00A7539B" w:rsidP="00A7539B">
      <w:pPr>
        <w:tabs>
          <w:tab w:val="left" w:pos="0"/>
        </w:tabs>
        <w:jc w:val="right"/>
        <w:rPr>
          <w:sz w:val="26"/>
          <w:szCs w:val="26"/>
        </w:rPr>
      </w:pPr>
      <w:r w:rsidRPr="0074577B">
        <w:rPr>
          <w:sz w:val="26"/>
          <w:szCs w:val="26"/>
        </w:rPr>
        <w:t>Таблица 4.2.1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8"/>
        <w:gridCol w:w="3436"/>
        <w:gridCol w:w="3331"/>
      </w:tblGrid>
      <w:tr w:rsidR="00A7539B" w:rsidRPr="0074577B" w:rsidTr="002F2591">
        <w:tc>
          <w:tcPr>
            <w:tcW w:w="3473" w:type="dxa"/>
            <w:vAlign w:val="center"/>
          </w:tcPr>
          <w:p w:rsidR="00A7539B" w:rsidRPr="0074577B" w:rsidRDefault="00A7539B" w:rsidP="002F2591">
            <w:pPr>
              <w:suppressAutoHyphens w:val="0"/>
              <w:autoSpaceDE w:val="0"/>
              <w:autoSpaceDN w:val="0"/>
              <w:adjustRightInd w:val="0"/>
              <w:jc w:val="center"/>
              <w:rPr>
                <w:rFonts w:eastAsiaTheme="minorHAnsi"/>
                <w:lang w:eastAsia="en-US"/>
              </w:rPr>
            </w:pPr>
            <w:r w:rsidRPr="0074577B">
              <w:rPr>
                <w:rFonts w:eastAsiaTheme="minorHAnsi"/>
                <w:sz w:val="22"/>
                <w:lang w:eastAsia="en-US"/>
              </w:rPr>
              <w:t>Код показателя</w:t>
            </w:r>
          </w:p>
        </w:tc>
        <w:tc>
          <w:tcPr>
            <w:tcW w:w="3474" w:type="dxa"/>
            <w:vAlign w:val="center"/>
          </w:tcPr>
          <w:p w:rsidR="00A7539B" w:rsidRPr="0074577B" w:rsidRDefault="00A7539B" w:rsidP="002F2591">
            <w:pPr>
              <w:suppressAutoHyphens w:val="0"/>
              <w:autoSpaceDE w:val="0"/>
              <w:autoSpaceDN w:val="0"/>
              <w:adjustRightInd w:val="0"/>
              <w:jc w:val="center"/>
              <w:rPr>
                <w:rFonts w:eastAsiaTheme="minorHAnsi"/>
                <w:lang w:eastAsia="en-US"/>
              </w:rPr>
            </w:pPr>
            <w:r w:rsidRPr="0074577B">
              <w:rPr>
                <w:rFonts w:eastAsiaTheme="minorHAnsi"/>
                <w:sz w:val="22"/>
                <w:lang w:eastAsia="en-US"/>
              </w:rPr>
              <w:t>Наименование показателя</w:t>
            </w:r>
          </w:p>
          <w:p w:rsidR="00A7539B" w:rsidRPr="0074577B" w:rsidRDefault="00A7539B" w:rsidP="002F2591">
            <w:pPr>
              <w:suppressAutoHyphens w:val="0"/>
              <w:autoSpaceDE w:val="0"/>
              <w:autoSpaceDN w:val="0"/>
              <w:adjustRightInd w:val="0"/>
              <w:jc w:val="center"/>
              <w:rPr>
                <w:rFonts w:eastAsiaTheme="minorHAnsi"/>
                <w:lang w:eastAsia="en-US"/>
              </w:rPr>
            </w:pPr>
          </w:p>
        </w:tc>
        <w:tc>
          <w:tcPr>
            <w:tcW w:w="3367" w:type="dxa"/>
            <w:vAlign w:val="center"/>
          </w:tcPr>
          <w:p w:rsidR="00A7539B" w:rsidRPr="0074577B" w:rsidRDefault="00A7539B" w:rsidP="002F2591">
            <w:pPr>
              <w:suppressAutoHyphens w:val="0"/>
              <w:autoSpaceDE w:val="0"/>
              <w:autoSpaceDN w:val="0"/>
              <w:adjustRightInd w:val="0"/>
              <w:jc w:val="center"/>
              <w:rPr>
                <w:rFonts w:eastAsiaTheme="minorHAnsi"/>
                <w:lang w:eastAsia="en-US"/>
              </w:rPr>
            </w:pPr>
            <w:r w:rsidRPr="0074577B">
              <w:rPr>
                <w:rFonts w:eastAsiaTheme="minorHAnsi"/>
                <w:sz w:val="22"/>
                <w:lang w:eastAsia="en-US"/>
              </w:rPr>
              <w:t xml:space="preserve">Норматив цены строительства по </w:t>
            </w:r>
            <w:r w:rsidRPr="0074577B">
              <w:rPr>
                <w:szCs w:val="24"/>
              </w:rPr>
              <w:t>НЦС 81-02-19-2021</w:t>
            </w:r>
            <w:r w:rsidRPr="0074577B">
              <w:rPr>
                <w:rFonts w:eastAsiaTheme="minorHAnsi"/>
                <w:sz w:val="22"/>
                <w:lang w:eastAsia="en-US"/>
              </w:rPr>
              <w:t xml:space="preserve">, </w:t>
            </w:r>
          </w:p>
          <w:p w:rsidR="00A7539B" w:rsidRPr="0074577B" w:rsidRDefault="00A7539B" w:rsidP="002F2591">
            <w:pPr>
              <w:suppressAutoHyphens w:val="0"/>
              <w:autoSpaceDE w:val="0"/>
              <w:autoSpaceDN w:val="0"/>
              <w:adjustRightInd w:val="0"/>
              <w:jc w:val="center"/>
              <w:rPr>
                <w:rFonts w:eastAsiaTheme="minorHAnsi"/>
                <w:lang w:eastAsia="en-US"/>
              </w:rPr>
            </w:pPr>
            <w:r w:rsidRPr="0074577B">
              <w:rPr>
                <w:rFonts w:eastAsiaTheme="minorHAnsi"/>
                <w:sz w:val="22"/>
                <w:lang w:eastAsia="en-US"/>
              </w:rPr>
              <w:t>тыс. руб./МВт</w:t>
            </w:r>
          </w:p>
        </w:tc>
      </w:tr>
      <w:tr w:rsidR="00A7539B" w:rsidRPr="0074577B" w:rsidTr="002F2591">
        <w:tc>
          <w:tcPr>
            <w:tcW w:w="3473"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19-02-001-01</w:t>
            </w:r>
          </w:p>
        </w:tc>
        <w:tc>
          <w:tcPr>
            <w:tcW w:w="3474"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до 1 МВт</w:t>
            </w:r>
          </w:p>
        </w:tc>
        <w:tc>
          <w:tcPr>
            <w:tcW w:w="3367"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10417,3</w:t>
            </w:r>
          </w:p>
        </w:tc>
      </w:tr>
      <w:tr w:rsidR="00A7539B" w:rsidRPr="0074577B" w:rsidTr="002F2591">
        <w:tc>
          <w:tcPr>
            <w:tcW w:w="3473"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19-02-001-02</w:t>
            </w:r>
          </w:p>
        </w:tc>
        <w:tc>
          <w:tcPr>
            <w:tcW w:w="3474"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от 1 до 5 МВт</w:t>
            </w:r>
          </w:p>
        </w:tc>
        <w:tc>
          <w:tcPr>
            <w:tcW w:w="3367"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6044,23</w:t>
            </w:r>
          </w:p>
        </w:tc>
      </w:tr>
      <w:tr w:rsidR="00A7539B" w:rsidRPr="0074577B" w:rsidTr="002F2591">
        <w:tc>
          <w:tcPr>
            <w:tcW w:w="3473"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19-02-001-03</w:t>
            </w:r>
          </w:p>
        </w:tc>
        <w:tc>
          <w:tcPr>
            <w:tcW w:w="3474"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от 5 до 8,16 МВт</w:t>
            </w:r>
          </w:p>
        </w:tc>
        <w:tc>
          <w:tcPr>
            <w:tcW w:w="3367"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6270,95</w:t>
            </w:r>
          </w:p>
        </w:tc>
      </w:tr>
      <w:tr w:rsidR="00A7539B" w:rsidRPr="0074577B" w:rsidTr="002F2591">
        <w:tc>
          <w:tcPr>
            <w:tcW w:w="3473"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19-02-001-04</w:t>
            </w:r>
          </w:p>
        </w:tc>
        <w:tc>
          <w:tcPr>
            <w:tcW w:w="3474"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от 8,16 до 12 МВт</w:t>
            </w:r>
          </w:p>
        </w:tc>
        <w:tc>
          <w:tcPr>
            <w:tcW w:w="3367" w:type="dxa"/>
            <w:vAlign w:val="center"/>
          </w:tcPr>
          <w:p w:rsidR="00A7539B" w:rsidRPr="0074577B" w:rsidRDefault="00A7539B" w:rsidP="002F2591">
            <w:pPr>
              <w:autoSpaceDE w:val="0"/>
              <w:autoSpaceDN w:val="0"/>
              <w:adjustRightInd w:val="0"/>
              <w:jc w:val="center"/>
              <w:rPr>
                <w:rFonts w:eastAsiaTheme="minorHAnsi"/>
                <w:lang w:eastAsia="en-US"/>
              </w:rPr>
            </w:pPr>
            <w:r w:rsidRPr="0074577B">
              <w:rPr>
                <w:rFonts w:eastAsiaTheme="minorHAnsi"/>
                <w:sz w:val="22"/>
                <w:lang w:eastAsia="en-US"/>
              </w:rPr>
              <w:t>4866,06</w:t>
            </w:r>
          </w:p>
        </w:tc>
      </w:tr>
    </w:tbl>
    <w:p w:rsidR="00A7539B" w:rsidRPr="0074577B" w:rsidRDefault="00A7539B" w:rsidP="00A7539B">
      <w:pPr>
        <w:suppressAutoHyphens w:val="0"/>
        <w:autoSpaceDE w:val="0"/>
        <w:autoSpaceDN w:val="0"/>
        <w:adjustRightInd w:val="0"/>
        <w:rPr>
          <w:rFonts w:eastAsiaTheme="minorHAnsi"/>
          <w:sz w:val="26"/>
          <w:szCs w:val="26"/>
          <w:lang w:eastAsia="en-US"/>
        </w:rPr>
      </w:pPr>
    </w:p>
    <w:p w:rsidR="00A7539B" w:rsidRPr="0074577B" w:rsidRDefault="00A7539B" w:rsidP="00A7539B">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3)</w:t>
      </w:r>
      <w:r w:rsidRPr="0074577B">
        <w:rPr>
          <w:rFonts w:eastAsiaTheme="minorHAnsi"/>
          <w:sz w:val="26"/>
          <w:szCs w:val="26"/>
          <w:lang w:eastAsia="en-US"/>
        </w:rPr>
        <w:t xml:space="preserve"> При выборе в качестве источника теплоты котельных блоков наружного размещения следует учитывать</w:t>
      </w:r>
      <w:r>
        <w:rPr>
          <w:rFonts w:eastAsiaTheme="minorHAnsi"/>
          <w:sz w:val="26"/>
          <w:szCs w:val="26"/>
          <w:lang w:eastAsia="en-US"/>
        </w:rPr>
        <w:t>, что в отапливаемом здании должно быть помещение</w:t>
      </w:r>
      <w:r w:rsidRPr="0074577B">
        <w:rPr>
          <w:rFonts w:eastAsiaTheme="minorHAnsi"/>
          <w:sz w:val="26"/>
          <w:szCs w:val="26"/>
          <w:lang w:eastAsia="en-US"/>
        </w:rPr>
        <w:t xml:space="preserve">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A7539B" w:rsidRPr="0074577B" w:rsidRDefault="00A7539B" w:rsidP="00A7539B">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4)</w:t>
      </w:r>
      <w:r w:rsidRPr="0074577B">
        <w:rPr>
          <w:rFonts w:eastAsiaTheme="minorHAnsi"/>
          <w:sz w:val="26"/>
          <w:szCs w:val="26"/>
          <w:lang w:eastAsia="en-US"/>
        </w:rPr>
        <w:t xml:space="preserve"> </w:t>
      </w:r>
      <w:r w:rsidRPr="0074577B">
        <w:rPr>
          <w:color w:val="000000"/>
          <w:sz w:val="26"/>
          <w:szCs w:val="26"/>
        </w:rPr>
        <w:t>Для обеспечения тепловых нагрузок размером более 0,</w:t>
      </w:r>
      <w:r>
        <w:rPr>
          <w:color w:val="000000"/>
          <w:sz w:val="26"/>
          <w:szCs w:val="26"/>
        </w:rPr>
        <w:t>3</w:t>
      </w:r>
      <w:r w:rsidRPr="0074577B">
        <w:rPr>
          <w:color w:val="000000"/>
          <w:sz w:val="26"/>
          <w:szCs w:val="26"/>
        </w:rPr>
        <w:t xml:space="preserve"> Гкал/ч </w:t>
      </w:r>
      <w:r w:rsidRPr="0074577B">
        <w:rPr>
          <w:rFonts w:eastAsia="Times New Roman"/>
          <w:color w:val="000000"/>
          <w:sz w:val="26"/>
          <w:szCs w:val="26"/>
          <w:lang w:eastAsia="ru-RU"/>
        </w:rPr>
        <w:t xml:space="preserve">целесообразно строить БМК. В качестве газовых котлов для БМК рекомендуются </w:t>
      </w:r>
      <w:r w:rsidRPr="0074577B">
        <w:rPr>
          <w:sz w:val="26"/>
          <w:szCs w:val="26"/>
        </w:rPr>
        <w:t>жаротрубные котлы «</w:t>
      </w:r>
      <w:r w:rsidRPr="0074577B">
        <w:rPr>
          <w:sz w:val="26"/>
          <w:szCs w:val="26"/>
          <w:lang w:val="en-US"/>
        </w:rPr>
        <w:t>LAVART</w:t>
      </w:r>
      <w:r w:rsidRPr="0074577B">
        <w:rPr>
          <w:sz w:val="26"/>
          <w:szCs w:val="26"/>
        </w:rPr>
        <w:t>» ЗАО «Омский завод инновационных технологий», компании «</w:t>
      </w:r>
      <w:proofErr w:type="spellStart"/>
      <w:r w:rsidRPr="0074577B">
        <w:rPr>
          <w:sz w:val="26"/>
          <w:szCs w:val="26"/>
        </w:rPr>
        <w:t>Энтророс</w:t>
      </w:r>
      <w:proofErr w:type="spellEnd"/>
      <w:r w:rsidRPr="0074577B">
        <w:rPr>
          <w:sz w:val="26"/>
          <w:szCs w:val="26"/>
        </w:rPr>
        <w:t>» или котлы других отечественных производителей с аналогичными техническими и ценовыми характеристиками</w:t>
      </w:r>
      <w:r w:rsidRPr="0074577B">
        <w:rPr>
          <w:rFonts w:eastAsia="Times New Roman"/>
          <w:color w:val="000000"/>
          <w:sz w:val="26"/>
          <w:szCs w:val="26"/>
          <w:lang w:eastAsia="ru-RU"/>
        </w:rPr>
        <w:t>. Эти котлы отличаются высоким КПД (92-93%), надежностью в работе. При их эксплуатации не потребуется импортных расходных и ремонтных материалов, запасных частей.</w:t>
      </w:r>
    </w:p>
    <w:p w:rsidR="00A7539B" w:rsidRPr="0074577B" w:rsidRDefault="00A7539B" w:rsidP="00A7539B">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5)</w:t>
      </w:r>
      <w:r w:rsidRPr="0074577B">
        <w:rPr>
          <w:rFonts w:eastAsiaTheme="minorHAnsi"/>
          <w:sz w:val="26"/>
          <w:szCs w:val="26"/>
          <w:lang w:eastAsia="en-US"/>
        </w:rPr>
        <w:t xml:space="preserve"> </w:t>
      </w:r>
      <w:r w:rsidRPr="0074577B">
        <w:rPr>
          <w:color w:val="000000"/>
          <w:sz w:val="26"/>
          <w:szCs w:val="26"/>
        </w:rPr>
        <w:t>Для обеспечения тепловы</w:t>
      </w:r>
      <w:r>
        <w:rPr>
          <w:color w:val="000000"/>
          <w:sz w:val="26"/>
          <w:szCs w:val="26"/>
        </w:rPr>
        <w:t>х нагрузок размером менее 0,3</w:t>
      </w:r>
      <w:r w:rsidRPr="0074577B">
        <w:rPr>
          <w:color w:val="000000"/>
          <w:sz w:val="26"/>
          <w:szCs w:val="26"/>
        </w:rPr>
        <w:t xml:space="preserve"> Гкал/ч целесообразно применять котлы наружного размещения марок </w:t>
      </w:r>
      <w:proofErr w:type="spellStart"/>
      <w:r w:rsidRPr="0074577B">
        <w:rPr>
          <w:color w:val="000000"/>
          <w:sz w:val="26"/>
          <w:szCs w:val="26"/>
          <w:lang w:val="en-US"/>
        </w:rPr>
        <w:t>MicroNew</w:t>
      </w:r>
      <w:proofErr w:type="spellEnd"/>
      <w:r w:rsidRPr="0074577B">
        <w:rPr>
          <w:color w:val="000000"/>
          <w:sz w:val="26"/>
          <w:szCs w:val="26"/>
        </w:rPr>
        <w:t xml:space="preserve">, </w:t>
      </w:r>
      <w:r w:rsidRPr="0074577B">
        <w:rPr>
          <w:color w:val="000000" w:themeColor="text1"/>
          <w:lang w:val="en-US"/>
        </w:rPr>
        <w:t>RS</w:t>
      </w:r>
      <w:r w:rsidRPr="0074577B">
        <w:rPr>
          <w:color w:val="000000" w:themeColor="text1"/>
        </w:rPr>
        <w:t>-</w:t>
      </w:r>
      <w:r w:rsidRPr="0074577B">
        <w:rPr>
          <w:color w:val="000000" w:themeColor="text1"/>
          <w:lang w:val="en-US"/>
        </w:rPr>
        <w:t>A</w:t>
      </w:r>
      <w:r w:rsidRPr="0074577B">
        <w:rPr>
          <w:color w:val="000000" w:themeColor="text1"/>
        </w:rPr>
        <w:t>,</w:t>
      </w:r>
      <w:r w:rsidRPr="0074577B">
        <w:rPr>
          <w:color w:val="000000"/>
          <w:sz w:val="26"/>
          <w:szCs w:val="26"/>
        </w:rPr>
        <w:t xml:space="preserve"> пристроенные к стене котельной или встроенные в здание котельной.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Однако, эти котлы </w:t>
      </w:r>
      <w:r w:rsidRPr="0074577B">
        <w:rPr>
          <w:rFonts w:eastAsiaTheme="minorHAnsi"/>
          <w:sz w:val="26"/>
          <w:szCs w:val="26"/>
          <w:lang w:eastAsia="en-US"/>
        </w:rPr>
        <w:t>являются водотрубными и оснащаются низкоэффективными атмосферными горелками. Такие котлы практически не ремонтопригодны и имеют КПД не более 90%, что, на 3-4% ниже современных жаротрубных котлов с автоматизированными горелками, применяемых в БМК.</w:t>
      </w:r>
    </w:p>
    <w:p w:rsidR="00A7539B" w:rsidRPr="0074577B" w:rsidRDefault="00A7539B" w:rsidP="00A7539B">
      <w:pPr>
        <w:jc w:val="both"/>
        <w:rPr>
          <w:rFonts w:eastAsiaTheme="minorHAnsi"/>
          <w:sz w:val="26"/>
          <w:szCs w:val="26"/>
          <w:lang w:eastAsia="en-US"/>
        </w:rPr>
      </w:pPr>
      <w:r>
        <w:rPr>
          <w:rFonts w:eastAsiaTheme="minorHAnsi"/>
          <w:sz w:val="26"/>
          <w:szCs w:val="26"/>
          <w:lang w:eastAsia="en-US"/>
        </w:rPr>
        <w:t xml:space="preserve">6) </w:t>
      </w:r>
      <w:r w:rsidRPr="0074577B">
        <w:rPr>
          <w:rFonts w:eastAsiaTheme="minorHAnsi"/>
          <w:sz w:val="26"/>
          <w:szCs w:val="26"/>
          <w:lang w:eastAsia="en-US"/>
        </w:rPr>
        <w:t>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 В этом случае не потребуется устанавливать другое, обязательное для котельных, оборудование.</w:t>
      </w:r>
    </w:p>
    <w:p w:rsidR="00A7539B" w:rsidRPr="0074577B" w:rsidRDefault="00A7539B" w:rsidP="00A7539B">
      <w:pPr>
        <w:jc w:val="both"/>
        <w:rPr>
          <w:sz w:val="26"/>
          <w:szCs w:val="26"/>
        </w:rPr>
      </w:pPr>
      <w:r>
        <w:rPr>
          <w:rFonts w:eastAsiaTheme="minorHAnsi"/>
          <w:sz w:val="26"/>
          <w:szCs w:val="26"/>
          <w:lang w:eastAsia="en-US"/>
        </w:rPr>
        <w:t>7)</w:t>
      </w:r>
      <w:r w:rsidRPr="0074577B">
        <w:rPr>
          <w:rFonts w:eastAsiaTheme="minorHAnsi"/>
          <w:sz w:val="26"/>
          <w:szCs w:val="26"/>
          <w:lang w:eastAsia="en-US"/>
        </w:rPr>
        <w:t xml:space="preserve"> </w:t>
      </w:r>
      <w:r w:rsidRPr="0074577B">
        <w:rPr>
          <w:color w:val="000000"/>
          <w:sz w:val="26"/>
          <w:szCs w:val="26"/>
        </w:rPr>
        <w:t>До</w:t>
      </w:r>
      <w:r>
        <w:rPr>
          <w:color w:val="000000"/>
          <w:sz w:val="26"/>
          <w:szCs w:val="26"/>
        </w:rPr>
        <w:t xml:space="preserve"> начала газификации</w:t>
      </w:r>
      <w:r w:rsidRPr="0074577B">
        <w:rPr>
          <w:color w:val="000000"/>
          <w:sz w:val="26"/>
          <w:szCs w:val="26"/>
        </w:rPr>
        <w:t xml:space="preserve"> для обеспечения тепловых нагрузок размером менее 0,5 Гкал/ч целесообразно применять твердотопливные котлы типа КВр-0,5 или КВр-0,3 Ижевского </w:t>
      </w:r>
      <w:r w:rsidRPr="0074577B">
        <w:rPr>
          <w:color w:val="000000"/>
          <w:sz w:val="26"/>
          <w:szCs w:val="26"/>
        </w:rPr>
        <w:lastRenderedPageBreak/>
        <w:t xml:space="preserve">котельного завода, имеющие реальный КПД 70%.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Возможно также применение дровяных котлов компании «Гейзер». Выбор котлов в каждом конкретном случае должен подтверждаться технико-экономическим обоснованием и проектом, поскольку установка щеповых котлов с комплектом топливоподачи, системами </w:t>
      </w:r>
      <w:proofErr w:type="spellStart"/>
      <w:r w:rsidRPr="0074577B">
        <w:rPr>
          <w:color w:val="000000"/>
          <w:sz w:val="26"/>
          <w:szCs w:val="26"/>
        </w:rPr>
        <w:t>золо</w:t>
      </w:r>
      <w:proofErr w:type="spellEnd"/>
      <w:r w:rsidRPr="0074577B">
        <w:rPr>
          <w:color w:val="000000"/>
          <w:sz w:val="26"/>
          <w:szCs w:val="26"/>
        </w:rPr>
        <w:t>-и дымоудаления и автоматики значительно дороже, чем установка дровяных котлов. При существующих тепловых нагруз</w:t>
      </w:r>
      <w:r>
        <w:rPr>
          <w:color w:val="000000"/>
          <w:sz w:val="26"/>
          <w:szCs w:val="26"/>
        </w:rPr>
        <w:t>ках</w:t>
      </w:r>
      <w:r w:rsidRPr="0074577B">
        <w:rPr>
          <w:color w:val="000000"/>
          <w:sz w:val="26"/>
          <w:szCs w:val="26"/>
        </w:rPr>
        <w:t xml:space="preserve"> нельзя устанавливать котлы единичной мощностью свыше 0,</w:t>
      </w:r>
      <w:r>
        <w:rPr>
          <w:color w:val="000000"/>
          <w:sz w:val="26"/>
          <w:szCs w:val="26"/>
        </w:rPr>
        <w:t>6</w:t>
      </w:r>
      <w:r w:rsidRPr="0074577B">
        <w:rPr>
          <w:color w:val="000000"/>
          <w:sz w:val="26"/>
          <w:szCs w:val="26"/>
        </w:rPr>
        <w:t xml:space="preserve"> МВт, поскольку эти котлы будут иметь малую загрузку тепловой мощности, низкий КПД и опасность работы в конденсационном режиме, что приведет к быстрой коррозии котловых труб.</w:t>
      </w:r>
    </w:p>
    <w:p w:rsidR="00A730A7" w:rsidRDefault="002F2591" w:rsidP="002F2591">
      <w:pPr>
        <w:tabs>
          <w:tab w:val="left" w:pos="0"/>
        </w:tabs>
        <w:jc w:val="both"/>
        <w:rPr>
          <w:sz w:val="26"/>
          <w:szCs w:val="26"/>
        </w:rPr>
      </w:pPr>
      <w:r>
        <w:rPr>
          <w:sz w:val="26"/>
          <w:szCs w:val="26"/>
        </w:rPr>
        <w:tab/>
      </w:r>
      <w:r w:rsidR="00A7539B" w:rsidRPr="0074577B">
        <w:rPr>
          <w:sz w:val="26"/>
          <w:szCs w:val="26"/>
        </w:rPr>
        <w:t>Эффект от произведенной реконструкции котельных и тепловых сетей будет заключаться в сокращении расхода топлива и финансовых затрат на его приобретение, уменьшение тепловых потерь при передаче тепловой энергии. При реконструкции котельных в автоматизированные газовые будет также иметь место сокращение потребления электроэнергии, существенное сокращение обслуживающего персонала и затрат на его содержание.</w:t>
      </w:r>
      <w:r>
        <w:rPr>
          <w:sz w:val="26"/>
          <w:szCs w:val="26"/>
        </w:rPr>
        <w:t xml:space="preserve"> Расчет экономического эффекта </w:t>
      </w:r>
      <w:r w:rsidRPr="00C2301B">
        <w:rPr>
          <w:sz w:val="26"/>
          <w:szCs w:val="26"/>
        </w:rPr>
        <w:t>от реконструкции котельных и тепловых сетей</w:t>
      </w:r>
      <w:r>
        <w:rPr>
          <w:sz w:val="26"/>
          <w:szCs w:val="26"/>
        </w:rPr>
        <w:t xml:space="preserve"> приведен в разделе 4 обосновывающих материалов (книга 2).</w:t>
      </w:r>
    </w:p>
    <w:p w:rsidR="002F2591" w:rsidRDefault="002F2591" w:rsidP="002F2591">
      <w:pPr>
        <w:spacing w:before="120" w:after="120"/>
        <w:jc w:val="both"/>
        <w:rPr>
          <w:bCs/>
          <w:szCs w:val="24"/>
        </w:rPr>
      </w:pPr>
      <w:r w:rsidRPr="00623758">
        <w:rPr>
          <w:rFonts w:eastAsia="Times New Roman"/>
          <w:b/>
          <w:bCs/>
          <w:color w:val="000000"/>
          <w:sz w:val="26"/>
          <w:szCs w:val="26"/>
          <w:lang w:eastAsia="ru-RU"/>
        </w:rPr>
        <w:t>4.</w:t>
      </w:r>
      <w:r>
        <w:rPr>
          <w:rFonts w:eastAsia="Times New Roman"/>
          <w:b/>
          <w:bCs/>
          <w:color w:val="000000"/>
          <w:sz w:val="26"/>
          <w:szCs w:val="26"/>
          <w:lang w:eastAsia="ru-RU"/>
        </w:rPr>
        <w:t>2</w:t>
      </w:r>
      <w:r w:rsidRPr="00623758">
        <w:rPr>
          <w:rFonts w:eastAsia="Times New Roman"/>
          <w:b/>
          <w:bCs/>
          <w:color w:val="000000"/>
          <w:sz w:val="26"/>
          <w:szCs w:val="26"/>
          <w:lang w:eastAsia="ru-RU"/>
        </w:rPr>
        <w:tab/>
        <w:t>Технико-экономическое сравнение вариантов перспективного развития систем теплоснабжения</w:t>
      </w:r>
    </w:p>
    <w:p w:rsidR="002F2591" w:rsidRPr="004E0975" w:rsidRDefault="002F2591" w:rsidP="002F2591">
      <w:pPr>
        <w:spacing w:after="120"/>
        <w:jc w:val="center"/>
        <w:rPr>
          <w:sz w:val="26"/>
          <w:szCs w:val="26"/>
        </w:rPr>
      </w:pPr>
      <w:r w:rsidRPr="004E0975">
        <w:rPr>
          <w:sz w:val="26"/>
          <w:szCs w:val="26"/>
        </w:rPr>
        <w:t>Таблица 4.2.1. Затраты на монтаж, ПНР и сервисное обслуживание теплоисточников по сценариям развития систем теплоснабжения</w:t>
      </w:r>
    </w:p>
    <w:tbl>
      <w:tblPr>
        <w:tblW w:w="10126" w:type="dxa"/>
        <w:tblInd w:w="108" w:type="dxa"/>
        <w:tblLayout w:type="fixed"/>
        <w:tblCellMar>
          <w:left w:w="28" w:type="dxa"/>
          <w:right w:w="28" w:type="dxa"/>
        </w:tblCellMar>
        <w:tblLook w:val="04A0" w:firstRow="1" w:lastRow="0" w:firstColumn="1" w:lastColumn="0" w:noHBand="0" w:noVBand="1"/>
      </w:tblPr>
      <w:tblGrid>
        <w:gridCol w:w="2897"/>
        <w:gridCol w:w="1135"/>
        <w:gridCol w:w="2551"/>
        <w:gridCol w:w="1134"/>
        <w:gridCol w:w="1275"/>
        <w:gridCol w:w="1134"/>
      </w:tblGrid>
      <w:tr w:rsidR="002F2591" w:rsidRPr="002F2591" w:rsidTr="002F2591">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pPr>
              <w:rPr>
                <w:rFonts w:ascii="Arial" w:hAnsi="Arial" w:cs="Arial"/>
                <w:sz w:val="20"/>
                <w:szCs w:val="20"/>
              </w:rPr>
            </w:pPr>
            <w:r w:rsidRPr="002F2591">
              <w:rPr>
                <w:rFonts w:ascii="Arial" w:hAnsi="Arial" w:cs="Arial"/>
                <w:sz w:val="20"/>
                <w:szCs w:val="20"/>
              </w:rPr>
              <w:t>Наименование объекта</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2F2591" w:rsidRPr="002F2591" w:rsidRDefault="002F2591" w:rsidP="002F2591">
            <w:pPr>
              <w:rPr>
                <w:rFonts w:ascii="Arial" w:hAnsi="Arial" w:cs="Arial"/>
                <w:sz w:val="20"/>
                <w:szCs w:val="20"/>
              </w:rPr>
            </w:pPr>
            <w:r w:rsidRPr="002F2591">
              <w:rPr>
                <w:rFonts w:ascii="Arial" w:hAnsi="Arial" w:cs="Arial"/>
                <w:sz w:val="20"/>
                <w:szCs w:val="20"/>
              </w:rPr>
              <w:t>Расчетная тепловая нагрузка, КВт</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2F2591" w:rsidRPr="002F2591" w:rsidRDefault="002F2591" w:rsidP="002F2591">
            <w:pPr>
              <w:rPr>
                <w:rFonts w:ascii="Arial" w:hAnsi="Arial" w:cs="Arial"/>
                <w:sz w:val="20"/>
                <w:szCs w:val="20"/>
              </w:rPr>
            </w:pPr>
            <w:r w:rsidRPr="002F2591">
              <w:rPr>
                <w:rFonts w:ascii="Arial" w:hAnsi="Arial" w:cs="Arial"/>
                <w:sz w:val="20"/>
                <w:szCs w:val="20"/>
              </w:rPr>
              <w:t>Рекомендуемый состав котельного оборудования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591" w:rsidRPr="002F2591" w:rsidRDefault="002F2591" w:rsidP="002F2591">
            <w:pPr>
              <w:rPr>
                <w:rFonts w:ascii="Arial" w:hAnsi="Arial" w:cs="Arial"/>
                <w:sz w:val="20"/>
                <w:szCs w:val="20"/>
              </w:rPr>
            </w:pPr>
            <w:r w:rsidRPr="002F2591">
              <w:rPr>
                <w:rFonts w:ascii="Arial" w:hAnsi="Arial" w:cs="Arial"/>
                <w:sz w:val="20"/>
                <w:szCs w:val="20"/>
              </w:rPr>
              <w:t>Затраты на монтаж и ПНР, тыс. руб.</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F2591" w:rsidRPr="002F2591" w:rsidRDefault="002F2591" w:rsidP="002F2591">
            <w:pPr>
              <w:rPr>
                <w:rFonts w:ascii="Arial" w:hAnsi="Arial" w:cs="Arial"/>
                <w:sz w:val="20"/>
                <w:szCs w:val="20"/>
              </w:rPr>
            </w:pPr>
            <w:r w:rsidRPr="002F2591">
              <w:rPr>
                <w:rFonts w:ascii="Arial" w:hAnsi="Arial" w:cs="Arial"/>
                <w:sz w:val="20"/>
                <w:szCs w:val="20"/>
              </w:rPr>
              <w:t>Затраты на сервисное обслуживание, тыс. руб./год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F2591" w:rsidRPr="002F2591" w:rsidRDefault="002F2591" w:rsidP="002F2591">
            <w:pPr>
              <w:rPr>
                <w:rFonts w:ascii="Arial" w:hAnsi="Arial" w:cs="Arial"/>
                <w:sz w:val="20"/>
                <w:szCs w:val="20"/>
              </w:rPr>
            </w:pPr>
            <w:proofErr w:type="spellStart"/>
            <w:r w:rsidRPr="002F2591">
              <w:rPr>
                <w:rFonts w:ascii="Arial" w:hAnsi="Arial" w:cs="Arial"/>
                <w:sz w:val="20"/>
                <w:szCs w:val="20"/>
              </w:rPr>
              <w:t>Экономич</w:t>
            </w:r>
            <w:proofErr w:type="spellEnd"/>
            <w:r w:rsidRPr="002F2591">
              <w:rPr>
                <w:rFonts w:ascii="Arial" w:hAnsi="Arial" w:cs="Arial"/>
                <w:sz w:val="20"/>
                <w:szCs w:val="20"/>
              </w:rPr>
              <w:t>.</w:t>
            </w:r>
          </w:p>
          <w:p w:rsidR="002F2591" w:rsidRPr="002F2591" w:rsidRDefault="002F2591" w:rsidP="002F2591">
            <w:pPr>
              <w:rPr>
                <w:rFonts w:ascii="Arial" w:hAnsi="Arial" w:cs="Arial"/>
                <w:sz w:val="20"/>
                <w:szCs w:val="20"/>
              </w:rPr>
            </w:pPr>
            <w:r w:rsidRPr="002F2591">
              <w:rPr>
                <w:rFonts w:ascii="Arial" w:hAnsi="Arial" w:cs="Arial"/>
                <w:sz w:val="20"/>
                <w:szCs w:val="20"/>
              </w:rPr>
              <w:t>эффект, тыс. руб./год</w:t>
            </w:r>
          </w:p>
        </w:tc>
      </w:tr>
      <w:tr w:rsidR="002F2591" w:rsidRPr="002F2591" w:rsidTr="002F2591">
        <w:trPr>
          <w:trHeight w:val="20"/>
        </w:trPr>
        <w:tc>
          <w:tcPr>
            <w:tcW w:w="10126" w:type="dxa"/>
            <w:gridSpan w:val="6"/>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Сценарий 1</w:t>
            </w:r>
          </w:p>
        </w:tc>
      </w:tr>
      <w:tr w:rsidR="002F2591" w:rsidRPr="002F2591" w:rsidTr="002F2591">
        <w:trPr>
          <w:trHeight w:val="20"/>
        </w:trPr>
        <w:tc>
          <w:tcPr>
            <w:tcW w:w="10126" w:type="dxa"/>
            <w:gridSpan w:val="6"/>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МКУП «Поназыревское ЖКХ»  </w:t>
            </w:r>
            <w:proofErr w:type="spellStart"/>
            <w:r w:rsidRPr="002F2591">
              <w:rPr>
                <w:rFonts w:ascii="Arial" w:hAnsi="Arial" w:cs="Arial"/>
                <w:sz w:val="20"/>
                <w:szCs w:val="20"/>
              </w:rPr>
              <w:t>п.г.т</w:t>
            </w:r>
            <w:proofErr w:type="spellEnd"/>
            <w:r w:rsidRPr="002F2591">
              <w:rPr>
                <w:rFonts w:ascii="Arial" w:hAnsi="Arial" w:cs="Arial"/>
                <w:sz w:val="20"/>
                <w:szCs w:val="20"/>
              </w:rPr>
              <w:t>. Поназырево</w:t>
            </w: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Котельная ЦРБ (№1)</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Поликлиника, 2-ой Пролетарский пер.д.5</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91,9</w:t>
            </w:r>
          </w:p>
        </w:tc>
        <w:tc>
          <w:tcPr>
            <w:tcW w:w="2551" w:type="dxa"/>
            <w:vMerge w:val="restart"/>
            <w:tcBorders>
              <w:top w:val="nil"/>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 xml:space="preserve">БМК 3,0 МВт на отходах </w:t>
            </w:r>
            <w:proofErr w:type="spellStart"/>
            <w:r w:rsidRPr="002F2591">
              <w:rPr>
                <w:rFonts w:ascii="Arial" w:hAnsi="Arial" w:cs="Arial"/>
                <w:sz w:val="20"/>
                <w:szCs w:val="20"/>
              </w:rPr>
              <w:t>деревообработки+новые</w:t>
            </w:r>
            <w:proofErr w:type="spellEnd"/>
            <w:r w:rsidRPr="002F2591">
              <w:rPr>
                <w:rFonts w:ascii="Arial" w:hAnsi="Arial" w:cs="Arial"/>
                <w:sz w:val="20"/>
                <w:szCs w:val="20"/>
              </w:rPr>
              <w:t xml:space="preserve"> участки тепловых сетей</w:t>
            </w:r>
          </w:p>
          <w:p w:rsidR="002F2591" w:rsidRPr="002F2591" w:rsidRDefault="002F2591" w:rsidP="004E0975">
            <w:pPr>
              <w:jc w:val="center"/>
              <w:rPr>
                <w:rFonts w:ascii="Arial" w:hAnsi="Arial" w:cs="Arial"/>
                <w:sz w:val="20"/>
                <w:szCs w:val="20"/>
              </w:rPr>
            </w:pPr>
          </w:p>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Больница,   2-ой Пролетарский пер.д.5</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386,7</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Гараж  больницы, </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21,1</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Мира, д.10</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33,3</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Красноармейская .д.6</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206,5</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дом,2-ой Пролетарский переулок, д.8</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140,8</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Свободы, д.6</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62,6</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Здание администрации Поназыревского МО </w:t>
            </w:r>
          </w:p>
          <w:p w:rsidR="002F2591" w:rsidRPr="002F2591" w:rsidRDefault="002F2591" w:rsidP="002F2591">
            <w:pPr>
              <w:rPr>
                <w:rFonts w:ascii="Arial" w:hAnsi="Arial" w:cs="Arial"/>
                <w:sz w:val="20"/>
                <w:szCs w:val="20"/>
              </w:rPr>
            </w:pPr>
            <w:r w:rsidRPr="002F2591">
              <w:rPr>
                <w:rFonts w:ascii="Arial" w:hAnsi="Arial" w:cs="Arial"/>
                <w:sz w:val="20"/>
                <w:szCs w:val="20"/>
              </w:rPr>
              <w:t xml:space="preserve"> ул. Свободы, д.1</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84,4</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Здание администрации Поназыревского МО </w:t>
            </w:r>
          </w:p>
          <w:p w:rsidR="002F2591" w:rsidRPr="002F2591" w:rsidRDefault="002F2591" w:rsidP="002F2591">
            <w:pPr>
              <w:rPr>
                <w:rFonts w:ascii="Arial" w:hAnsi="Arial" w:cs="Arial"/>
                <w:sz w:val="20"/>
                <w:szCs w:val="20"/>
              </w:rPr>
            </w:pPr>
            <w:r w:rsidRPr="002F2591">
              <w:rPr>
                <w:rFonts w:ascii="Arial" w:hAnsi="Arial" w:cs="Arial"/>
                <w:sz w:val="20"/>
                <w:szCs w:val="20"/>
              </w:rPr>
              <w:t>ул. Свободы, д.1(управление сельского хозяйства)</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9,3</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Прокуратура, ул. Свободы, 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28,8</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МДОУ Поназыревский детский сад, ул. Свободы,13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91,0</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Губернская аптека, ул. Свободы, д.5</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11,2</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МКУП Поназыревское ЖКХ» ул. Свободы, д.5</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2,6</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Гараж администрации Поназыревского МО </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27,4</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1197,6</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lastRenderedPageBreak/>
              <w:t xml:space="preserve">Котельная Гостиницы (№2)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lastRenderedPageBreak/>
              <w:t>МКДОУ ДШИ, ул.1-ый Пролетарский переулок, д.2</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39,5</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 дом, ул. Вокзальная,19</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98,6</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1-ый Пролетарский переулок, д.1</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63,2</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1-ый Пролетарский переулок, д.3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63,2</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Вокзальная, д.25</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17,8</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2-ой Пролетарский переулок,д.8</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61,4</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 ул. Пролетарская,д.11</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135,5</w:t>
            </w:r>
          </w:p>
        </w:tc>
        <w:tc>
          <w:tcPr>
            <w:tcW w:w="2551" w:type="dxa"/>
            <w:vMerge/>
            <w:tcBorders>
              <w:left w:val="nil"/>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Пролетарская,д.19</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6,4</w:t>
            </w:r>
          </w:p>
        </w:tc>
        <w:tc>
          <w:tcPr>
            <w:tcW w:w="2551" w:type="dxa"/>
            <w:vMerge/>
            <w:tcBorders>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Магазин  ООО «Исток», ул. Вокзальная,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15,6</w:t>
            </w:r>
          </w:p>
        </w:tc>
        <w:tc>
          <w:tcPr>
            <w:tcW w:w="2551" w:type="dxa"/>
            <w:vMerge/>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«Лариса», ул. Вокзальная,д.15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5,0</w:t>
            </w:r>
          </w:p>
        </w:tc>
        <w:tc>
          <w:tcPr>
            <w:tcW w:w="2551" w:type="dxa"/>
            <w:vMerge/>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 у Палыча»</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4E0975">
            <w:pPr>
              <w:jc w:val="center"/>
              <w:rPr>
                <w:rFonts w:ascii="Arial" w:hAnsi="Arial" w:cs="Arial"/>
                <w:sz w:val="20"/>
                <w:szCs w:val="20"/>
              </w:rPr>
            </w:pPr>
            <w:r w:rsidRPr="002F2591">
              <w:rPr>
                <w:rFonts w:ascii="Arial" w:hAnsi="Arial" w:cs="Arial"/>
                <w:sz w:val="20"/>
                <w:szCs w:val="20"/>
              </w:rPr>
              <w:t>12,8</w:t>
            </w:r>
          </w:p>
        </w:tc>
        <w:tc>
          <w:tcPr>
            <w:tcW w:w="2551" w:type="dxa"/>
            <w:vMerge/>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«Магнит»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22,1</w:t>
            </w: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w:t>
            </w:r>
            <w:proofErr w:type="spellStart"/>
            <w:r w:rsidRPr="002F2591">
              <w:rPr>
                <w:rFonts w:ascii="Arial" w:hAnsi="Arial" w:cs="Arial"/>
                <w:sz w:val="20"/>
                <w:szCs w:val="20"/>
              </w:rPr>
              <w:t>Асатрян</w:t>
            </w:r>
            <w:proofErr w:type="spellEnd"/>
            <w:r w:rsidRPr="002F2591">
              <w:rPr>
                <w:rFonts w:ascii="Arial" w:hAnsi="Arial" w:cs="Arial"/>
                <w:sz w:val="20"/>
                <w:szCs w:val="20"/>
              </w:rPr>
              <w:t>» ул. 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8,7</w:t>
            </w:r>
          </w:p>
        </w:tc>
        <w:tc>
          <w:tcPr>
            <w:tcW w:w="2551" w:type="dxa"/>
            <w:vMerge/>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ООО «Исток», </w:t>
            </w:r>
            <w:proofErr w:type="spellStart"/>
            <w:r w:rsidRPr="002F2591">
              <w:rPr>
                <w:rFonts w:ascii="Arial" w:hAnsi="Arial" w:cs="Arial"/>
                <w:sz w:val="20"/>
                <w:szCs w:val="20"/>
              </w:rPr>
              <w:t>ул.Вокзальная</w:t>
            </w:r>
            <w:proofErr w:type="spellEnd"/>
            <w:r w:rsidRPr="002F2591">
              <w:rPr>
                <w:rFonts w:ascii="Arial" w:hAnsi="Arial" w:cs="Arial"/>
                <w:sz w:val="20"/>
                <w:szCs w:val="20"/>
              </w:rPr>
              <w:t>,</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11,9</w:t>
            </w:r>
          </w:p>
        </w:tc>
        <w:tc>
          <w:tcPr>
            <w:tcW w:w="2551" w:type="dxa"/>
            <w:vMerge/>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МКУК РКДЦ, пл.50-лет ВЛКСМ. 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38,6</w:t>
            </w:r>
          </w:p>
        </w:tc>
        <w:tc>
          <w:tcPr>
            <w:tcW w:w="2551" w:type="dxa"/>
            <w:vMerge/>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МЦБС,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32,1</w:t>
            </w:r>
          </w:p>
        </w:tc>
        <w:tc>
          <w:tcPr>
            <w:tcW w:w="2551" w:type="dxa"/>
            <w:vMerge/>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«Твой выбор»</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11,3</w:t>
            </w:r>
          </w:p>
        </w:tc>
        <w:tc>
          <w:tcPr>
            <w:tcW w:w="2551" w:type="dxa"/>
            <w:vMerge/>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«Яблоко»</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5,1</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648,7</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Котельная КБО (№5) </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Вокзальная, 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64,1</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«Хозяин»</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10,0</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МОУ </w:t>
            </w:r>
            <w:proofErr w:type="spellStart"/>
            <w:r w:rsidRPr="002F2591">
              <w:rPr>
                <w:rFonts w:ascii="Arial" w:hAnsi="Arial" w:cs="Arial"/>
                <w:sz w:val="20"/>
                <w:szCs w:val="20"/>
              </w:rPr>
              <w:t>Поназыревская</w:t>
            </w:r>
            <w:proofErr w:type="spellEnd"/>
            <w:r w:rsidRPr="002F2591">
              <w:rPr>
                <w:rFonts w:ascii="Arial" w:hAnsi="Arial" w:cs="Arial"/>
                <w:sz w:val="20"/>
                <w:szCs w:val="20"/>
              </w:rPr>
              <w:t xml:space="preserve"> СОШ , ул. Школьная,д.1</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205,2</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Центр досуга, ул. Мира.д.1</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127,2</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Спортивный зал, ул. Мира ,1а</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40,5</w:t>
            </w:r>
          </w:p>
        </w:tc>
        <w:tc>
          <w:tcPr>
            <w:tcW w:w="2551"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447,1</w:t>
            </w:r>
          </w:p>
        </w:tc>
        <w:tc>
          <w:tcPr>
            <w:tcW w:w="2551" w:type="dxa"/>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Итого по БМК</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60662,6</w:t>
            </w: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5685,3</w:t>
            </w: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Котельная Микрорайон (№3)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Микрорайон , д.3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106,5</w:t>
            </w:r>
          </w:p>
        </w:tc>
        <w:tc>
          <w:tcPr>
            <w:tcW w:w="2551"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замена котла ЗИП ТВН-0,43 на котел КВр-0,3 и</w:t>
            </w:r>
          </w:p>
          <w:p w:rsidR="002F2591" w:rsidRPr="002F2591" w:rsidRDefault="002F2591" w:rsidP="004E0975">
            <w:pPr>
              <w:jc w:val="center"/>
              <w:rPr>
                <w:rFonts w:ascii="Arial" w:hAnsi="Arial" w:cs="Arial"/>
                <w:sz w:val="20"/>
                <w:szCs w:val="20"/>
              </w:rPr>
            </w:pPr>
            <w:r w:rsidRPr="002F2591">
              <w:rPr>
                <w:rFonts w:ascii="Arial" w:hAnsi="Arial" w:cs="Arial"/>
                <w:sz w:val="20"/>
                <w:szCs w:val="20"/>
              </w:rPr>
              <w:t>замена сетевого насоса</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550</w:t>
            </w:r>
          </w:p>
        </w:tc>
        <w:tc>
          <w:tcPr>
            <w:tcW w:w="1275"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241,5</w:t>
            </w: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Микрорайон , д.4</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106,5</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Горького, д.6</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8,8</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Жилой дом </w:t>
            </w:r>
            <w:proofErr w:type="spellStart"/>
            <w:r w:rsidRPr="002F2591">
              <w:rPr>
                <w:rFonts w:ascii="Arial" w:hAnsi="Arial" w:cs="Arial"/>
                <w:sz w:val="20"/>
                <w:szCs w:val="20"/>
              </w:rPr>
              <w:t>ул.Полевая</w:t>
            </w:r>
            <w:proofErr w:type="spellEnd"/>
            <w:r w:rsidRPr="002F2591">
              <w:rPr>
                <w:rFonts w:ascii="Arial" w:hAnsi="Arial" w:cs="Arial"/>
                <w:sz w:val="20"/>
                <w:szCs w:val="20"/>
              </w:rPr>
              <w:t>, д.2-А</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8,6</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КЦСОН</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74,1</w:t>
            </w:r>
          </w:p>
        </w:tc>
        <w:tc>
          <w:tcPr>
            <w:tcW w:w="2551"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304,5</w:t>
            </w:r>
          </w:p>
        </w:tc>
        <w:tc>
          <w:tcPr>
            <w:tcW w:w="2551" w:type="dxa"/>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550</w:t>
            </w: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241,5</w:t>
            </w: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Котельная СОШ (№4)</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 дом, ул. Пушкинская, 35</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8,9</w:t>
            </w:r>
          </w:p>
        </w:tc>
        <w:tc>
          <w:tcPr>
            <w:tcW w:w="2551"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замена котла ЗИП ТВН-0,43 на котел КВр-0,6 и</w:t>
            </w:r>
          </w:p>
          <w:p w:rsidR="002F2591" w:rsidRPr="002F2591" w:rsidRDefault="002F2591" w:rsidP="004E0975">
            <w:pPr>
              <w:jc w:val="center"/>
              <w:rPr>
                <w:rFonts w:ascii="Arial" w:hAnsi="Arial" w:cs="Arial"/>
                <w:sz w:val="20"/>
                <w:szCs w:val="20"/>
              </w:rPr>
            </w:pPr>
            <w:r w:rsidRPr="002F2591">
              <w:rPr>
                <w:rFonts w:ascii="Arial" w:hAnsi="Arial" w:cs="Arial"/>
                <w:sz w:val="20"/>
                <w:szCs w:val="20"/>
              </w:rPr>
              <w:t>замена сетевого насоса</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700</w:t>
            </w:r>
          </w:p>
        </w:tc>
        <w:tc>
          <w:tcPr>
            <w:tcW w:w="1275"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248,7</w:t>
            </w: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МОУ </w:t>
            </w:r>
            <w:proofErr w:type="spellStart"/>
            <w:r w:rsidRPr="002F2591">
              <w:rPr>
                <w:rFonts w:ascii="Arial" w:hAnsi="Arial" w:cs="Arial"/>
                <w:sz w:val="20"/>
                <w:szCs w:val="20"/>
              </w:rPr>
              <w:t>Поназыревская</w:t>
            </w:r>
            <w:proofErr w:type="spellEnd"/>
            <w:r w:rsidRPr="002F2591">
              <w:rPr>
                <w:rFonts w:ascii="Arial" w:hAnsi="Arial" w:cs="Arial"/>
                <w:sz w:val="20"/>
                <w:szCs w:val="20"/>
              </w:rPr>
              <w:t xml:space="preserve"> СОШ ул. Пушкинская, д.38</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444,8</w:t>
            </w:r>
          </w:p>
        </w:tc>
        <w:tc>
          <w:tcPr>
            <w:tcW w:w="2551"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МКДОУ Поназыревский детский сад , ул. Новая,д.53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106,9</w:t>
            </w:r>
          </w:p>
        </w:tc>
        <w:tc>
          <w:tcPr>
            <w:tcW w:w="2551"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4E0975">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560,6</w:t>
            </w:r>
          </w:p>
        </w:tc>
        <w:tc>
          <w:tcPr>
            <w:tcW w:w="2551" w:type="dxa"/>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700</w:t>
            </w: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248,7</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итого  по МКУП «Поназыревское ЖКХ»</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3158,5</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61912,6</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6175,5</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строительство БМК</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60662,6</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5685,3</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реконструкция котельных</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1250</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490,2</w:t>
            </w:r>
          </w:p>
        </w:tc>
      </w:tr>
      <w:tr w:rsidR="002F2591" w:rsidRPr="002F2591" w:rsidTr="004E0975">
        <w:trPr>
          <w:trHeight w:val="20"/>
        </w:trPr>
        <w:tc>
          <w:tcPr>
            <w:tcW w:w="10126"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Котельные прочих бюджетных организаций</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Котельная МОУ </w:t>
            </w:r>
            <w:proofErr w:type="spellStart"/>
            <w:r w:rsidRPr="002F2591">
              <w:rPr>
                <w:rFonts w:ascii="Arial" w:hAnsi="Arial" w:cs="Arial"/>
                <w:sz w:val="20"/>
                <w:szCs w:val="20"/>
              </w:rPr>
              <w:t>Полдневицкая</w:t>
            </w:r>
            <w:proofErr w:type="spellEnd"/>
            <w:r w:rsidRPr="002F2591">
              <w:rPr>
                <w:rFonts w:ascii="Arial" w:hAnsi="Arial" w:cs="Arial"/>
                <w:sz w:val="20"/>
                <w:szCs w:val="20"/>
              </w:rPr>
              <w:t xml:space="preserve"> СОШ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229,0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замена стального котла на котел КВр-0,35</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550</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60,2</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Котельная МОУ Хмелевская ООШ    с. Хмелёвка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72,5</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существующие котлы</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lastRenderedPageBreak/>
              <w:t xml:space="preserve">Котельная МОУ </w:t>
            </w:r>
            <w:proofErr w:type="spellStart"/>
            <w:r w:rsidRPr="002F2591">
              <w:rPr>
                <w:rFonts w:ascii="Arial" w:hAnsi="Arial" w:cs="Arial"/>
                <w:sz w:val="20"/>
                <w:szCs w:val="20"/>
              </w:rPr>
              <w:t>Якшангская</w:t>
            </w:r>
            <w:proofErr w:type="spellEnd"/>
            <w:r w:rsidRPr="002F2591">
              <w:rPr>
                <w:rFonts w:ascii="Arial" w:hAnsi="Arial" w:cs="Arial"/>
                <w:sz w:val="20"/>
                <w:szCs w:val="20"/>
              </w:rPr>
              <w:t xml:space="preserve"> СОШ    п. Якшанга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401,9</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существующие котлы</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итого</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550</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60,2</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итого  по сценарию 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3861,9</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62462,6</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6235,7</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строительство БМК и новых сетей</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60662,6</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5685,3</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реконструкция котельных</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1250</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490,2</w:t>
            </w:r>
          </w:p>
        </w:tc>
      </w:tr>
      <w:tr w:rsidR="002F2591" w:rsidRPr="002F2591" w:rsidTr="004E0975">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затраты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550</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60,2</w:t>
            </w:r>
          </w:p>
        </w:tc>
      </w:tr>
    </w:tbl>
    <w:p w:rsidR="002F2591" w:rsidRPr="002F2591" w:rsidRDefault="002F2591" w:rsidP="002F2591">
      <w:pPr>
        <w:rPr>
          <w:rFonts w:ascii="Arial" w:hAnsi="Arial" w:cs="Arial"/>
          <w:sz w:val="20"/>
          <w:szCs w:val="20"/>
        </w:rPr>
      </w:pPr>
    </w:p>
    <w:tbl>
      <w:tblPr>
        <w:tblW w:w="10126" w:type="dxa"/>
        <w:tblInd w:w="108" w:type="dxa"/>
        <w:tblLayout w:type="fixed"/>
        <w:tblCellMar>
          <w:left w:w="28" w:type="dxa"/>
          <w:right w:w="28" w:type="dxa"/>
        </w:tblCellMar>
        <w:tblLook w:val="04A0" w:firstRow="1" w:lastRow="0" w:firstColumn="1" w:lastColumn="0" w:noHBand="0" w:noVBand="1"/>
      </w:tblPr>
      <w:tblGrid>
        <w:gridCol w:w="2897"/>
        <w:gridCol w:w="1135"/>
        <w:gridCol w:w="2551"/>
        <w:gridCol w:w="7"/>
        <w:gridCol w:w="1127"/>
        <w:gridCol w:w="1275"/>
        <w:gridCol w:w="1134"/>
      </w:tblGrid>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2F2591" w:rsidRPr="002F2591" w:rsidRDefault="002F2591" w:rsidP="002F2591">
            <w:pPr>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Сценарий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r>
      <w:tr w:rsidR="002F2591" w:rsidRPr="002F2591" w:rsidTr="00A96B4B">
        <w:trPr>
          <w:trHeight w:val="20"/>
        </w:trPr>
        <w:tc>
          <w:tcPr>
            <w:tcW w:w="10126" w:type="dxa"/>
            <w:gridSpan w:val="7"/>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proofErr w:type="spellStart"/>
            <w:r w:rsidRPr="002F2591">
              <w:rPr>
                <w:rFonts w:ascii="Arial" w:hAnsi="Arial" w:cs="Arial"/>
                <w:sz w:val="20"/>
                <w:szCs w:val="20"/>
              </w:rPr>
              <w:t>п.г.т</w:t>
            </w:r>
            <w:proofErr w:type="spellEnd"/>
            <w:r w:rsidRPr="002F2591">
              <w:rPr>
                <w:rFonts w:ascii="Arial" w:hAnsi="Arial" w:cs="Arial"/>
                <w:sz w:val="20"/>
                <w:szCs w:val="20"/>
              </w:rPr>
              <w:t>. Поназырево</w:t>
            </w:r>
          </w:p>
        </w:tc>
      </w:tr>
      <w:tr w:rsidR="002F2591" w:rsidRPr="002F2591" w:rsidTr="00A96B4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Котельная ЦРБ (№1)</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p>
        </w:tc>
        <w:tc>
          <w:tcPr>
            <w:tcW w:w="2551" w:type="dxa"/>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c>
          <w:tcPr>
            <w:tcW w:w="1134" w:type="dxa"/>
            <w:gridSpan w:val="2"/>
            <w:tcBorders>
              <w:top w:val="nil"/>
              <w:left w:val="nil"/>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r>
      <w:tr w:rsidR="002F2591" w:rsidRPr="002F2591" w:rsidTr="00A96B4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Больница, поликлиника, гараж, </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499,7</w:t>
            </w:r>
          </w:p>
        </w:tc>
        <w:tc>
          <w:tcPr>
            <w:tcW w:w="2551"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БМК 600 кВт (2*300 кВт):</w:t>
            </w:r>
          </w:p>
        </w:tc>
        <w:tc>
          <w:tcPr>
            <w:tcW w:w="1134" w:type="dxa"/>
            <w:gridSpan w:val="2"/>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5824,1</w:t>
            </w:r>
          </w:p>
        </w:tc>
        <w:tc>
          <w:tcPr>
            <w:tcW w:w="1275" w:type="dxa"/>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120</w:t>
            </w:r>
          </w:p>
        </w:tc>
        <w:tc>
          <w:tcPr>
            <w:tcW w:w="1134" w:type="dxa"/>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1824,7</w:t>
            </w:r>
          </w:p>
        </w:tc>
      </w:tr>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Мира, д.10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33,3</w:t>
            </w:r>
          </w:p>
        </w:tc>
        <w:tc>
          <w:tcPr>
            <w:tcW w:w="2558" w:type="dxa"/>
            <w:gridSpan w:val="2"/>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p w:rsidR="002F2591" w:rsidRPr="002F2591" w:rsidRDefault="002F2591" w:rsidP="004E0975">
            <w:pPr>
              <w:jc w:val="center"/>
              <w:rPr>
                <w:rFonts w:ascii="Arial" w:hAnsi="Arial" w:cs="Arial"/>
                <w:sz w:val="20"/>
                <w:szCs w:val="20"/>
              </w:rPr>
            </w:pPr>
          </w:p>
        </w:tc>
        <w:tc>
          <w:tcPr>
            <w:tcW w:w="3536" w:type="dxa"/>
            <w:gridSpan w:val="3"/>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средства собственников</w:t>
            </w:r>
          </w:p>
        </w:tc>
      </w:tr>
      <w:tr w:rsidR="002F2591" w:rsidRPr="002F2591" w:rsidTr="00A96B4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Жилой дом, </w:t>
            </w:r>
          </w:p>
          <w:p w:rsidR="002F2591" w:rsidRPr="002F2591" w:rsidRDefault="002F2591" w:rsidP="002F2591">
            <w:pPr>
              <w:rPr>
                <w:rFonts w:ascii="Arial" w:hAnsi="Arial" w:cs="Arial"/>
                <w:sz w:val="20"/>
                <w:szCs w:val="20"/>
              </w:rPr>
            </w:pPr>
            <w:r w:rsidRPr="002F2591">
              <w:rPr>
                <w:rFonts w:ascii="Arial" w:hAnsi="Arial" w:cs="Arial"/>
                <w:sz w:val="20"/>
                <w:szCs w:val="20"/>
              </w:rPr>
              <w:t>ул. Красноармейская .д.6</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206,5</w:t>
            </w:r>
          </w:p>
        </w:tc>
        <w:tc>
          <w:tcPr>
            <w:tcW w:w="2558" w:type="dxa"/>
            <w:gridSpan w:val="2"/>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36" w:type="dxa"/>
            <w:gridSpan w:val="3"/>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A96B4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дом,2-ой Пролетарский переулок, д.8</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140,8</w:t>
            </w:r>
          </w:p>
        </w:tc>
        <w:tc>
          <w:tcPr>
            <w:tcW w:w="2558" w:type="dxa"/>
            <w:gridSpan w:val="2"/>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36" w:type="dxa"/>
            <w:gridSpan w:val="3"/>
            <w:vMerge/>
            <w:tcBorders>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A96B4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Свободы, д.6</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62,6</w:t>
            </w:r>
          </w:p>
        </w:tc>
        <w:tc>
          <w:tcPr>
            <w:tcW w:w="2558" w:type="dxa"/>
            <w:gridSpan w:val="2"/>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36" w:type="dxa"/>
            <w:gridSpan w:val="3"/>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Здание адм. Поназыревского МО ул. Свободы, д.1</w:t>
            </w:r>
          </w:p>
        </w:tc>
        <w:tc>
          <w:tcPr>
            <w:tcW w:w="1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93,7</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100 NR</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341,8</w:t>
            </w:r>
          </w:p>
        </w:tc>
      </w:tr>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Прокуратура, ул. Свободы, 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28,8</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котел 31 кВт</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300,9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105,2</w:t>
            </w:r>
          </w:p>
        </w:tc>
      </w:tr>
      <w:tr w:rsidR="002F2591" w:rsidRPr="002F2591" w:rsidTr="00A96B4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МДОУ Поназыревский дет. сад, ул. Свободы, д.13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91,0</w:t>
            </w:r>
          </w:p>
        </w:tc>
        <w:tc>
          <w:tcPr>
            <w:tcW w:w="2551"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100 NR</w:t>
            </w:r>
          </w:p>
        </w:tc>
        <w:tc>
          <w:tcPr>
            <w:tcW w:w="1134" w:type="dxa"/>
            <w:gridSpan w:val="2"/>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34"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332,3</w:t>
            </w:r>
          </w:p>
        </w:tc>
      </w:tr>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Губернская аптека,</w:t>
            </w:r>
          </w:p>
          <w:p w:rsidR="002F2591" w:rsidRPr="002F2591" w:rsidRDefault="002F2591" w:rsidP="002F2591">
            <w:pPr>
              <w:rPr>
                <w:rFonts w:ascii="Arial" w:hAnsi="Arial" w:cs="Arial"/>
                <w:sz w:val="20"/>
                <w:szCs w:val="20"/>
              </w:rPr>
            </w:pPr>
            <w:r w:rsidRPr="002F2591">
              <w:rPr>
                <w:rFonts w:ascii="Arial" w:hAnsi="Arial" w:cs="Arial"/>
                <w:sz w:val="20"/>
                <w:szCs w:val="20"/>
              </w:rPr>
              <w:t xml:space="preserve"> ул. Свободы, 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11,2</w:t>
            </w:r>
          </w:p>
        </w:tc>
        <w:tc>
          <w:tcPr>
            <w:tcW w:w="2551"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котел 24 кВт</w:t>
            </w:r>
          </w:p>
        </w:tc>
        <w:tc>
          <w:tcPr>
            <w:tcW w:w="1134" w:type="dxa"/>
            <w:gridSpan w:val="2"/>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233,0</w:t>
            </w:r>
          </w:p>
        </w:tc>
        <w:tc>
          <w:tcPr>
            <w:tcW w:w="1275" w:type="dxa"/>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34" w:type="dxa"/>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50,8</w:t>
            </w:r>
          </w:p>
        </w:tc>
      </w:tr>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МКУП Поназыревское ЖКХ» ул. Свободы, 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2,6</w:t>
            </w:r>
          </w:p>
        </w:tc>
        <w:tc>
          <w:tcPr>
            <w:tcW w:w="2551"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gridSpan w:val="2"/>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Гараж адм. Поназыревского МО ул. Свободы, 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27,4</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котел 31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300,9</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100,1</w:t>
            </w:r>
          </w:p>
        </w:tc>
      </w:tr>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1197,6</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8600,3</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260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2754,9</w:t>
            </w:r>
          </w:p>
        </w:tc>
      </w:tr>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Котельная Гостиницы (№2)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МКДОУ ДШИ, ул.1-ый Пролетарский переулок, д.2</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39,5</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котлы 2*24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144,2</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МКУК РКДЦ,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38,6</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быт. котлы 2*24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144,2</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МЦБС,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32,1</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быт. котлы 2*24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144,2</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Жилой дом, ул.Вокзальная,19</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98,6</w:t>
            </w:r>
          </w:p>
        </w:tc>
        <w:tc>
          <w:tcPr>
            <w:tcW w:w="2558" w:type="dxa"/>
            <w:gridSpan w:val="2"/>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p w:rsidR="00A96B4B" w:rsidRPr="002F2591" w:rsidRDefault="00A96B4B" w:rsidP="00A96B4B">
            <w:pPr>
              <w:jc w:val="center"/>
              <w:rPr>
                <w:rFonts w:ascii="Arial" w:hAnsi="Arial" w:cs="Arial"/>
                <w:sz w:val="20"/>
                <w:szCs w:val="20"/>
              </w:rPr>
            </w:pPr>
          </w:p>
        </w:tc>
        <w:tc>
          <w:tcPr>
            <w:tcW w:w="3536" w:type="dxa"/>
            <w:gridSpan w:val="3"/>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средства собственников</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Жилой дом, 1-ый Пролетарский переулок, 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63,2</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Жилой дом, 1-ый Пролетарский переулок, д.3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63,2</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Жилой дом, </w:t>
            </w:r>
          </w:p>
          <w:p w:rsidR="00A96B4B" w:rsidRPr="002F2591" w:rsidRDefault="00A96B4B" w:rsidP="00A96B4B">
            <w:pPr>
              <w:rPr>
                <w:rFonts w:ascii="Arial" w:hAnsi="Arial" w:cs="Arial"/>
                <w:sz w:val="20"/>
                <w:szCs w:val="20"/>
              </w:rPr>
            </w:pPr>
            <w:r w:rsidRPr="002F2591">
              <w:rPr>
                <w:rFonts w:ascii="Arial" w:hAnsi="Arial" w:cs="Arial"/>
                <w:sz w:val="20"/>
                <w:szCs w:val="20"/>
              </w:rPr>
              <w:t>ул. Вокзальная, д.25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17,8</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Жилой дом,  2-ой Пролетарский переулок, д.8</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61,4</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Жилой </w:t>
            </w:r>
            <w:proofErr w:type="gramStart"/>
            <w:r w:rsidRPr="002F2591">
              <w:rPr>
                <w:rFonts w:ascii="Arial" w:hAnsi="Arial" w:cs="Arial"/>
                <w:sz w:val="20"/>
                <w:szCs w:val="20"/>
              </w:rPr>
              <w:t>дом ,</w:t>
            </w:r>
            <w:proofErr w:type="gramEnd"/>
            <w:r w:rsidRPr="002F2591">
              <w:rPr>
                <w:rFonts w:ascii="Arial" w:hAnsi="Arial" w:cs="Arial"/>
                <w:sz w:val="20"/>
                <w:szCs w:val="20"/>
              </w:rPr>
              <w:t xml:space="preserve"> </w:t>
            </w:r>
          </w:p>
          <w:p w:rsidR="00A96B4B" w:rsidRPr="002F2591" w:rsidRDefault="00A96B4B" w:rsidP="00A96B4B">
            <w:pPr>
              <w:rPr>
                <w:rFonts w:ascii="Arial" w:hAnsi="Arial" w:cs="Arial"/>
                <w:sz w:val="20"/>
                <w:szCs w:val="20"/>
              </w:rPr>
            </w:pPr>
            <w:r w:rsidRPr="002F2591">
              <w:rPr>
                <w:rFonts w:ascii="Arial" w:hAnsi="Arial" w:cs="Arial"/>
                <w:sz w:val="20"/>
                <w:szCs w:val="20"/>
              </w:rPr>
              <w:t>ул. Пролетарская,д.11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135,5</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Жилой дом, </w:t>
            </w:r>
          </w:p>
          <w:p w:rsidR="00A96B4B" w:rsidRPr="002F2591" w:rsidRDefault="00A96B4B" w:rsidP="00A96B4B">
            <w:pPr>
              <w:rPr>
                <w:rFonts w:ascii="Arial" w:hAnsi="Arial" w:cs="Arial"/>
                <w:sz w:val="20"/>
                <w:szCs w:val="20"/>
              </w:rPr>
            </w:pPr>
            <w:proofErr w:type="spellStart"/>
            <w:r w:rsidRPr="002F2591">
              <w:rPr>
                <w:rFonts w:ascii="Arial" w:hAnsi="Arial" w:cs="Arial"/>
                <w:sz w:val="20"/>
                <w:szCs w:val="20"/>
              </w:rPr>
              <w:t>ул.Пролетарская</w:t>
            </w:r>
            <w:proofErr w:type="spellEnd"/>
            <w:r w:rsidRPr="002F2591">
              <w:rPr>
                <w:rFonts w:ascii="Arial" w:hAnsi="Arial" w:cs="Arial"/>
                <w:sz w:val="20"/>
                <w:szCs w:val="20"/>
              </w:rPr>
              <w:t>, д.19</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6,4</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Магазин ООО «Исток», </w:t>
            </w:r>
          </w:p>
          <w:p w:rsidR="00A96B4B" w:rsidRPr="002F2591" w:rsidRDefault="00A96B4B" w:rsidP="00A96B4B">
            <w:pPr>
              <w:rPr>
                <w:rFonts w:ascii="Arial" w:hAnsi="Arial" w:cs="Arial"/>
                <w:sz w:val="20"/>
                <w:szCs w:val="20"/>
              </w:rPr>
            </w:pPr>
            <w:r w:rsidRPr="002F2591">
              <w:rPr>
                <w:rFonts w:ascii="Arial" w:hAnsi="Arial" w:cs="Arial"/>
                <w:sz w:val="20"/>
                <w:szCs w:val="20"/>
              </w:rPr>
              <w:t xml:space="preserve">ул. Вокзальная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15,6</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Магазин «Лариса», ул. Вокзальная,д.15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5,0</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Магазин «У Палыча»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12,8</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Магазин «Магнит»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22,1</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Магазин «</w:t>
            </w:r>
            <w:proofErr w:type="spellStart"/>
            <w:r w:rsidRPr="002F2591">
              <w:rPr>
                <w:rFonts w:ascii="Arial" w:hAnsi="Arial" w:cs="Arial"/>
                <w:sz w:val="20"/>
                <w:szCs w:val="20"/>
              </w:rPr>
              <w:t>Асатрян</w:t>
            </w:r>
            <w:proofErr w:type="spellEnd"/>
            <w:r w:rsidRPr="002F2591">
              <w:rPr>
                <w:rFonts w:ascii="Arial" w:hAnsi="Arial" w:cs="Arial"/>
                <w:sz w:val="20"/>
                <w:szCs w:val="20"/>
              </w:rPr>
              <w:t>» ул. 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8,7</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Магазин «Твой выбор»</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11,3</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Магазин «Яблоко»</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5,1</w:t>
            </w:r>
          </w:p>
        </w:tc>
        <w:tc>
          <w:tcPr>
            <w:tcW w:w="2558" w:type="dxa"/>
            <w:gridSpan w:val="2"/>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ООО «Исток», ул. 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11,9</w:t>
            </w:r>
          </w:p>
        </w:tc>
        <w:tc>
          <w:tcPr>
            <w:tcW w:w="2558" w:type="dxa"/>
            <w:gridSpan w:val="2"/>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648,7</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1397,7</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402,4</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lastRenderedPageBreak/>
              <w:t>Котельная Микрорайон (№3)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Жилой дом, Микрорайон , д.3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106,5</w:t>
            </w:r>
          </w:p>
        </w:tc>
        <w:tc>
          <w:tcPr>
            <w:tcW w:w="2551" w:type="dxa"/>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tc>
        <w:tc>
          <w:tcPr>
            <w:tcW w:w="3543" w:type="dxa"/>
            <w:gridSpan w:val="4"/>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средства собственников</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Жилой дом, Микрорайон , д.4</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106,5</w:t>
            </w:r>
          </w:p>
        </w:tc>
        <w:tc>
          <w:tcPr>
            <w:tcW w:w="2551" w:type="dxa"/>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43" w:type="dxa"/>
            <w:gridSpan w:val="4"/>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Жилой дом, ул. Горького, д.6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8,8</w:t>
            </w:r>
          </w:p>
        </w:tc>
        <w:tc>
          <w:tcPr>
            <w:tcW w:w="2551" w:type="dxa"/>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43" w:type="dxa"/>
            <w:gridSpan w:val="4"/>
            <w:vMerge/>
            <w:tcBorders>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Жилой дом </w:t>
            </w:r>
            <w:proofErr w:type="spellStart"/>
            <w:r w:rsidRPr="002F2591">
              <w:rPr>
                <w:rFonts w:ascii="Arial" w:hAnsi="Arial" w:cs="Arial"/>
                <w:sz w:val="20"/>
                <w:szCs w:val="20"/>
              </w:rPr>
              <w:t>ул.Полевая</w:t>
            </w:r>
            <w:proofErr w:type="spellEnd"/>
            <w:r w:rsidRPr="002F2591">
              <w:rPr>
                <w:rFonts w:ascii="Arial" w:hAnsi="Arial" w:cs="Arial"/>
                <w:sz w:val="20"/>
                <w:szCs w:val="20"/>
              </w:rPr>
              <w:t>, д.2-А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8,6</w:t>
            </w:r>
          </w:p>
        </w:tc>
        <w:tc>
          <w:tcPr>
            <w:tcW w:w="2551" w:type="dxa"/>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43" w:type="dxa"/>
            <w:gridSpan w:val="4"/>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КЦСОН</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74,1</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быт. котлы 2*31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270,6</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304,5</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270,6</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Котельная СОШ (№4)</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Жил. дом, ул. Пушкинская, 35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8,9</w:t>
            </w:r>
          </w:p>
        </w:tc>
        <w:tc>
          <w:tcPr>
            <w:tcW w:w="6094" w:type="dxa"/>
            <w:gridSpan w:val="5"/>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МОУ </w:t>
            </w:r>
            <w:proofErr w:type="spellStart"/>
            <w:r w:rsidRPr="002F2591">
              <w:rPr>
                <w:rFonts w:ascii="Arial" w:hAnsi="Arial" w:cs="Arial"/>
                <w:sz w:val="20"/>
                <w:szCs w:val="20"/>
              </w:rPr>
              <w:t>Поназыревская</w:t>
            </w:r>
            <w:proofErr w:type="spellEnd"/>
            <w:r w:rsidRPr="002F2591">
              <w:rPr>
                <w:rFonts w:ascii="Arial" w:hAnsi="Arial" w:cs="Arial"/>
                <w:sz w:val="20"/>
                <w:szCs w:val="20"/>
              </w:rPr>
              <w:t xml:space="preserve"> СОШ ул. Пушкинская, д.38</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444,8</w:t>
            </w:r>
          </w:p>
        </w:tc>
        <w:tc>
          <w:tcPr>
            <w:tcW w:w="2551" w:type="dxa"/>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БМК 600кВт(2*300 кВт)</w:t>
            </w:r>
          </w:p>
        </w:tc>
        <w:tc>
          <w:tcPr>
            <w:tcW w:w="1134" w:type="dxa"/>
            <w:gridSpan w:val="2"/>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5824,1</w:t>
            </w:r>
          </w:p>
        </w:tc>
        <w:tc>
          <w:tcPr>
            <w:tcW w:w="1275" w:type="dxa"/>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120</w:t>
            </w:r>
          </w:p>
        </w:tc>
        <w:tc>
          <w:tcPr>
            <w:tcW w:w="1134" w:type="dxa"/>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1824,7</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МКДОУ Поназыревский детский сад , ул. Новая,д.53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106,9</w:t>
            </w:r>
          </w:p>
        </w:tc>
        <w:tc>
          <w:tcPr>
            <w:tcW w:w="2551" w:type="dxa"/>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275" w:type="dxa"/>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560,6</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5824,1</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120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1824,7</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Котельная КБО (№5)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Жилой дом, ул. Вокзальная,3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64,1</w:t>
            </w:r>
          </w:p>
        </w:tc>
        <w:tc>
          <w:tcPr>
            <w:tcW w:w="2558" w:type="dxa"/>
            <w:gridSpan w:val="2"/>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tc>
        <w:tc>
          <w:tcPr>
            <w:tcW w:w="3536" w:type="dxa"/>
            <w:gridSpan w:val="3"/>
            <w:vMerge w:val="restart"/>
            <w:tcBorders>
              <w:top w:val="single" w:sz="4" w:space="0" w:color="auto"/>
              <w:left w:val="nil"/>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средства собственников</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Магазин «Хозяин»</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10,0</w:t>
            </w:r>
          </w:p>
        </w:tc>
        <w:tc>
          <w:tcPr>
            <w:tcW w:w="2558" w:type="dxa"/>
            <w:gridSpan w:val="2"/>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3536" w:type="dxa"/>
            <w:gridSpan w:val="3"/>
            <w:vMerge/>
            <w:tcBorders>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МОУ </w:t>
            </w:r>
            <w:proofErr w:type="spellStart"/>
            <w:r w:rsidRPr="002F2591">
              <w:rPr>
                <w:rFonts w:ascii="Arial" w:hAnsi="Arial" w:cs="Arial"/>
                <w:sz w:val="20"/>
                <w:szCs w:val="20"/>
              </w:rPr>
              <w:t>Поназыревская</w:t>
            </w:r>
            <w:proofErr w:type="spellEnd"/>
            <w:r w:rsidRPr="002F2591">
              <w:rPr>
                <w:rFonts w:ascii="Arial" w:hAnsi="Arial" w:cs="Arial"/>
                <w:sz w:val="20"/>
                <w:szCs w:val="20"/>
              </w:rPr>
              <w:t xml:space="preserve"> СОШ , ул. Школьная,д.1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205,2</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КНР: MICRO NEW 300 NR</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2912,1</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45</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749,3</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Центр досуга, ул. Мира.д.1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127,2</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КНР: MICRO NEW 150 NR</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1456,0</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464,5</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Спорт зал, ул. Мира , д.1а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40,5</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быт. котлы 2*24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72,9</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447,1</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4833,9</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105</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1286,7</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итого  по </w:t>
            </w:r>
            <w:proofErr w:type="spellStart"/>
            <w:r w:rsidRPr="002F2591">
              <w:rPr>
                <w:rFonts w:ascii="Arial" w:hAnsi="Arial" w:cs="Arial"/>
                <w:sz w:val="20"/>
                <w:szCs w:val="20"/>
              </w:rPr>
              <w:t>п.г.т</w:t>
            </w:r>
            <w:proofErr w:type="spellEnd"/>
            <w:r w:rsidRPr="002F2591">
              <w:rPr>
                <w:rFonts w:ascii="Arial" w:hAnsi="Arial" w:cs="Arial"/>
                <w:sz w:val="20"/>
                <w:szCs w:val="20"/>
              </w:rPr>
              <w:t>. Поназырево</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3158,5</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21257,8</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585</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6539,3</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xml:space="preserve">.:     -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21257,8</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585</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6539,3</w:t>
            </w:r>
          </w:p>
        </w:tc>
      </w:tr>
      <w:tr w:rsidR="00A96B4B" w:rsidRPr="002F2591" w:rsidTr="00A96B4B">
        <w:trPr>
          <w:trHeight w:val="20"/>
        </w:trPr>
        <w:tc>
          <w:tcPr>
            <w:tcW w:w="10126"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Котельные прочих бюджетных организаций</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Котельная МОУ </w:t>
            </w:r>
            <w:proofErr w:type="spellStart"/>
            <w:r w:rsidRPr="002F2591">
              <w:rPr>
                <w:rFonts w:ascii="Arial" w:hAnsi="Arial" w:cs="Arial"/>
                <w:sz w:val="20"/>
                <w:szCs w:val="20"/>
              </w:rPr>
              <w:t>Полдневицкая</w:t>
            </w:r>
            <w:proofErr w:type="spellEnd"/>
            <w:r w:rsidRPr="002F2591">
              <w:rPr>
                <w:rFonts w:ascii="Arial" w:hAnsi="Arial" w:cs="Arial"/>
                <w:sz w:val="20"/>
                <w:szCs w:val="20"/>
              </w:rPr>
              <w:t xml:space="preserve"> СОШ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229</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КНР: MICRO NEW 300 NR</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2912</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50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696,1</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Котельная МОУ Хмелевская ООШ    с. Хмелёвка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72,5</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КНР: MICRO NEW 100 NR</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132,3</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Котельная МОУ </w:t>
            </w:r>
            <w:proofErr w:type="spellStart"/>
            <w:r w:rsidRPr="002F2591">
              <w:rPr>
                <w:rFonts w:ascii="Arial" w:hAnsi="Arial" w:cs="Arial"/>
                <w:sz w:val="20"/>
                <w:szCs w:val="20"/>
              </w:rPr>
              <w:t>Якшангская</w:t>
            </w:r>
            <w:proofErr w:type="spellEnd"/>
            <w:r w:rsidRPr="002F2591">
              <w:rPr>
                <w:rFonts w:ascii="Arial" w:hAnsi="Arial" w:cs="Arial"/>
                <w:sz w:val="20"/>
                <w:szCs w:val="20"/>
              </w:rPr>
              <w:t xml:space="preserve"> СОШ    п. Якшанга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401,9</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БМК 500кВт(2*250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4853,9</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100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1624,3</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703,4</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8736,6</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190</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2452,7</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итого  по сценарию 2</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3861,9</w:t>
            </w: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29994,4</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775</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8992</w:t>
            </w:r>
          </w:p>
        </w:tc>
      </w:tr>
      <w:tr w:rsidR="00A96B4B" w:rsidRPr="002F2591" w:rsidTr="00A96B4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96B4B" w:rsidRPr="002F2591" w:rsidRDefault="00A96B4B" w:rsidP="00A96B4B">
            <w:pP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xml:space="preserve">. Затраты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A96B4B" w:rsidRPr="002F2591" w:rsidRDefault="00A96B4B" w:rsidP="00A96B4B">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29994,4</w:t>
            </w:r>
          </w:p>
        </w:tc>
        <w:tc>
          <w:tcPr>
            <w:tcW w:w="1275"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775</w:t>
            </w:r>
          </w:p>
        </w:tc>
        <w:tc>
          <w:tcPr>
            <w:tcW w:w="1134" w:type="dxa"/>
            <w:tcBorders>
              <w:top w:val="single" w:sz="4" w:space="0" w:color="auto"/>
              <w:left w:val="nil"/>
              <w:bottom w:val="single" w:sz="4" w:space="0" w:color="auto"/>
              <w:right w:val="single" w:sz="4" w:space="0" w:color="auto"/>
            </w:tcBorders>
            <w:shd w:val="clear" w:color="auto" w:fill="auto"/>
            <w:vAlign w:val="center"/>
          </w:tcPr>
          <w:p w:rsidR="00A96B4B" w:rsidRPr="002F2591" w:rsidRDefault="00A96B4B" w:rsidP="00A96B4B">
            <w:pPr>
              <w:jc w:val="center"/>
              <w:rPr>
                <w:rFonts w:ascii="Arial" w:hAnsi="Arial" w:cs="Arial"/>
                <w:sz w:val="20"/>
                <w:szCs w:val="20"/>
              </w:rPr>
            </w:pPr>
            <w:r w:rsidRPr="002F2591">
              <w:rPr>
                <w:rFonts w:ascii="Arial" w:hAnsi="Arial" w:cs="Arial"/>
                <w:sz w:val="20"/>
                <w:szCs w:val="20"/>
              </w:rPr>
              <w:t>8992</w:t>
            </w:r>
          </w:p>
        </w:tc>
      </w:tr>
    </w:tbl>
    <w:p w:rsidR="002F2591" w:rsidRPr="002F2591" w:rsidRDefault="002F2591" w:rsidP="002F2591">
      <w:pPr>
        <w:rPr>
          <w:rFonts w:ascii="Arial" w:hAnsi="Arial" w:cs="Arial"/>
          <w:sz w:val="20"/>
          <w:szCs w:val="20"/>
        </w:rPr>
      </w:pPr>
    </w:p>
    <w:tbl>
      <w:tblPr>
        <w:tblW w:w="10093" w:type="dxa"/>
        <w:tblInd w:w="108" w:type="dxa"/>
        <w:tblLayout w:type="fixed"/>
        <w:tblCellMar>
          <w:left w:w="28" w:type="dxa"/>
          <w:right w:w="28" w:type="dxa"/>
        </w:tblCellMar>
        <w:tblLook w:val="04A0" w:firstRow="1" w:lastRow="0" w:firstColumn="1" w:lastColumn="0" w:noHBand="0" w:noVBand="1"/>
      </w:tblPr>
      <w:tblGrid>
        <w:gridCol w:w="2897"/>
        <w:gridCol w:w="1135"/>
        <w:gridCol w:w="2551"/>
        <w:gridCol w:w="1134"/>
        <w:gridCol w:w="1275"/>
        <w:gridCol w:w="1101"/>
      </w:tblGrid>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2F2591" w:rsidRPr="002F2591" w:rsidRDefault="002F2591" w:rsidP="002F2591">
            <w:pPr>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Сценарий 3</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2F2591">
            <w:pPr>
              <w:rPr>
                <w:rFonts w:ascii="Arial" w:hAnsi="Arial" w:cs="Arial"/>
                <w:sz w:val="20"/>
                <w:szCs w:val="20"/>
              </w:rPr>
            </w:pPr>
          </w:p>
        </w:tc>
      </w:tr>
      <w:tr w:rsidR="002F2591" w:rsidRPr="002F2591" w:rsidTr="000B2C69">
        <w:trPr>
          <w:trHeight w:val="20"/>
        </w:trPr>
        <w:tc>
          <w:tcPr>
            <w:tcW w:w="10093" w:type="dxa"/>
            <w:gridSpan w:val="6"/>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proofErr w:type="spellStart"/>
            <w:r w:rsidRPr="002F2591">
              <w:rPr>
                <w:rFonts w:ascii="Arial" w:hAnsi="Arial" w:cs="Arial"/>
                <w:sz w:val="20"/>
                <w:szCs w:val="20"/>
              </w:rPr>
              <w:t>п.г.т</w:t>
            </w:r>
            <w:proofErr w:type="spellEnd"/>
            <w:r w:rsidRPr="002F2591">
              <w:rPr>
                <w:rFonts w:ascii="Arial" w:hAnsi="Arial" w:cs="Arial"/>
                <w:sz w:val="20"/>
                <w:szCs w:val="20"/>
              </w:rPr>
              <w:t>. Поназырево</w:t>
            </w:r>
          </w:p>
        </w:tc>
      </w:tr>
      <w:tr w:rsidR="002F2591" w:rsidRPr="002F2591" w:rsidTr="000B2C69">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Котельная ЦРБ (№1)</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p>
        </w:tc>
        <w:tc>
          <w:tcPr>
            <w:tcW w:w="2551" w:type="dxa"/>
            <w:tcBorders>
              <w:top w:val="nil"/>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01" w:type="dxa"/>
            <w:tcBorders>
              <w:top w:val="nil"/>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Больница, поликлиника, гараж, 2-ой Пролетарский пер.д.5</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499,7</w:t>
            </w:r>
          </w:p>
        </w:tc>
        <w:tc>
          <w:tcPr>
            <w:tcW w:w="2551"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БМК 600 кВт (2*300 кВт):</w:t>
            </w:r>
          </w:p>
        </w:tc>
        <w:tc>
          <w:tcPr>
            <w:tcW w:w="1134" w:type="dxa"/>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5824,1</w:t>
            </w:r>
          </w:p>
        </w:tc>
        <w:tc>
          <w:tcPr>
            <w:tcW w:w="1275" w:type="dxa"/>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120</w:t>
            </w:r>
          </w:p>
        </w:tc>
        <w:tc>
          <w:tcPr>
            <w:tcW w:w="1101" w:type="dxa"/>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1824,7</w:t>
            </w:r>
          </w:p>
        </w:tc>
      </w:tr>
      <w:tr w:rsidR="002F2591" w:rsidRPr="002F2591" w:rsidTr="000B2C69">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Мира, д.10</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33,3</w:t>
            </w:r>
          </w:p>
        </w:tc>
        <w:tc>
          <w:tcPr>
            <w:tcW w:w="606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Здание адм. Поназыревского МО ул. Свободы, 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93,7</w:t>
            </w:r>
          </w:p>
        </w:tc>
        <w:tc>
          <w:tcPr>
            <w:tcW w:w="2551"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100 NR</w:t>
            </w:r>
          </w:p>
        </w:tc>
        <w:tc>
          <w:tcPr>
            <w:tcW w:w="1134" w:type="dxa"/>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341,8</w:t>
            </w:r>
          </w:p>
        </w:tc>
      </w:tr>
      <w:tr w:rsidR="002F2591" w:rsidRPr="002F2591" w:rsidTr="000B2C69">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Прокуратура, ул. Свободы, 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28,8</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котел  31 кВт</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300,9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105,2</w:t>
            </w:r>
          </w:p>
        </w:tc>
      </w:tr>
      <w:tr w:rsidR="002F2591" w:rsidRPr="002F2591" w:rsidTr="000B2C69">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МДОУ Поназыревский дет. сад, ул. Свободы, д.13</w:t>
            </w:r>
          </w:p>
        </w:tc>
        <w:tc>
          <w:tcPr>
            <w:tcW w:w="1135" w:type="dxa"/>
            <w:tcBorders>
              <w:top w:val="nil"/>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91,0</w:t>
            </w:r>
          </w:p>
        </w:tc>
        <w:tc>
          <w:tcPr>
            <w:tcW w:w="2551"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100 NR</w:t>
            </w:r>
          </w:p>
        </w:tc>
        <w:tc>
          <w:tcPr>
            <w:tcW w:w="1134"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332,3</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Губернская аптека,</w:t>
            </w:r>
          </w:p>
          <w:p w:rsidR="002F2591" w:rsidRPr="002F2591" w:rsidRDefault="002F2591" w:rsidP="002F2591">
            <w:pPr>
              <w:rPr>
                <w:rFonts w:ascii="Arial" w:hAnsi="Arial" w:cs="Arial"/>
                <w:sz w:val="20"/>
                <w:szCs w:val="20"/>
              </w:rPr>
            </w:pPr>
            <w:r w:rsidRPr="002F2591">
              <w:rPr>
                <w:rFonts w:ascii="Arial" w:hAnsi="Arial" w:cs="Arial"/>
                <w:sz w:val="20"/>
                <w:szCs w:val="20"/>
              </w:rPr>
              <w:t xml:space="preserve"> ул. Свободы, 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11,2</w:t>
            </w:r>
          </w:p>
        </w:tc>
        <w:tc>
          <w:tcPr>
            <w:tcW w:w="2551" w:type="dxa"/>
            <w:vMerge w:val="restart"/>
            <w:tcBorders>
              <w:top w:val="single" w:sz="4" w:space="0" w:color="auto"/>
              <w:left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котел  24 кВт</w:t>
            </w:r>
          </w:p>
        </w:tc>
        <w:tc>
          <w:tcPr>
            <w:tcW w:w="1134" w:type="dxa"/>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233,0</w:t>
            </w:r>
          </w:p>
        </w:tc>
        <w:tc>
          <w:tcPr>
            <w:tcW w:w="1275" w:type="dxa"/>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01" w:type="dxa"/>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50,8</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МКУП Поназыревское ЖКХ» ул. Свободы, 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2,6</w:t>
            </w:r>
          </w:p>
        </w:tc>
        <w:tc>
          <w:tcPr>
            <w:tcW w:w="2551" w:type="dxa"/>
            <w:vMerge/>
            <w:tcBorders>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01" w:type="dxa"/>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Гараж адм. Поназыревского МО ул. Свободы, 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27,4</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котел  31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300,9</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100,1</w:t>
            </w:r>
          </w:p>
        </w:tc>
      </w:tr>
      <w:tr w:rsidR="002F2591" w:rsidRPr="002F2591" w:rsidTr="000B2C69">
        <w:trPr>
          <w:trHeight w:val="20"/>
        </w:trPr>
        <w:tc>
          <w:tcPr>
            <w:tcW w:w="1009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перевод на автономное газовое теплоснабжение за счет средств собственников</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Жилой дом, </w:t>
            </w:r>
          </w:p>
          <w:p w:rsidR="002F2591" w:rsidRPr="002F2591" w:rsidRDefault="002F2591" w:rsidP="002F2591">
            <w:pPr>
              <w:rPr>
                <w:rFonts w:ascii="Arial" w:hAnsi="Arial" w:cs="Arial"/>
                <w:sz w:val="20"/>
                <w:szCs w:val="20"/>
              </w:rPr>
            </w:pPr>
            <w:r w:rsidRPr="002F2591">
              <w:rPr>
                <w:rFonts w:ascii="Arial" w:hAnsi="Arial" w:cs="Arial"/>
                <w:sz w:val="20"/>
                <w:szCs w:val="20"/>
              </w:rPr>
              <w:t>ул. Красноармейская .д.6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206,5</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300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2912,1</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45</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845,5</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дом,2-ой Пролетарский переулок, д.8</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140,8</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200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1941,4</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308,4</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Свободы, д.6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62,6</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96,1</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1197,6</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8600,3</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260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2754,9</w:t>
            </w:r>
          </w:p>
        </w:tc>
      </w:tr>
      <w:tr w:rsidR="002F2591"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xml:space="preserve">.             затраты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8600,3</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260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2754,9</w:t>
            </w:r>
          </w:p>
        </w:tc>
      </w:tr>
      <w:tr w:rsidR="002F2591"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lastRenderedPageBreak/>
              <w:t>затраты собственников квартир МКД</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5824,1</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125</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1250</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Котельная Гостиницы (№2)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2F2591" w:rsidRPr="002F2591" w:rsidRDefault="002F2591" w:rsidP="004E0975">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МКДОУ ДШИ, ул.1-ый Пролетарский переулок, д.2</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39,5</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котлы 2*24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144,2</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МКУК РКДЦ,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38,6</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котлы 2*24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141</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МЦБС,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32,1</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котлы 2*24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117,2</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Вокзальная, д.25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17,8</w:t>
            </w:r>
          </w:p>
        </w:tc>
        <w:tc>
          <w:tcPr>
            <w:tcW w:w="2551" w:type="dxa"/>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tc>
        <w:tc>
          <w:tcPr>
            <w:tcW w:w="3510" w:type="dxa"/>
            <w:gridSpan w:val="3"/>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средства собственников</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Жилой дом, </w:t>
            </w:r>
            <w:proofErr w:type="spellStart"/>
            <w:r w:rsidRPr="002F2591">
              <w:rPr>
                <w:rFonts w:ascii="Arial" w:hAnsi="Arial" w:cs="Arial"/>
                <w:sz w:val="20"/>
                <w:szCs w:val="20"/>
              </w:rPr>
              <w:t>ул.Пролетарская</w:t>
            </w:r>
            <w:proofErr w:type="spellEnd"/>
            <w:r w:rsidRPr="002F2591">
              <w:rPr>
                <w:rFonts w:ascii="Arial" w:hAnsi="Arial" w:cs="Arial"/>
                <w:sz w:val="20"/>
                <w:szCs w:val="20"/>
              </w:rPr>
              <w:t>, д.19</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6,4</w:t>
            </w:r>
          </w:p>
        </w:tc>
        <w:tc>
          <w:tcPr>
            <w:tcW w:w="2551" w:type="dxa"/>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ООО «Исток», ул. 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15,6</w:t>
            </w:r>
          </w:p>
        </w:tc>
        <w:tc>
          <w:tcPr>
            <w:tcW w:w="2551" w:type="dxa"/>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«Лариса», ул. Вокзальная,д.15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w:t>
            </w:r>
          </w:p>
        </w:tc>
        <w:tc>
          <w:tcPr>
            <w:tcW w:w="2551" w:type="dxa"/>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 у Палыча»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12,8</w:t>
            </w:r>
          </w:p>
        </w:tc>
        <w:tc>
          <w:tcPr>
            <w:tcW w:w="2551" w:type="dxa"/>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«Магнит»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22,1</w:t>
            </w:r>
          </w:p>
        </w:tc>
        <w:tc>
          <w:tcPr>
            <w:tcW w:w="2551" w:type="dxa"/>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w:t>
            </w:r>
            <w:proofErr w:type="spellStart"/>
            <w:r w:rsidRPr="002F2591">
              <w:rPr>
                <w:rFonts w:ascii="Arial" w:hAnsi="Arial" w:cs="Arial"/>
                <w:sz w:val="20"/>
                <w:szCs w:val="20"/>
              </w:rPr>
              <w:t>Асатрян</w:t>
            </w:r>
            <w:proofErr w:type="spellEnd"/>
            <w:r w:rsidRPr="002F2591">
              <w:rPr>
                <w:rFonts w:ascii="Arial" w:hAnsi="Arial" w:cs="Arial"/>
                <w:sz w:val="20"/>
                <w:szCs w:val="20"/>
              </w:rPr>
              <w:t>» ул. 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8,7</w:t>
            </w:r>
          </w:p>
        </w:tc>
        <w:tc>
          <w:tcPr>
            <w:tcW w:w="2551" w:type="dxa"/>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tcBorders>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ООО «Исток», </w:t>
            </w:r>
            <w:proofErr w:type="spellStart"/>
            <w:r w:rsidRPr="002F2591">
              <w:rPr>
                <w:rFonts w:ascii="Arial" w:hAnsi="Arial" w:cs="Arial"/>
                <w:sz w:val="20"/>
                <w:szCs w:val="20"/>
              </w:rPr>
              <w:t>ул.Вокзальная</w:t>
            </w:r>
            <w:proofErr w:type="spellEnd"/>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11,9</w:t>
            </w:r>
          </w:p>
        </w:tc>
        <w:tc>
          <w:tcPr>
            <w:tcW w:w="2551" w:type="dxa"/>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«Твой выбор»</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11,3</w:t>
            </w:r>
          </w:p>
        </w:tc>
        <w:tc>
          <w:tcPr>
            <w:tcW w:w="2551" w:type="dxa"/>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Магазин «Яблоко»</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5,1</w:t>
            </w:r>
          </w:p>
        </w:tc>
        <w:tc>
          <w:tcPr>
            <w:tcW w:w="2551" w:type="dxa"/>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1009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перевод на автономное газовое теплоснабжение за счет средств собственников</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Вокзальная, д.19</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98,6</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354,9</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1-ый Пролетарский переулок, 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63,2</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299</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1-ый Пролетарский переулок, д.3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63,2</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299</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2-ой Пролетарский переулок, д.8</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61,4</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140,7</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 ул. Пролетарская, д.11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135,5</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КНР: MICRO NEW 150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570,4</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648,7</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1397,7</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402,4</w:t>
            </w:r>
          </w:p>
        </w:tc>
      </w:tr>
      <w:tr w:rsidR="002F2591"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xml:space="preserve">.         затраты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1397,7</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402,4</w:t>
            </w:r>
          </w:p>
        </w:tc>
      </w:tr>
      <w:tr w:rsidR="002F2591"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затраты собственников квартир МКД</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5338,8</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200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1664</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Котельная Микрорайон (№3)</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2F2591" w:rsidRPr="002F2591" w:rsidRDefault="002F2591" w:rsidP="004E0975">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2F2591" w:rsidRPr="002F2591" w:rsidRDefault="002F2591" w:rsidP="004E0975">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КЦСОН</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74,1</w:t>
            </w:r>
          </w:p>
        </w:tc>
        <w:tc>
          <w:tcPr>
            <w:tcW w:w="255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быт. котлы 2*31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270,6</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Горького, д.6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8,8</w:t>
            </w:r>
          </w:p>
        </w:tc>
        <w:tc>
          <w:tcPr>
            <w:tcW w:w="2551" w:type="dxa"/>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tc>
        <w:tc>
          <w:tcPr>
            <w:tcW w:w="3510" w:type="dxa"/>
            <w:gridSpan w:val="3"/>
            <w:vMerge w:val="restart"/>
            <w:tcBorders>
              <w:top w:val="single" w:sz="4" w:space="0" w:color="auto"/>
              <w:left w:val="nil"/>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средства собственников</w:t>
            </w:r>
          </w:p>
        </w:tc>
      </w:tr>
      <w:tr w:rsidR="002F2591"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2F2591">
            <w:pPr>
              <w:rPr>
                <w:rFonts w:ascii="Arial" w:hAnsi="Arial" w:cs="Arial"/>
                <w:sz w:val="20"/>
                <w:szCs w:val="20"/>
              </w:rPr>
            </w:pPr>
            <w:r w:rsidRPr="002F2591">
              <w:rPr>
                <w:rFonts w:ascii="Arial" w:hAnsi="Arial" w:cs="Arial"/>
                <w:sz w:val="20"/>
                <w:szCs w:val="20"/>
              </w:rPr>
              <w:t>Жилой дом, ул. Полевая, 2-А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8,6</w:t>
            </w:r>
          </w:p>
        </w:tc>
        <w:tc>
          <w:tcPr>
            <w:tcW w:w="2551" w:type="dxa"/>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c>
          <w:tcPr>
            <w:tcW w:w="3510" w:type="dxa"/>
            <w:gridSpan w:val="3"/>
            <w:vMerge/>
            <w:tcBorders>
              <w:left w:val="nil"/>
              <w:bottom w:val="single" w:sz="4" w:space="0" w:color="auto"/>
              <w:right w:val="single" w:sz="4" w:space="0" w:color="auto"/>
            </w:tcBorders>
            <w:shd w:val="clear" w:color="auto" w:fill="auto"/>
            <w:vAlign w:val="center"/>
          </w:tcPr>
          <w:p w:rsidR="002F2591" w:rsidRPr="002F2591" w:rsidRDefault="002F2591" w:rsidP="004E0975">
            <w:pPr>
              <w:jc w:val="center"/>
              <w:rPr>
                <w:rFonts w:ascii="Arial" w:hAnsi="Arial" w:cs="Arial"/>
                <w:sz w:val="20"/>
                <w:szCs w:val="20"/>
              </w:rPr>
            </w:pPr>
          </w:p>
        </w:tc>
      </w:tr>
      <w:tr w:rsidR="002F2591" w:rsidRPr="002F2591" w:rsidTr="000B2C69">
        <w:trPr>
          <w:trHeight w:val="20"/>
        </w:trPr>
        <w:tc>
          <w:tcPr>
            <w:tcW w:w="1009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2F2591" w:rsidRPr="002F2591" w:rsidRDefault="002F2591" w:rsidP="004E0975">
            <w:pPr>
              <w:jc w:val="center"/>
              <w:rPr>
                <w:rFonts w:ascii="Arial" w:hAnsi="Arial" w:cs="Arial"/>
                <w:sz w:val="20"/>
                <w:szCs w:val="20"/>
              </w:rPr>
            </w:pPr>
            <w:r w:rsidRPr="002F2591">
              <w:rPr>
                <w:rFonts w:ascii="Arial" w:hAnsi="Arial" w:cs="Arial"/>
                <w:sz w:val="20"/>
                <w:szCs w:val="20"/>
              </w:rPr>
              <w:t>перевод на автономное газовое теплоснабжение за счет средств собственников</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Жилой дом, Микрорайон , д.3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106,5</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КНР: MICRO NEW 150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570,4</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Жилой дом, Микрорайон , д.4</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106,5</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КНР: MICRO NEW 150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570,4</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304,5</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270,6</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xml:space="preserve">.         затраты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270,6</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затраты собственников квартир МКД</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2912</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80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825,6</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Котельная СОШ (№4)</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0B2C69" w:rsidRPr="002F2591" w:rsidRDefault="000B2C69" w:rsidP="000B2C69">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Жил. дом, ул. Пушкинская, 35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8,9</w:t>
            </w:r>
          </w:p>
        </w:tc>
        <w:tc>
          <w:tcPr>
            <w:tcW w:w="6061" w:type="dxa"/>
            <w:gridSpan w:val="4"/>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МОУ </w:t>
            </w:r>
            <w:proofErr w:type="spellStart"/>
            <w:r w:rsidRPr="002F2591">
              <w:rPr>
                <w:rFonts w:ascii="Arial" w:hAnsi="Arial" w:cs="Arial"/>
                <w:sz w:val="20"/>
                <w:szCs w:val="20"/>
              </w:rPr>
              <w:t>Поназыревская</w:t>
            </w:r>
            <w:proofErr w:type="spellEnd"/>
            <w:r w:rsidRPr="002F2591">
              <w:rPr>
                <w:rFonts w:ascii="Arial" w:hAnsi="Arial" w:cs="Arial"/>
                <w:sz w:val="20"/>
                <w:szCs w:val="20"/>
              </w:rPr>
              <w:t xml:space="preserve"> СОШ ул. Пушкинская, д.38</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444,8</w:t>
            </w:r>
          </w:p>
        </w:tc>
        <w:tc>
          <w:tcPr>
            <w:tcW w:w="2551" w:type="dxa"/>
            <w:vMerge w:val="restart"/>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БМК 600 кВт (2*300 кВт):</w:t>
            </w:r>
          </w:p>
        </w:tc>
        <w:tc>
          <w:tcPr>
            <w:tcW w:w="1134" w:type="dxa"/>
            <w:vMerge w:val="restart"/>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5824,1</w:t>
            </w:r>
          </w:p>
        </w:tc>
        <w:tc>
          <w:tcPr>
            <w:tcW w:w="1275" w:type="dxa"/>
            <w:vMerge w:val="restart"/>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120</w:t>
            </w:r>
          </w:p>
        </w:tc>
        <w:tc>
          <w:tcPr>
            <w:tcW w:w="1101" w:type="dxa"/>
            <w:vMerge w:val="restart"/>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1824,7</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МКДОУ Поназыревский детский сад , ул. Новая,д.53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106,9</w:t>
            </w:r>
          </w:p>
        </w:tc>
        <w:tc>
          <w:tcPr>
            <w:tcW w:w="2551" w:type="dxa"/>
            <w:vMerge/>
            <w:tcBorders>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vMerge/>
            <w:tcBorders>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275" w:type="dxa"/>
            <w:vMerge/>
            <w:tcBorders>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01" w:type="dxa"/>
            <w:vMerge/>
            <w:tcBorders>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560,6</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5824,1</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120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1824,7</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xml:space="preserve">.         затраты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5824,1</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120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1824,7</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затраты собственников квартир МКД</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0</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0</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Котельная КБО (№5)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0B2C69" w:rsidRPr="002F2591" w:rsidRDefault="000B2C69" w:rsidP="000B2C69">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p>
        </w:tc>
        <w:tc>
          <w:tcPr>
            <w:tcW w:w="6061" w:type="dxa"/>
            <w:gridSpan w:val="4"/>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Магазин «Хозяин»</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10,0</w:t>
            </w:r>
          </w:p>
        </w:tc>
        <w:tc>
          <w:tcPr>
            <w:tcW w:w="6061" w:type="dxa"/>
            <w:gridSpan w:val="4"/>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перевод на индивидуальное газовое теплоснабжение</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МОУ </w:t>
            </w:r>
            <w:proofErr w:type="spellStart"/>
            <w:r w:rsidRPr="002F2591">
              <w:rPr>
                <w:rFonts w:ascii="Arial" w:hAnsi="Arial" w:cs="Arial"/>
                <w:sz w:val="20"/>
                <w:szCs w:val="20"/>
              </w:rPr>
              <w:t>Поназыревская</w:t>
            </w:r>
            <w:proofErr w:type="spellEnd"/>
            <w:r w:rsidRPr="002F2591">
              <w:rPr>
                <w:rFonts w:ascii="Arial" w:hAnsi="Arial" w:cs="Arial"/>
                <w:sz w:val="20"/>
                <w:szCs w:val="20"/>
              </w:rPr>
              <w:t xml:space="preserve"> СОШ , ул. Школьная,д.1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205,2</w:t>
            </w:r>
          </w:p>
        </w:tc>
        <w:tc>
          <w:tcPr>
            <w:tcW w:w="2551"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КНР: MICRO NEW 300 NR</w:t>
            </w:r>
          </w:p>
        </w:tc>
        <w:tc>
          <w:tcPr>
            <w:tcW w:w="1134"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2912</w:t>
            </w:r>
          </w:p>
        </w:tc>
        <w:tc>
          <w:tcPr>
            <w:tcW w:w="1275"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45</w:t>
            </w:r>
          </w:p>
        </w:tc>
        <w:tc>
          <w:tcPr>
            <w:tcW w:w="1101"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749,3</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Центр досуга, ул. Мира.д.1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127,2</w:t>
            </w:r>
          </w:p>
        </w:tc>
        <w:tc>
          <w:tcPr>
            <w:tcW w:w="2551"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КНР: MICRO NEW 150 NR</w:t>
            </w:r>
          </w:p>
        </w:tc>
        <w:tc>
          <w:tcPr>
            <w:tcW w:w="1134"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1456</w:t>
            </w:r>
          </w:p>
        </w:tc>
        <w:tc>
          <w:tcPr>
            <w:tcW w:w="1275"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464,5</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Спорт зал, ул. Мира , д.1а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40,5</w:t>
            </w:r>
          </w:p>
        </w:tc>
        <w:tc>
          <w:tcPr>
            <w:tcW w:w="2551"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быт. котлы 2*24 кВт</w:t>
            </w:r>
          </w:p>
        </w:tc>
        <w:tc>
          <w:tcPr>
            <w:tcW w:w="1134"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465,9</w:t>
            </w:r>
          </w:p>
        </w:tc>
        <w:tc>
          <w:tcPr>
            <w:tcW w:w="1275"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20</w:t>
            </w:r>
          </w:p>
        </w:tc>
        <w:tc>
          <w:tcPr>
            <w:tcW w:w="1101" w:type="dxa"/>
            <w:tcBorders>
              <w:top w:val="single" w:sz="4" w:space="0" w:color="auto"/>
              <w:left w:val="nil"/>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72,9</w:t>
            </w:r>
          </w:p>
        </w:tc>
      </w:tr>
      <w:tr w:rsidR="000B2C69" w:rsidRPr="002F2591" w:rsidTr="000B2C69">
        <w:trPr>
          <w:trHeight w:val="20"/>
        </w:trPr>
        <w:tc>
          <w:tcPr>
            <w:tcW w:w="1009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lastRenderedPageBreak/>
              <w:t>перевод на автономное газовое теплоснабжение за счет средств собственников</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Жилой дом, ул. Вокзальная,3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64,1</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132,3</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447,1</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4833,9</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105</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1286,7</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xml:space="preserve">.         затраты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4833,9</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105</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1286,7</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затраты собственников квартир МКД</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132,3</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итого  по </w:t>
            </w:r>
            <w:proofErr w:type="spellStart"/>
            <w:r w:rsidRPr="002F2591">
              <w:rPr>
                <w:rFonts w:ascii="Arial" w:hAnsi="Arial" w:cs="Arial"/>
                <w:sz w:val="20"/>
                <w:szCs w:val="20"/>
              </w:rPr>
              <w:t>п.г.т</w:t>
            </w:r>
            <w:proofErr w:type="spellEnd"/>
            <w:r w:rsidRPr="002F2591">
              <w:rPr>
                <w:rFonts w:ascii="Arial" w:hAnsi="Arial" w:cs="Arial"/>
                <w:sz w:val="20"/>
                <w:szCs w:val="20"/>
              </w:rPr>
              <w:t>. Поназырево</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3158,5</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21257,8</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585</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6539,3</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xml:space="preserve">.         затраты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21257,8</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585</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6539,3</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затраты собственников квартир МКД</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15045,6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445</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3871,9</w:t>
            </w:r>
          </w:p>
        </w:tc>
      </w:tr>
      <w:tr w:rsidR="000B2C69" w:rsidRPr="002F2591" w:rsidTr="000B2C69">
        <w:trPr>
          <w:trHeight w:val="20"/>
        </w:trPr>
        <w:tc>
          <w:tcPr>
            <w:tcW w:w="10093"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Котельные прочих бюджетных организаций</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Котельная МОУ </w:t>
            </w:r>
            <w:proofErr w:type="spellStart"/>
            <w:r w:rsidRPr="002F2591">
              <w:rPr>
                <w:rFonts w:ascii="Arial" w:hAnsi="Arial" w:cs="Arial"/>
                <w:sz w:val="20"/>
                <w:szCs w:val="20"/>
              </w:rPr>
              <w:t>Полдневицкая</w:t>
            </w:r>
            <w:proofErr w:type="spellEnd"/>
            <w:r w:rsidRPr="002F2591">
              <w:rPr>
                <w:rFonts w:ascii="Arial" w:hAnsi="Arial" w:cs="Arial"/>
                <w:sz w:val="20"/>
                <w:szCs w:val="20"/>
              </w:rPr>
              <w:t xml:space="preserve"> СОШ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229,0</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КНР: MICRO NEW 300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2912</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50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696,1</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Котельная МОУ Хмелевская ООШ    с. Хмелёвка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72,5</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132,3</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Котельная МОУ </w:t>
            </w:r>
            <w:proofErr w:type="spellStart"/>
            <w:r w:rsidRPr="002F2591">
              <w:rPr>
                <w:rFonts w:ascii="Arial" w:hAnsi="Arial" w:cs="Arial"/>
                <w:sz w:val="20"/>
                <w:szCs w:val="20"/>
              </w:rPr>
              <w:t>Якшангская</w:t>
            </w:r>
            <w:proofErr w:type="spellEnd"/>
            <w:r w:rsidRPr="002F2591">
              <w:rPr>
                <w:rFonts w:ascii="Arial" w:hAnsi="Arial" w:cs="Arial"/>
                <w:sz w:val="20"/>
                <w:szCs w:val="20"/>
              </w:rPr>
              <w:t xml:space="preserve"> СОШ    п. Якшанга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401,9</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БМК 500 кВт (2*250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4853,9</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100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1624,3</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8736,6</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190</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2452,7</w:t>
            </w:r>
          </w:p>
        </w:tc>
      </w:tr>
      <w:tr w:rsidR="000B2C69" w:rsidRPr="002F2591" w:rsidTr="000B2C69">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rPr>
                <w:rFonts w:ascii="Arial" w:hAnsi="Arial" w:cs="Arial"/>
                <w:sz w:val="20"/>
                <w:szCs w:val="20"/>
              </w:rPr>
            </w:pPr>
            <w:r w:rsidRPr="002F2591">
              <w:rPr>
                <w:rFonts w:ascii="Arial" w:hAnsi="Arial" w:cs="Arial"/>
                <w:sz w:val="20"/>
                <w:szCs w:val="20"/>
              </w:rPr>
              <w:t>итого  по сценарию 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29994,4</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775</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8992</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 xml:space="preserve">в </w:t>
            </w:r>
            <w:proofErr w:type="spellStart"/>
            <w:r w:rsidRPr="002F2591">
              <w:rPr>
                <w:rFonts w:ascii="Arial" w:hAnsi="Arial" w:cs="Arial"/>
                <w:sz w:val="20"/>
                <w:szCs w:val="20"/>
              </w:rPr>
              <w:t>т.ч</w:t>
            </w:r>
            <w:proofErr w:type="spellEnd"/>
            <w:r w:rsidRPr="002F2591">
              <w:rPr>
                <w:rFonts w:ascii="Arial" w:hAnsi="Arial" w:cs="Arial"/>
                <w:sz w:val="20"/>
                <w:szCs w:val="20"/>
              </w:rPr>
              <w:t xml:space="preserve">.         затраты </w:t>
            </w:r>
            <w:proofErr w:type="spellStart"/>
            <w:r w:rsidRPr="002F2591">
              <w:rPr>
                <w:rFonts w:ascii="Arial" w:hAnsi="Arial" w:cs="Arial"/>
                <w:sz w:val="20"/>
                <w:szCs w:val="20"/>
              </w:rPr>
              <w:t>бюдж</w:t>
            </w:r>
            <w:proofErr w:type="spellEnd"/>
            <w:r w:rsidRPr="002F2591">
              <w:rPr>
                <w:rFonts w:ascii="Arial" w:hAnsi="Arial" w:cs="Arial"/>
                <w:sz w:val="20"/>
                <w:szCs w:val="20"/>
              </w:rPr>
              <w:t>. организации</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29994,4</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775</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8992</w:t>
            </w:r>
          </w:p>
        </w:tc>
      </w:tr>
      <w:tr w:rsidR="000B2C69" w:rsidRPr="002F2591" w:rsidTr="000B2C69">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затраты собственников квартир МКД</w:t>
            </w:r>
          </w:p>
        </w:tc>
        <w:tc>
          <w:tcPr>
            <w:tcW w:w="255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15045,6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445</w:t>
            </w:r>
          </w:p>
        </w:tc>
        <w:tc>
          <w:tcPr>
            <w:tcW w:w="1101" w:type="dxa"/>
            <w:tcBorders>
              <w:top w:val="single" w:sz="4" w:space="0" w:color="auto"/>
              <w:left w:val="nil"/>
              <w:bottom w:val="single" w:sz="4" w:space="0" w:color="auto"/>
              <w:right w:val="single" w:sz="4" w:space="0" w:color="auto"/>
            </w:tcBorders>
            <w:shd w:val="clear" w:color="auto" w:fill="auto"/>
            <w:vAlign w:val="center"/>
          </w:tcPr>
          <w:p w:rsidR="000B2C69" w:rsidRPr="002F2591" w:rsidRDefault="000B2C69" w:rsidP="000B2C69">
            <w:pPr>
              <w:jc w:val="center"/>
              <w:rPr>
                <w:rFonts w:ascii="Arial" w:hAnsi="Arial" w:cs="Arial"/>
                <w:sz w:val="20"/>
                <w:szCs w:val="20"/>
              </w:rPr>
            </w:pPr>
            <w:r w:rsidRPr="002F2591">
              <w:rPr>
                <w:rFonts w:ascii="Arial" w:hAnsi="Arial" w:cs="Arial"/>
                <w:sz w:val="20"/>
                <w:szCs w:val="20"/>
              </w:rPr>
              <w:t>3871,9</w:t>
            </w:r>
          </w:p>
        </w:tc>
      </w:tr>
    </w:tbl>
    <w:p w:rsidR="002F2591" w:rsidRPr="00516E5B" w:rsidRDefault="002F2591" w:rsidP="002F2591">
      <w:pPr>
        <w:spacing w:before="240" w:after="120"/>
        <w:rPr>
          <w:b/>
          <w:sz w:val="26"/>
          <w:szCs w:val="26"/>
        </w:rPr>
      </w:pPr>
      <w:r w:rsidRPr="00516E5B">
        <w:rPr>
          <w:b/>
          <w:sz w:val="26"/>
          <w:szCs w:val="26"/>
        </w:rPr>
        <w:t>4.</w:t>
      </w:r>
      <w:r w:rsidR="00516E5B">
        <w:rPr>
          <w:b/>
          <w:sz w:val="26"/>
          <w:szCs w:val="26"/>
        </w:rPr>
        <w:t>3</w:t>
      </w:r>
      <w:r w:rsidRPr="00516E5B">
        <w:rPr>
          <w:b/>
          <w:sz w:val="26"/>
          <w:szCs w:val="26"/>
        </w:rPr>
        <w:t xml:space="preserve"> Обоснование выбора приоритетного варианта перспективного развития систем теплоснабжения</w:t>
      </w:r>
    </w:p>
    <w:p w:rsidR="002F2591" w:rsidRPr="00516E5B" w:rsidRDefault="002F2591" w:rsidP="00516E5B">
      <w:pPr>
        <w:ind w:firstLine="708"/>
        <w:rPr>
          <w:sz w:val="26"/>
          <w:szCs w:val="26"/>
        </w:rPr>
      </w:pPr>
      <w:r w:rsidRPr="00516E5B">
        <w:rPr>
          <w:sz w:val="26"/>
          <w:szCs w:val="26"/>
        </w:rPr>
        <w:t>Технико-экономическое сравнение вариантов перспективного развития централизованных систем теплоснабжения приведено в таблице 4.</w:t>
      </w:r>
      <w:r w:rsidR="00516E5B">
        <w:rPr>
          <w:sz w:val="26"/>
          <w:szCs w:val="26"/>
        </w:rPr>
        <w:t>3</w:t>
      </w:r>
      <w:r w:rsidRPr="00516E5B">
        <w:rPr>
          <w:sz w:val="26"/>
          <w:szCs w:val="26"/>
        </w:rPr>
        <w:t>.1.</w:t>
      </w:r>
    </w:p>
    <w:p w:rsidR="002F2591" w:rsidRPr="00516E5B" w:rsidRDefault="002F2591" w:rsidP="00516E5B">
      <w:pPr>
        <w:spacing w:before="120" w:after="120"/>
        <w:jc w:val="center"/>
        <w:rPr>
          <w:sz w:val="26"/>
          <w:szCs w:val="26"/>
        </w:rPr>
      </w:pPr>
      <w:r w:rsidRPr="00516E5B">
        <w:rPr>
          <w:sz w:val="26"/>
          <w:szCs w:val="26"/>
        </w:rPr>
        <w:t>Таблица 4.</w:t>
      </w:r>
      <w:r w:rsidR="00362B3C">
        <w:rPr>
          <w:sz w:val="26"/>
          <w:szCs w:val="26"/>
        </w:rPr>
        <w:t>3</w:t>
      </w:r>
      <w:r w:rsidRPr="00516E5B">
        <w:rPr>
          <w:sz w:val="26"/>
          <w:szCs w:val="26"/>
        </w:rPr>
        <w:t>.1. Технико-экономическое сравнение вариантов перспективного развития централизованных систем теплоснабжения</w:t>
      </w:r>
    </w:p>
    <w:tbl>
      <w:tblPr>
        <w:tblW w:w="10089" w:type="dxa"/>
        <w:tblInd w:w="113" w:type="dxa"/>
        <w:tblCellMar>
          <w:left w:w="28" w:type="dxa"/>
          <w:right w:w="28" w:type="dxa"/>
        </w:tblCellMar>
        <w:tblLook w:val="04A0" w:firstRow="1" w:lastRow="0" w:firstColumn="1" w:lastColumn="0" w:noHBand="0" w:noVBand="1"/>
      </w:tblPr>
      <w:tblGrid>
        <w:gridCol w:w="4702"/>
        <w:gridCol w:w="1277"/>
        <w:gridCol w:w="1591"/>
        <w:gridCol w:w="1384"/>
        <w:gridCol w:w="1135"/>
      </w:tblGrid>
      <w:tr w:rsidR="002F2591" w:rsidRPr="002F2591" w:rsidTr="00516E5B">
        <w:trPr>
          <w:trHeight w:val="20"/>
        </w:trPr>
        <w:tc>
          <w:tcPr>
            <w:tcW w:w="4702"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2F2591" w:rsidRPr="002F2591" w:rsidRDefault="002F2591" w:rsidP="00516E5B">
            <w:pPr>
              <w:jc w:val="center"/>
            </w:pPr>
            <w:r w:rsidRPr="002F2591">
              <w:t>Сценарий</w:t>
            </w:r>
          </w:p>
        </w:tc>
        <w:tc>
          <w:tcPr>
            <w:tcW w:w="1277"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2F2591" w:rsidRPr="002F2591" w:rsidRDefault="002F2591" w:rsidP="00516E5B">
            <w:pPr>
              <w:jc w:val="center"/>
            </w:pPr>
            <w:r w:rsidRPr="002F2591">
              <w:t>Затраты по сценарию, тыс. руб.</w:t>
            </w:r>
          </w:p>
        </w:tc>
        <w:tc>
          <w:tcPr>
            <w:tcW w:w="1591"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2F2591" w:rsidRPr="002F2591" w:rsidRDefault="002F2591" w:rsidP="00516E5B">
            <w:pPr>
              <w:jc w:val="center"/>
            </w:pPr>
            <w:r w:rsidRPr="002F2591">
              <w:t>Годовые затраты на обслуживание, тыс. руб.</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proofErr w:type="spellStart"/>
            <w:r w:rsidRPr="002F2591">
              <w:t>Экономи</w:t>
            </w:r>
            <w:r w:rsidR="00516E5B">
              <w:t>-</w:t>
            </w:r>
            <w:r w:rsidRPr="002F2591">
              <w:t>ческий</w:t>
            </w:r>
            <w:proofErr w:type="spellEnd"/>
            <w:r w:rsidRPr="002F2591">
              <w:t xml:space="preserve"> эффект,</w:t>
            </w:r>
            <w:r w:rsidR="00516E5B" w:rsidRPr="002F2591">
              <w:t xml:space="preserve"> тыс. руб./год</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 xml:space="preserve">Простой срок </w:t>
            </w:r>
            <w:proofErr w:type="spellStart"/>
            <w:r w:rsidRPr="002F2591">
              <w:t>окупае</w:t>
            </w:r>
            <w:proofErr w:type="spellEnd"/>
            <w:r w:rsidR="00516E5B">
              <w:t>-</w:t>
            </w:r>
            <w:r w:rsidRPr="002F2591">
              <w:t>мости, лет</w:t>
            </w: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noWrap/>
            <w:vAlign w:val="center"/>
            <w:hideMark/>
          </w:tcPr>
          <w:p w:rsidR="002F2591" w:rsidRPr="002F2591" w:rsidRDefault="002F2591" w:rsidP="002F2591">
            <w:r w:rsidRPr="002F2591">
              <w:t>Сценарий 1</w:t>
            </w:r>
          </w:p>
        </w:tc>
        <w:tc>
          <w:tcPr>
            <w:tcW w:w="1277"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591"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384"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 xml:space="preserve">Строительство БМК 3,0 МВт и тепловых сетей в </w:t>
            </w:r>
            <w:proofErr w:type="spellStart"/>
            <w:r w:rsidRPr="002F2591">
              <w:t>п.г.т</w:t>
            </w:r>
            <w:proofErr w:type="spellEnd"/>
            <w:r w:rsidRPr="002F2591">
              <w:t>. Поназырево</w:t>
            </w:r>
          </w:p>
        </w:tc>
        <w:tc>
          <w:tcPr>
            <w:tcW w:w="1277"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60662,6</w:t>
            </w:r>
          </w:p>
        </w:tc>
        <w:tc>
          <w:tcPr>
            <w:tcW w:w="1591"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0</w:t>
            </w:r>
          </w:p>
        </w:tc>
        <w:tc>
          <w:tcPr>
            <w:tcW w:w="1384"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5685,3</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10,7</w:t>
            </w: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 xml:space="preserve">Реконструкция котельных №3, №4 в </w:t>
            </w:r>
            <w:proofErr w:type="spellStart"/>
            <w:r w:rsidRPr="002F2591">
              <w:t>п.г.т</w:t>
            </w:r>
            <w:proofErr w:type="spellEnd"/>
            <w:r w:rsidRPr="002F2591">
              <w:t>. Поназырево</w:t>
            </w:r>
          </w:p>
        </w:tc>
        <w:tc>
          <w:tcPr>
            <w:tcW w:w="1277"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1250</w:t>
            </w:r>
          </w:p>
        </w:tc>
        <w:tc>
          <w:tcPr>
            <w:tcW w:w="1591"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0</w:t>
            </w:r>
          </w:p>
        </w:tc>
        <w:tc>
          <w:tcPr>
            <w:tcW w:w="1384"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490,2</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2,5</w:t>
            </w: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Реконструкция котельных бюджетных организаций сел</w:t>
            </w:r>
            <w:r w:rsidR="00516E5B">
              <w:t>ь</w:t>
            </w:r>
            <w:r w:rsidRPr="002F2591">
              <w:t>ских населенных пунктов</w:t>
            </w:r>
          </w:p>
        </w:tc>
        <w:tc>
          <w:tcPr>
            <w:tcW w:w="1277"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550</w:t>
            </w:r>
          </w:p>
        </w:tc>
        <w:tc>
          <w:tcPr>
            <w:tcW w:w="1591"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0</w:t>
            </w:r>
          </w:p>
        </w:tc>
        <w:tc>
          <w:tcPr>
            <w:tcW w:w="1384"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r w:rsidRPr="002F2591">
              <w:t>60,2</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9,1</w:t>
            </w:r>
          </w:p>
        </w:tc>
      </w:tr>
      <w:tr w:rsidR="002F2591" w:rsidRPr="002F2591" w:rsidTr="00516E5B">
        <w:trPr>
          <w:trHeight w:val="20"/>
        </w:trPr>
        <w:tc>
          <w:tcPr>
            <w:tcW w:w="4702" w:type="dxa"/>
            <w:tcBorders>
              <w:top w:val="nil"/>
              <w:left w:val="single" w:sz="4" w:space="0" w:color="auto"/>
              <w:bottom w:val="nil"/>
              <w:right w:val="single" w:sz="4" w:space="0" w:color="auto"/>
            </w:tcBorders>
            <w:shd w:val="clear" w:color="auto" w:fill="auto"/>
            <w:vAlign w:val="center"/>
            <w:hideMark/>
          </w:tcPr>
          <w:p w:rsidR="002F2591" w:rsidRPr="002F2591" w:rsidRDefault="002F2591" w:rsidP="002F2591">
            <w:r w:rsidRPr="002F2591">
              <w:t>итого</w:t>
            </w:r>
          </w:p>
        </w:tc>
        <w:tc>
          <w:tcPr>
            <w:tcW w:w="1277"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62462,6</w:t>
            </w:r>
          </w:p>
        </w:tc>
        <w:tc>
          <w:tcPr>
            <w:tcW w:w="1591"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0</w:t>
            </w:r>
          </w:p>
        </w:tc>
        <w:tc>
          <w:tcPr>
            <w:tcW w:w="1384"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6235,7</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10,0</w:t>
            </w:r>
          </w:p>
        </w:tc>
      </w:tr>
      <w:tr w:rsidR="002F2591" w:rsidRPr="002F2591" w:rsidTr="00516E5B">
        <w:trPr>
          <w:trHeight w:val="20"/>
        </w:trPr>
        <w:tc>
          <w:tcPr>
            <w:tcW w:w="47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Сценарий 2</w:t>
            </w:r>
          </w:p>
        </w:tc>
        <w:tc>
          <w:tcPr>
            <w:tcW w:w="1277"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591"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384"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Перевод бюджетных организаций и МКД на индивидуальное газовое теплоснабжение</w:t>
            </w:r>
          </w:p>
        </w:tc>
        <w:tc>
          <w:tcPr>
            <w:tcW w:w="1277"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591"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384"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516E5B" w:rsidP="002F2591">
            <w:r>
              <w:t xml:space="preserve">- </w:t>
            </w:r>
            <w:r w:rsidR="002F2591" w:rsidRPr="002F2591">
              <w:t xml:space="preserve">бюджетные организации </w:t>
            </w:r>
            <w:proofErr w:type="spellStart"/>
            <w:r w:rsidR="002F2591" w:rsidRPr="002F2591">
              <w:t>п.г.т</w:t>
            </w:r>
            <w:proofErr w:type="spellEnd"/>
            <w:r w:rsidR="002F2591" w:rsidRPr="002F2591">
              <w:t>. Поназырево</w:t>
            </w:r>
          </w:p>
        </w:tc>
        <w:tc>
          <w:tcPr>
            <w:tcW w:w="1277" w:type="dxa"/>
            <w:tcBorders>
              <w:top w:val="nil"/>
              <w:left w:val="nil"/>
              <w:bottom w:val="nil"/>
              <w:right w:val="single" w:sz="4" w:space="0" w:color="auto"/>
            </w:tcBorders>
            <w:shd w:val="clear" w:color="auto" w:fill="auto"/>
            <w:noWrap/>
            <w:vAlign w:val="center"/>
            <w:hideMark/>
          </w:tcPr>
          <w:p w:rsidR="002F2591" w:rsidRPr="002F2591" w:rsidRDefault="002F2591" w:rsidP="00516E5B">
            <w:pPr>
              <w:jc w:val="center"/>
            </w:pPr>
            <w:r w:rsidRPr="002F2591">
              <w:t>21257,8</w:t>
            </w:r>
          </w:p>
        </w:tc>
        <w:tc>
          <w:tcPr>
            <w:tcW w:w="1591" w:type="dxa"/>
            <w:tcBorders>
              <w:top w:val="nil"/>
              <w:left w:val="nil"/>
              <w:bottom w:val="nil"/>
              <w:right w:val="single" w:sz="4" w:space="0" w:color="auto"/>
            </w:tcBorders>
            <w:shd w:val="clear" w:color="auto" w:fill="auto"/>
            <w:noWrap/>
            <w:vAlign w:val="center"/>
            <w:hideMark/>
          </w:tcPr>
          <w:p w:rsidR="002F2591" w:rsidRPr="002F2591" w:rsidRDefault="002F2591" w:rsidP="00516E5B">
            <w:pPr>
              <w:jc w:val="center"/>
            </w:pPr>
            <w:r w:rsidRPr="002F2591">
              <w:t>585,0</w:t>
            </w:r>
          </w:p>
        </w:tc>
        <w:tc>
          <w:tcPr>
            <w:tcW w:w="1384" w:type="dxa"/>
            <w:tcBorders>
              <w:top w:val="nil"/>
              <w:left w:val="nil"/>
              <w:bottom w:val="nil"/>
              <w:right w:val="single" w:sz="4" w:space="0" w:color="auto"/>
            </w:tcBorders>
            <w:shd w:val="clear" w:color="auto" w:fill="auto"/>
            <w:noWrap/>
            <w:vAlign w:val="center"/>
            <w:hideMark/>
          </w:tcPr>
          <w:p w:rsidR="002F2591" w:rsidRPr="002F2591" w:rsidRDefault="002F2591" w:rsidP="00516E5B">
            <w:pPr>
              <w:jc w:val="center"/>
            </w:pPr>
            <w:r w:rsidRPr="002F2591">
              <w:t>6539,3</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3,6</w:t>
            </w: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 прочие бюджетные организации</w:t>
            </w:r>
          </w:p>
        </w:tc>
        <w:tc>
          <w:tcPr>
            <w:tcW w:w="1277"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8736,6</w:t>
            </w:r>
          </w:p>
        </w:tc>
        <w:tc>
          <w:tcPr>
            <w:tcW w:w="1591"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190,0</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2452,7</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3,9</w:t>
            </w:r>
          </w:p>
        </w:tc>
      </w:tr>
      <w:tr w:rsidR="002F2591" w:rsidRPr="002F2591" w:rsidTr="00516E5B">
        <w:trPr>
          <w:trHeight w:val="20"/>
        </w:trPr>
        <w:tc>
          <w:tcPr>
            <w:tcW w:w="4702" w:type="dxa"/>
            <w:tcBorders>
              <w:top w:val="nil"/>
              <w:left w:val="single" w:sz="4" w:space="0" w:color="auto"/>
              <w:bottom w:val="nil"/>
              <w:right w:val="single" w:sz="4" w:space="0" w:color="auto"/>
            </w:tcBorders>
            <w:shd w:val="clear" w:color="auto" w:fill="auto"/>
            <w:vAlign w:val="center"/>
            <w:hideMark/>
          </w:tcPr>
          <w:p w:rsidR="002F2591" w:rsidRPr="002F2591" w:rsidRDefault="002F2591" w:rsidP="002F2591">
            <w:r w:rsidRPr="002F2591">
              <w:t>итого</w:t>
            </w:r>
          </w:p>
        </w:tc>
        <w:tc>
          <w:tcPr>
            <w:tcW w:w="1277"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29994,4</w:t>
            </w:r>
          </w:p>
        </w:tc>
        <w:tc>
          <w:tcPr>
            <w:tcW w:w="1591"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775</w:t>
            </w:r>
          </w:p>
        </w:tc>
        <w:tc>
          <w:tcPr>
            <w:tcW w:w="1384"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8992</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3,7</w:t>
            </w:r>
          </w:p>
        </w:tc>
      </w:tr>
      <w:tr w:rsidR="002F2591" w:rsidRPr="002F2591" w:rsidTr="00516E5B">
        <w:trPr>
          <w:trHeight w:val="20"/>
        </w:trPr>
        <w:tc>
          <w:tcPr>
            <w:tcW w:w="47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Сценарий 3</w:t>
            </w:r>
          </w:p>
        </w:tc>
        <w:tc>
          <w:tcPr>
            <w:tcW w:w="1277"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591"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384"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Перевод бюджетных организаций на индивидуальное газовое теплоснабжение, МКД - на автономное теплоснабжение</w:t>
            </w:r>
          </w:p>
        </w:tc>
        <w:tc>
          <w:tcPr>
            <w:tcW w:w="1277"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591"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c>
          <w:tcPr>
            <w:tcW w:w="1384" w:type="dxa"/>
            <w:tcBorders>
              <w:top w:val="nil"/>
              <w:left w:val="nil"/>
              <w:bottom w:val="single" w:sz="4" w:space="0" w:color="auto"/>
              <w:right w:val="single" w:sz="4" w:space="0" w:color="auto"/>
            </w:tcBorders>
            <w:shd w:val="clear" w:color="auto" w:fill="auto"/>
            <w:vAlign w:val="center"/>
            <w:hideMark/>
          </w:tcPr>
          <w:p w:rsidR="002F2591" w:rsidRPr="002F2591" w:rsidRDefault="002F2591" w:rsidP="00516E5B">
            <w:pPr>
              <w:jc w:val="center"/>
            </w:pP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516E5B" w:rsidP="002F2591">
            <w:r>
              <w:t xml:space="preserve">- бюджетные организации </w:t>
            </w:r>
            <w:proofErr w:type="spellStart"/>
            <w:r>
              <w:t>п.г.т</w:t>
            </w:r>
            <w:proofErr w:type="spellEnd"/>
            <w:r>
              <w:t xml:space="preserve">. </w:t>
            </w:r>
            <w:r w:rsidR="002F2591" w:rsidRPr="002F2591">
              <w:t>Поназырево</w:t>
            </w:r>
          </w:p>
        </w:tc>
        <w:tc>
          <w:tcPr>
            <w:tcW w:w="1277" w:type="dxa"/>
            <w:tcBorders>
              <w:top w:val="nil"/>
              <w:left w:val="nil"/>
              <w:bottom w:val="nil"/>
              <w:right w:val="single" w:sz="4" w:space="0" w:color="auto"/>
            </w:tcBorders>
            <w:shd w:val="clear" w:color="auto" w:fill="auto"/>
            <w:noWrap/>
            <w:vAlign w:val="center"/>
            <w:hideMark/>
          </w:tcPr>
          <w:p w:rsidR="002F2591" w:rsidRPr="002F2591" w:rsidRDefault="002F2591" w:rsidP="00516E5B">
            <w:pPr>
              <w:jc w:val="center"/>
            </w:pPr>
            <w:r w:rsidRPr="002F2591">
              <w:t>21257,8</w:t>
            </w:r>
          </w:p>
        </w:tc>
        <w:tc>
          <w:tcPr>
            <w:tcW w:w="1591" w:type="dxa"/>
            <w:tcBorders>
              <w:top w:val="nil"/>
              <w:left w:val="nil"/>
              <w:bottom w:val="nil"/>
              <w:right w:val="single" w:sz="4" w:space="0" w:color="auto"/>
            </w:tcBorders>
            <w:shd w:val="clear" w:color="auto" w:fill="auto"/>
            <w:noWrap/>
            <w:vAlign w:val="center"/>
            <w:hideMark/>
          </w:tcPr>
          <w:p w:rsidR="002F2591" w:rsidRPr="002F2591" w:rsidRDefault="002F2591" w:rsidP="00516E5B">
            <w:pPr>
              <w:jc w:val="center"/>
            </w:pPr>
            <w:r w:rsidRPr="002F2591">
              <w:t>585</w:t>
            </w:r>
          </w:p>
        </w:tc>
        <w:tc>
          <w:tcPr>
            <w:tcW w:w="1384" w:type="dxa"/>
            <w:tcBorders>
              <w:top w:val="nil"/>
              <w:left w:val="nil"/>
              <w:bottom w:val="nil"/>
              <w:right w:val="single" w:sz="4" w:space="0" w:color="auto"/>
            </w:tcBorders>
            <w:shd w:val="clear" w:color="auto" w:fill="auto"/>
            <w:noWrap/>
            <w:vAlign w:val="center"/>
            <w:hideMark/>
          </w:tcPr>
          <w:p w:rsidR="002F2591" w:rsidRPr="002F2591" w:rsidRDefault="002F2591" w:rsidP="00516E5B">
            <w:pPr>
              <w:jc w:val="center"/>
            </w:pPr>
            <w:r w:rsidRPr="002F2591">
              <w:t>6539,3</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3,6</w:t>
            </w: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 прочие бюджетные организации</w:t>
            </w:r>
          </w:p>
        </w:tc>
        <w:tc>
          <w:tcPr>
            <w:tcW w:w="1277"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8736,6</w:t>
            </w:r>
          </w:p>
        </w:tc>
        <w:tc>
          <w:tcPr>
            <w:tcW w:w="1591"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190</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2452,7</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3,9</w:t>
            </w: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итого</w:t>
            </w:r>
          </w:p>
        </w:tc>
        <w:tc>
          <w:tcPr>
            <w:tcW w:w="1277"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29994,4</w:t>
            </w:r>
          </w:p>
        </w:tc>
        <w:tc>
          <w:tcPr>
            <w:tcW w:w="1591"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775</w:t>
            </w:r>
          </w:p>
        </w:tc>
        <w:tc>
          <w:tcPr>
            <w:tcW w:w="1384"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8992</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3,7</w:t>
            </w:r>
          </w:p>
        </w:tc>
      </w:tr>
      <w:tr w:rsidR="002F2591" w:rsidRPr="002F2591" w:rsidTr="00516E5B">
        <w:trPr>
          <w:trHeight w:val="20"/>
        </w:trPr>
        <w:tc>
          <w:tcPr>
            <w:tcW w:w="4702" w:type="dxa"/>
            <w:tcBorders>
              <w:top w:val="nil"/>
              <w:left w:val="single" w:sz="4" w:space="0" w:color="auto"/>
              <w:bottom w:val="single" w:sz="4" w:space="0" w:color="auto"/>
              <w:right w:val="single" w:sz="4" w:space="0" w:color="auto"/>
            </w:tcBorders>
            <w:shd w:val="clear" w:color="auto" w:fill="auto"/>
            <w:vAlign w:val="center"/>
            <w:hideMark/>
          </w:tcPr>
          <w:p w:rsidR="002F2591" w:rsidRPr="002F2591" w:rsidRDefault="002F2591" w:rsidP="002F2591">
            <w:r w:rsidRPr="002F2591">
              <w:t>затраты собственников квартир МКД</w:t>
            </w:r>
          </w:p>
        </w:tc>
        <w:tc>
          <w:tcPr>
            <w:tcW w:w="1277"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15045,6</w:t>
            </w:r>
          </w:p>
        </w:tc>
        <w:tc>
          <w:tcPr>
            <w:tcW w:w="1591"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445</w:t>
            </w:r>
          </w:p>
        </w:tc>
        <w:tc>
          <w:tcPr>
            <w:tcW w:w="1384"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3871,9</w:t>
            </w:r>
          </w:p>
        </w:tc>
        <w:tc>
          <w:tcPr>
            <w:tcW w:w="1135" w:type="dxa"/>
            <w:tcBorders>
              <w:top w:val="nil"/>
              <w:left w:val="nil"/>
              <w:bottom w:val="single" w:sz="4" w:space="0" w:color="auto"/>
              <w:right w:val="single" w:sz="4" w:space="0" w:color="auto"/>
            </w:tcBorders>
            <w:shd w:val="clear" w:color="auto" w:fill="auto"/>
            <w:noWrap/>
            <w:vAlign w:val="center"/>
            <w:hideMark/>
          </w:tcPr>
          <w:p w:rsidR="002F2591" w:rsidRPr="002F2591" w:rsidRDefault="002F2591" w:rsidP="00516E5B">
            <w:pPr>
              <w:jc w:val="center"/>
            </w:pPr>
            <w:r w:rsidRPr="002F2591">
              <w:t>3,9</w:t>
            </w:r>
          </w:p>
        </w:tc>
      </w:tr>
    </w:tbl>
    <w:p w:rsidR="002F2591" w:rsidRDefault="002F2591" w:rsidP="002F2591">
      <w:r w:rsidRPr="002F2591">
        <w:t xml:space="preserve">  </w:t>
      </w:r>
    </w:p>
    <w:p w:rsidR="00516E5B" w:rsidRPr="002F2591" w:rsidRDefault="00516E5B" w:rsidP="002F2591"/>
    <w:p w:rsidR="00516E5B" w:rsidRDefault="002F2591" w:rsidP="002F2591">
      <w:r w:rsidRPr="002F2591">
        <w:t xml:space="preserve">        </w:t>
      </w:r>
    </w:p>
    <w:p w:rsidR="002F2591" w:rsidRPr="00516E5B" w:rsidRDefault="002F2591" w:rsidP="00516E5B">
      <w:pPr>
        <w:jc w:val="both"/>
        <w:rPr>
          <w:sz w:val="26"/>
          <w:szCs w:val="26"/>
        </w:rPr>
      </w:pPr>
      <w:r w:rsidRPr="00516E5B">
        <w:rPr>
          <w:sz w:val="26"/>
          <w:szCs w:val="26"/>
        </w:rPr>
        <w:lastRenderedPageBreak/>
        <w:t xml:space="preserve"> </w:t>
      </w:r>
      <w:r w:rsidR="00516E5B">
        <w:rPr>
          <w:sz w:val="26"/>
          <w:szCs w:val="26"/>
        </w:rPr>
        <w:tab/>
      </w:r>
      <w:r w:rsidRPr="00516E5B">
        <w:rPr>
          <w:sz w:val="26"/>
          <w:szCs w:val="26"/>
        </w:rPr>
        <w:t>По сценарию 1 предлагается:</w:t>
      </w:r>
    </w:p>
    <w:p w:rsidR="002F2591" w:rsidRPr="00516E5B" w:rsidRDefault="002F2591" w:rsidP="00516E5B">
      <w:pPr>
        <w:jc w:val="both"/>
        <w:rPr>
          <w:sz w:val="26"/>
          <w:szCs w:val="26"/>
        </w:rPr>
      </w:pPr>
      <w:r w:rsidRPr="00516E5B">
        <w:rPr>
          <w:sz w:val="26"/>
          <w:szCs w:val="26"/>
        </w:rPr>
        <w:t xml:space="preserve">1) Строительство блочно-модульной котельной мощностью 3,0 МВт, работающей на отходах деревообработки с подключением всех потребителей от котельных ЦРБ (№1), Гостиницы (№2), КБО (№5), которые выводятся из эксплуатации. Затраты на строительство БМК и новых участков теплосетей от нее оцениваются ориентировочно в 60662,6 тыс. руб. Экономия затрат на топливо, электроэнергию и содержание персонала оценивается в 5,7 млн. руб./год, срок окупаемости составляет около 10 лет. </w:t>
      </w:r>
    </w:p>
    <w:p w:rsidR="002F2591" w:rsidRPr="00516E5B" w:rsidRDefault="002F2591" w:rsidP="00516E5B">
      <w:pPr>
        <w:jc w:val="both"/>
        <w:rPr>
          <w:sz w:val="26"/>
          <w:szCs w:val="26"/>
        </w:rPr>
      </w:pPr>
      <w:r w:rsidRPr="00516E5B">
        <w:rPr>
          <w:sz w:val="26"/>
          <w:szCs w:val="26"/>
        </w:rPr>
        <w:t xml:space="preserve">2) На котельных Микрорайон (№3), СОШ (№4) заменить по 1 котлу, установленных в 2013-2014 </w:t>
      </w:r>
      <w:proofErr w:type="spellStart"/>
      <w:r w:rsidRPr="00516E5B">
        <w:rPr>
          <w:sz w:val="26"/>
          <w:szCs w:val="26"/>
        </w:rPr>
        <w:t>г.г</w:t>
      </w:r>
      <w:proofErr w:type="spellEnd"/>
      <w:r w:rsidRPr="00516E5B">
        <w:rPr>
          <w:sz w:val="26"/>
          <w:szCs w:val="26"/>
        </w:rPr>
        <w:t xml:space="preserve">. и имеющих крайне низкую энергоэффективность. Также выполнить замену 1 сетевого насоса на насос с оптимальными техническими характеристиками. </w:t>
      </w:r>
    </w:p>
    <w:p w:rsidR="002F2591" w:rsidRPr="00516E5B" w:rsidRDefault="002F2591" w:rsidP="00516E5B">
      <w:pPr>
        <w:jc w:val="both"/>
        <w:rPr>
          <w:sz w:val="26"/>
          <w:szCs w:val="26"/>
        </w:rPr>
      </w:pPr>
      <w:r w:rsidRPr="00516E5B">
        <w:rPr>
          <w:sz w:val="26"/>
          <w:szCs w:val="26"/>
        </w:rPr>
        <w:t xml:space="preserve">3) На котельной МОУ </w:t>
      </w:r>
      <w:proofErr w:type="spellStart"/>
      <w:r w:rsidRPr="00516E5B">
        <w:rPr>
          <w:sz w:val="26"/>
          <w:szCs w:val="26"/>
        </w:rPr>
        <w:t>Полдневицкая</w:t>
      </w:r>
      <w:proofErr w:type="spellEnd"/>
      <w:r w:rsidRPr="00516E5B">
        <w:rPr>
          <w:sz w:val="26"/>
          <w:szCs w:val="26"/>
        </w:rPr>
        <w:t xml:space="preserve"> СОШ произвести замену 1 котла, выработавшего свой ресурс и имеющего крайне низкую энергоэффективность. </w:t>
      </w:r>
    </w:p>
    <w:p w:rsidR="002F2591" w:rsidRPr="00516E5B" w:rsidRDefault="002F2591" w:rsidP="00516E5B">
      <w:pPr>
        <w:jc w:val="both"/>
        <w:rPr>
          <w:sz w:val="26"/>
          <w:szCs w:val="26"/>
        </w:rPr>
      </w:pPr>
      <w:r w:rsidRPr="00516E5B">
        <w:rPr>
          <w:sz w:val="26"/>
          <w:szCs w:val="26"/>
        </w:rPr>
        <w:t>4) На всех котельных должны быть установлены наборы фильтров для очистки подпиточной воды. В качестве таких фильтров возможно применение устройств компании «</w:t>
      </w:r>
      <w:proofErr w:type="spellStart"/>
      <w:r w:rsidRPr="00516E5B">
        <w:rPr>
          <w:sz w:val="26"/>
          <w:szCs w:val="26"/>
        </w:rPr>
        <w:t>Аквафор</w:t>
      </w:r>
      <w:proofErr w:type="spellEnd"/>
      <w:r w:rsidRPr="00516E5B">
        <w:rPr>
          <w:sz w:val="26"/>
          <w:szCs w:val="26"/>
        </w:rPr>
        <w:t>» с соответствующими наполнителями (см. пример в котельной Хмелевской ООШ). Положительными моментами развития теплоснабжения является сокращение затрат на топливо и электроэнергию за счет установка нового, энергоэффективного оборудования на котельных. Сохраняются все тепловые нагрузки на котельные. Отрицательным моментом является сохранение на котельных большого количества обслуживающего персонала.</w:t>
      </w:r>
    </w:p>
    <w:p w:rsidR="002F2591" w:rsidRPr="00516E5B" w:rsidRDefault="002F2591" w:rsidP="00516E5B">
      <w:pPr>
        <w:jc w:val="both"/>
        <w:rPr>
          <w:sz w:val="26"/>
          <w:szCs w:val="26"/>
        </w:rPr>
      </w:pPr>
      <w:r w:rsidRPr="00516E5B">
        <w:rPr>
          <w:sz w:val="26"/>
          <w:szCs w:val="26"/>
        </w:rPr>
        <w:t xml:space="preserve">           По сценарию 2 все потребители, подключенные к муниципальным котельным, переводятся на индивидуальное газовое теплоснабжение: учреждения и организации на индивидуальное теплоснабжение с помощью котельных блоков наружного или внутреннего размещения, работающих на природном газе, а квартиры во всех МКД – на бытовые газовые котлы. Частные жилые дома переводятся на индивидуальное газовое теплоснабжение. Затраты бюджетных организаций составят около 30 млн. руб. Экономия затрат на топливо, электроэнергию и содержание персонала оценивается в 9 млн. руб./год, срок окупаемости около 3,7 года. Теплоснабжающая организация ликвидируется. Котельные бюджетных организаций прочих населенных пунктов переводятся на индивидуальное или автономное теплоснабжение.</w:t>
      </w:r>
    </w:p>
    <w:p w:rsidR="002F2591" w:rsidRPr="00516E5B" w:rsidRDefault="002F2591" w:rsidP="00516E5B">
      <w:pPr>
        <w:jc w:val="both"/>
        <w:rPr>
          <w:sz w:val="26"/>
          <w:szCs w:val="26"/>
        </w:rPr>
      </w:pPr>
      <w:r w:rsidRPr="00516E5B">
        <w:rPr>
          <w:sz w:val="26"/>
          <w:szCs w:val="26"/>
        </w:rPr>
        <w:t xml:space="preserve">        По сценарию 3 все потребители, подключенные к муниципальным котельным, переводятся на индивидуальное или автономное газовое теплоснабжение: учреждения и организации на автономное теплоснабжение с помощью котельных блоков наружного или внутреннего размещения, работающих на природном газе, а все МКД – на автономное теплоснабжение от котельных блоков наружного размещения или БМК.  Частные жилые дома переводятся на индивидуальное газовое теплоснабжение. Затраты бюджетных организаций </w:t>
      </w:r>
      <w:proofErr w:type="spellStart"/>
      <w:r w:rsidRPr="00516E5B">
        <w:rPr>
          <w:sz w:val="26"/>
          <w:szCs w:val="26"/>
        </w:rPr>
        <w:t>п.г.т</w:t>
      </w:r>
      <w:proofErr w:type="spellEnd"/>
      <w:r w:rsidRPr="00516E5B">
        <w:rPr>
          <w:sz w:val="26"/>
          <w:szCs w:val="26"/>
        </w:rPr>
        <w:t>. Поназырево составят около 30 млн. руб., затраты собственников квартир в МКД на устройство автономного теплоснабжения составят 15 млн. руб. Экономия затрат на топливо, электроэнергию и содержание персонала оценивается в 12,8 млн. руб./год, срок окупаемости около 3,9 года. Теплоснабжающая организация ликвидируется. Котельные бюджетных организаций прочих населенных пунктов переводятся на индивидуальное или автономное теплоснабжение.</w:t>
      </w:r>
    </w:p>
    <w:p w:rsidR="002F2591" w:rsidRPr="00516E5B" w:rsidRDefault="002F2591" w:rsidP="00516E5B">
      <w:pPr>
        <w:jc w:val="both"/>
        <w:rPr>
          <w:sz w:val="26"/>
          <w:szCs w:val="26"/>
        </w:rPr>
      </w:pPr>
      <w:r w:rsidRPr="00516E5B">
        <w:rPr>
          <w:sz w:val="26"/>
          <w:szCs w:val="26"/>
        </w:rPr>
        <w:t>Как следует из сравнения технико-экономических показателей вариантов (сценариев) развития систем теплоснабжения Поназыревского муниципального округа, более целесообразным вариантом является сценарий №2. При этом отдельные МКД по решению собрания собственников квартир могут выбрать переход на автономное теплоснабжение по сценарию 3.</w:t>
      </w:r>
    </w:p>
    <w:p w:rsidR="00A730A7" w:rsidRDefault="002F2591" w:rsidP="00A96B4B">
      <w:pPr>
        <w:ind w:firstLine="567"/>
        <w:jc w:val="both"/>
        <w:rPr>
          <w:sz w:val="26"/>
          <w:szCs w:val="26"/>
        </w:rPr>
      </w:pPr>
      <w:r w:rsidRPr="00516E5B">
        <w:rPr>
          <w:sz w:val="26"/>
          <w:szCs w:val="26"/>
        </w:rPr>
        <w:t xml:space="preserve"> </w:t>
      </w:r>
      <w:r w:rsidR="00A96B4B">
        <w:rPr>
          <w:sz w:val="26"/>
          <w:szCs w:val="26"/>
        </w:rPr>
        <w:tab/>
      </w:r>
      <w:r w:rsidRPr="00516E5B">
        <w:rPr>
          <w:sz w:val="26"/>
          <w:szCs w:val="26"/>
        </w:rPr>
        <w:t>Руководствуясь критериями, изложенными в п. 4.</w:t>
      </w:r>
      <w:r w:rsidR="00783382">
        <w:rPr>
          <w:sz w:val="26"/>
          <w:szCs w:val="26"/>
        </w:rPr>
        <w:t>1</w:t>
      </w:r>
      <w:r w:rsidRPr="00516E5B">
        <w:rPr>
          <w:sz w:val="26"/>
          <w:szCs w:val="26"/>
        </w:rPr>
        <w:t>, выше приведенными расчетами и обоснованиями, а также указаниями руководства Костромской области, администрация Поназыревского МО может выбрать другой сценарий развития систем теплоснабжения.</w:t>
      </w:r>
    </w:p>
    <w:p w:rsidR="00516E5B" w:rsidRDefault="00516E5B" w:rsidP="00516E5B">
      <w:pPr>
        <w:tabs>
          <w:tab w:val="left" w:pos="2834"/>
        </w:tabs>
        <w:jc w:val="both"/>
        <w:rPr>
          <w:sz w:val="26"/>
          <w:szCs w:val="26"/>
        </w:rPr>
      </w:pPr>
    </w:p>
    <w:p w:rsidR="00783382" w:rsidRDefault="00783382" w:rsidP="00783382">
      <w:pPr>
        <w:tabs>
          <w:tab w:val="left" w:pos="2834"/>
        </w:tabs>
        <w:jc w:val="center"/>
        <w:rPr>
          <w:b/>
          <w:bCs/>
          <w:sz w:val="28"/>
          <w:szCs w:val="28"/>
        </w:rPr>
      </w:pPr>
      <w:r>
        <w:rPr>
          <w:b/>
          <w:bCs/>
          <w:sz w:val="28"/>
          <w:szCs w:val="28"/>
        </w:rPr>
        <w:lastRenderedPageBreak/>
        <w:t xml:space="preserve">5. </w:t>
      </w:r>
      <w:r w:rsidRPr="006E1BAC">
        <w:rPr>
          <w:b/>
          <w:bCs/>
          <w:sz w:val="28"/>
          <w:szCs w:val="28"/>
        </w:rPr>
        <w:t xml:space="preserve">Предложения по строительству, реконструкции и техническому </w:t>
      </w:r>
      <w:r w:rsidRPr="004013EA">
        <w:rPr>
          <w:b/>
          <w:bCs/>
          <w:sz w:val="28"/>
          <w:szCs w:val="28"/>
        </w:rPr>
        <w:t>перевооружению источников тепловой энергии</w:t>
      </w:r>
    </w:p>
    <w:p w:rsidR="00783382" w:rsidRDefault="00783382" w:rsidP="00783382">
      <w:pPr>
        <w:tabs>
          <w:tab w:val="left" w:pos="2834"/>
        </w:tabs>
        <w:jc w:val="center"/>
        <w:rPr>
          <w:sz w:val="26"/>
          <w:szCs w:val="26"/>
        </w:rPr>
      </w:pPr>
    </w:p>
    <w:p w:rsidR="00783382" w:rsidRPr="009E5A34" w:rsidRDefault="00783382" w:rsidP="00362B3C">
      <w:pPr>
        <w:suppressAutoHyphens w:val="0"/>
        <w:autoSpaceDE w:val="0"/>
        <w:autoSpaceDN w:val="0"/>
        <w:adjustRightInd w:val="0"/>
        <w:spacing w:after="120"/>
        <w:jc w:val="both"/>
        <w:rPr>
          <w:rFonts w:eastAsiaTheme="minorHAnsi"/>
          <w:b/>
          <w:sz w:val="26"/>
          <w:szCs w:val="26"/>
          <w:lang w:eastAsia="en-US"/>
        </w:rPr>
      </w:pPr>
      <w:r w:rsidRPr="009E5A34">
        <w:rPr>
          <w:rFonts w:eastAsiaTheme="minorHAnsi"/>
          <w:b/>
          <w:sz w:val="26"/>
          <w:szCs w:val="26"/>
          <w:lang w:eastAsia="en-US"/>
        </w:rPr>
        <w:t xml:space="preserve">5.1 </w:t>
      </w:r>
      <w:r w:rsidRPr="009E5A34">
        <w:rPr>
          <w:b/>
          <w:sz w:val="26"/>
          <w:szCs w:val="26"/>
        </w:rPr>
        <w:t>Предложения по строительству источников тепловой энергии, обеспечивающих перспективную тепловую нагрузку на осваиваемых территориях.</w:t>
      </w:r>
    </w:p>
    <w:p w:rsidR="00783382" w:rsidRDefault="00783382" w:rsidP="00783382">
      <w:pPr>
        <w:suppressAutoHyphens w:val="0"/>
        <w:autoSpaceDE w:val="0"/>
        <w:autoSpaceDN w:val="0"/>
        <w:adjustRightInd w:val="0"/>
        <w:spacing w:before="120" w:after="120"/>
        <w:ind w:firstLine="567"/>
        <w:jc w:val="both"/>
        <w:rPr>
          <w:sz w:val="26"/>
          <w:szCs w:val="26"/>
        </w:rPr>
      </w:pPr>
      <w:r>
        <w:rPr>
          <w:rFonts w:eastAsiaTheme="minorHAnsi"/>
          <w:sz w:val="26"/>
          <w:szCs w:val="26"/>
          <w:lang w:eastAsia="en-US"/>
        </w:rPr>
        <w:t xml:space="preserve">В </w:t>
      </w:r>
      <w:proofErr w:type="spellStart"/>
      <w:r w:rsidRPr="00516E5B">
        <w:rPr>
          <w:sz w:val="26"/>
          <w:szCs w:val="26"/>
        </w:rPr>
        <w:t>Поназыревско</w:t>
      </w:r>
      <w:r>
        <w:rPr>
          <w:sz w:val="26"/>
          <w:szCs w:val="26"/>
        </w:rPr>
        <w:t>м</w:t>
      </w:r>
      <w:proofErr w:type="spellEnd"/>
      <w:r w:rsidRPr="00516E5B">
        <w:rPr>
          <w:sz w:val="26"/>
          <w:szCs w:val="26"/>
        </w:rPr>
        <w:t xml:space="preserve"> муниципально</w:t>
      </w:r>
      <w:r>
        <w:rPr>
          <w:sz w:val="26"/>
          <w:szCs w:val="26"/>
        </w:rPr>
        <w:t>м</w:t>
      </w:r>
      <w:r w:rsidRPr="00516E5B">
        <w:rPr>
          <w:sz w:val="26"/>
          <w:szCs w:val="26"/>
        </w:rPr>
        <w:t xml:space="preserve"> округ</w:t>
      </w:r>
      <w:r>
        <w:rPr>
          <w:sz w:val="26"/>
          <w:szCs w:val="26"/>
        </w:rPr>
        <w:t>е</w:t>
      </w:r>
      <w:r>
        <w:rPr>
          <w:rFonts w:eastAsiaTheme="minorHAnsi"/>
          <w:sz w:val="26"/>
          <w:szCs w:val="26"/>
          <w:lang w:eastAsia="en-US"/>
        </w:rPr>
        <w:t xml:space="preserve"> отсутствуют осваиваемые новые территории. Строительство многоквартирных домов не ведется и не планируется. Индивидуальные жилые дома строятся на существующих селитебных территориях и не нуждаются в централизованном теплоснабжении. </w:t>
      </w:r>
      <w:r>
        <w:rPr>
          <w:sz w:val="26"/>
          <w:szCs w:val="26"/>
        </w:rPr>
        <w:t>Строительство</w:t>
      </w:r>
      <w:r w:rsidRPr="00D561A8">
        <w:rPr>
          <w:sz w:val="26"/>
          <w:szCs w:val="26"/>
        </w:rPr>
        <w:t xml:space="preserve"> источников тепловой энергии, обеспечивающих перспективную тепловую нагрузку на осваиваемых территориях</w:t>
      </w:r>
      <w:r>
        <w:rPr>
          <w:sz w:val="26"/>
          <w:szCs w:val="26"/>
        </w:rPr>
        <w:t>,</w:t>
      </w:r>
      <w:r w:rsidRPr="00D561A8">
        <w:rPr>
          <w:sz w:val="26"/>
          <w:szCs w:val="26"/>
        </w:rPr>
        <w:t xml:space="preserve"> </w:t>
      </w:r>
      <w:r>
        <w:rPr>
          <w:sz w:val="26"/>
          <w:szCs w:val="26"/>
        </w:rPr>
        <w:t xml:space="preserve">в </w:t>
      </w:r>
      <w:proofErr w:type="spellStart"/>
      <w:r w:rsidRPr="00516E5B">
        <w:rPr>
          <w:sz w:val="26"/>
          <w:szCs w:val="26"/>
        </w:rPr>
        <w:t>Поназыревско</w:t>
      </w:r>
      <w:r>
        <w:rPr>
          <w:sz w:val="26"/>
          <w:szCs w:val="26"/>
        </w:rPr>
        <w:t>м</w:t>
      </w:r>
      <w:proofErr w:type="spellEnd"/>
      <w:r w:rsidRPr="00516E5B">
        <w:rPr>
          <w:sz w:val="26"/>
          <w:szCs w:val="26"/>
        </w:rPr>
        <w:t xml:space="preserve"> муниципально</w:t>
      </w:r>
      <w:r>
        <w:rPr>
          <w:sz w:val="26"/>
          <w:szCs w:val="26"/>
        </w:rPr>
        <w:t>м</w:t>
      </w:r>
      <w:r w:rsidRPr="00516E5B">
        <w:rPr>
          <w:sz w:val="26"/>
          <w:szCs w:val="26"/>
        </w:rPr>
        <w:t xml:space="preserve"> округ</w:t>
      </w:r>
      <w:r>
        <w:rPr>
          <w:sz w:val="26"/>
          <w:szCs w:val="26"/>
        </w:rPr>
        <w:t>е не требуется,</w:t>
      </w:r>
    </w:p>
    <w:p w:rsidR="00783382" w:rsidRDefault="00783382" w:rsidP="00783382">
      <w:pPr>
        <w:suppressAutoHyphens w:val="0"/>
        <w:autoSpaceDE w:val="0"/>
        <w:autoSpaceDN w:val="0"/>
        <w:adjustRightInd w:val="0"/>
        <w:spacing w:before="120" w:after="120"/>
        <w:jc w:val="both"/>
      </w:pPr>
      <w:r w:rsidRPr="00D561A8">
        <w:rPr>
          <w:b/>
          <w:sz w:val="26"/>
          <w:szCs w:val="26"/>
        </w:rPr>
        <w:t>5.2 Предложения по реконструкции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r>
        <w:t>.</w:t>
      </w:r>
    </w:p>
    <w:p w:rsidR="00783382" w:rsidRDefault="00783382" w:rsidP="00783382">
      <w:pPr>
        <w:suppressAutoHyphens w:val="0"/>
        <w:autoSpaceDE w:val="0"/>
        <w:autoSpaceDN w:val="0"/>
        <w:adjustRightInd w:val="0"/>
        <w:spacing w:before="120" w:after="120"/>
        <w:jc w:val="both"/>
        <w:rPr>
          <w:sz w:val="26"/>
          <w:szCs w:val="26"/>
        </w:rPr>
      </w:pPr>
      <w:r>
        <w:tab/>
      </w:r>
      <w:r>
        <w:rPr>
          <w:sz w:val="26"/>
          <w:szCs w:val="26"/>
        </w:rPr>
        <w:t xml:space="preserve"> </w:t>
      </w:r>
      <w:r>
        <w:rPr>
          <w:rFonts w:eastAsiaTheme="minorHAnsi"/>
          <w:sz w:val="26"/>
          <w:szCs w:val="26"/>
          <w:lang w:eastAsia="en-US"/>
        </w:rPr>
        <w:t xml:space="preserve">В </w:t>
      </w:r>
      <w:proofErr w:type="spellStart"/>
      <w:r w:rsidRPr="00516E5B">
        <w:rPr>
          <w:sz w:val="26"/>
          <w:szCs w:val="26"/>
        </w:rPr>
        <w:t>Поназыревско</w:t>
      </w:r>
      <w:r>
        <w:rPr>
          <w:sz w:val="26"/>
          <w:szCs w:val="26"/>
        </w:rPr>
        <w:t>м</w:t>
      </w:r>
      <w:proofErr w:type="spellEnd"/>
      <w:r w:rsidRPr="00516E5B">
        <w:rPr>
          <w:sz w:val="26"/>
          <w:szCs w:val="26"/>
        </w:rPr>
        <w:t xml:space="preserve"> муниципально</w:t>
      </w:r>
      <w:r>
        <w:rPr>
          <w:sz w:val="26"/>
          <w:szCs w:val="26"/>
        </w:rPr>
        <w:t>м</w:t>
      </w:r>
      <w:r w:rsidRPr="00516E5B">
        <w:rPr>
          <w:sz w:val="26"/>
          <w:szCs w:val="26"/>
        </w:rPr>
        <w:t xml:space="preserve"> округ</w:t>
      </w:r>
      <w:r>
        <w:rPr>
          <w:sz w:val="26"/>
          <w:szCs w:val="26"/>
        </w:rPr>
        <w:t>е</w:t>
      </w:r>
      <w:r>
        <w:rPr>
          <w:rFonts w:eastAsiaTheme="minorHAnsi"/>
          <w:sz w:val="26"/>
          <w:szCs w:val="26"/>
          <w:lang w:eastAsia="en-US"/>
        </w:rPr>
        <w:t xml:space="preserve"> </w:t>
      </w:r>
      <w:r w:rsidR="00362B3C">
        <w:rPr>
          <w:rFonts w:eastAsiaTheme="minorHAnsi"/>
          <w:sz w:val="26"/>
          <w:szCs w:val="26"/>
          <w:lang w:eastAsia="en-US"/>
        </w:rPr>
        <w:t xml:space="preserve">не планов по </w:t>
      </w:r>
      <w:r>
        <w:rPr>
          <w:rFonts w:eastAsiaTheme="minorHAnsi"/>
          <w:sz w:val="26"/>
          <w:szCs w:val="26"/>
          <w:lang w:eastAsia="en-US"/>
        </w:rPr>
        <w:t>у</w:t>
      </w:r>
      <w:r w:rsidR="00362B3C">
        <w:rPr>
          <w:rFonts w:eastAsiaTheme="minorHAnsi"/>
          <w:sz w:val="26"/>
          <w:szCs w:val="26"/>
          <w:lang w:eastAsia="en-US"/>
        </w:rPr>
        <w:t>велич</w:t>
      </w:r>
      <w:r>
        <w:rPr>
          <w:rFonts w:eastAsiaTheme="minorHAnsi"/>
          <w:sz w:val="26"/>
          <w:szCs w:val="26"/>
          <w:lang w:eastAsia="en-US"/>
        </w:rPr>
        <w:t>ению тепловой нагрузки на котельные Р</w:t>
      </w:r>
      <w:r w:rsidRPr="00BB16E9">
        <w:rPr>
          <w:sz w:val="26"/>
          <w:szCs w:val="26"/>
        </w:rPr>
        <w:t>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r>
        <w:rPr>
          <w:sz w:val="26"/>
          <w:szCs w:val="26"/>
        </w:rPr>
        <w:t>, также не требуется.</w:t>
      </w:r>
    </w:p>
    <w:p w:rsidR="00783382" w:rsidRDefault="00783382" w:rsidP="00783382">
      <w:pPr>
        <w:tabs>
          <w:tab w:val="left" w:pos="375"/>
        </w:tabs>
        <w:spacing w:before="120" w:after="120"/>
        <w:jc w:val="both"/>
        <w:rPr>
          <w:b/>
          <w:sz w:val="26"/>
          <w:szCs w:val="26"/>
        </w:rPr>
      </w:pPr>
      <w:r w:rsidRPr="00BB16E9">
        <w:rPr>
          <w:b/>
          <w:sz w:val="26"/>
          <w:szCs w:val="26"/>
        </w:rPr>
        <w:t>5.3</w:t>
      </w:r>
      <w:r>
        <w:rPr>
          <w:sz w:val="26"/>
          <w:szCs w:val="26"/>
        </w:rPr>
        <w:t xml:space="preserve"> </w:t>
      </w:r>
      <w:r w:rsidRPr="00BB16E9">
        <w:rPr>
          <w:b/>
          <w:sz w:val="26"/>
          <w:szCs w:val="26"/>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rsidR="00783382" w:rsidRPr="00007AD3" w:rsidRDefault="00783382" w:rsidP="00783382">
      <w:pPr>
        <w:ind w:firstLine="567"/>
        <w:jc w:val="both"/>
        <w:rPr>
          <w:sz w:val="26"/>
          <w:szCs w:val="26"/>
          <w:vertAlign w:val="subscript"/>
        </w:rPr>
      </w:pPr>
      <w:r>
        <w:rPr>
          <w:sz w:val="26"/>
          <w:szCs w:val="26"/>
        </w:rPr>
        <w:t>До прихода</w:t>
      </w:r>
      <w:r w:rsidRPr="00007AD3">
        <w:rPr>
          <w:sz w:val="26"/>
          <w:szCs w:val="26"/>
        </w:rPr>
        <w:t xml:space="preserve"> </w:t>
      </w:r>
      <w:r>
        <w:rPr>
          <w:sz w:val="26"/>
          <w:szCs w:val="26"/>
        </w:rPr>
        <w:t>природного газа предлагается выполнить реконструкцию существующих котельных №3, №4 и тепловых сетей МКУП «Поназыревское ЖКХ».</w:t>
      </w:r>
    </w:p>
    <w:p w:rsidR="00783382" w:rsidRPr="00007AD3" w:rsidRDefault="00783382" w:rsidP="00783382">
      <w:pPr>
        <w:spacing w:before="60" w:after="120"/>
        <w:jc w:val="center"/>
        <w:rPr>
          <w:sz w:val="20"/>
          <w:szCs w:val="20"/>
        </w:rPr>
      </w:pPr>
      <w:r w:rsidRPr="00007AD3">
        <w:rPr>
          <w:sz w:val="26"/>
          <w:szCs w:val="26"/>
        </w:rPr>
        <w:t>Таблица 5.</w:t>
      </w:r>
      <w:r w:rsidR="00362B3C">
        <w:rPr>
          <w:sz w:val="26"/>
          <w:szCs w:val="26"/>
        </w:rPr>
        <w:t>3</w:t>
      </w:r>
      <w:r w:rsidRPr="00007AD3">
        <w:rPr>
          <w:sz w:val="26"/>
          <w:szCs w:val="26"/>
        </w:rPr>
        <w:t>.1. Расчет эффективности реконструкции котельных. Замена котлов.</w:t>
      </w:r>
    </w:p>
    <w:tbl>
      <w:tblPr>
        <w:tblW w:w="13484" w:type="dxa"/>
        <w:tblInd w:w="-30" w:type="dxa"/>
        <w:tblLayout w:type="fixed"/>
        <w:tblCellMar>
          <w:left w:w="28" w:type="dxa"/>
          <w:right w:w="28" w:type="dxa"/>
        </w:tblCellMar>
        <w:tblLook w:val="0000" w:firstRow="0" w:lastRow="0" w:firstColumn="0" w:lastColumn="0" w:noHBand="0" w:noVBand="0"/>
      </w:tblPr>
      <w:tblGrid>
        <w:gridCol w:w="1476"/>
        <w:gridCol w:w="992"/>
        <w:gridCol w:w="567"/>
        <w:gridCol w:w="851"/>
        <w:gridCol w:w="850"/>
        <w:gridCol w:w="1134"/>
        <w:gridCol w:w="992"/>
        <w:gridCol w:w="567"/>
        <w:gridCol w:w="993"/>
        <w:gridCol w:w="850"/>
        <w:gridCol w:w="992"/>
        <w:gridCol w:w="3220"/>
      </w:tblGrid>
      <w:tr w:rsidR="00783382" w:rsidRPr="0083735E" w:rsidTr="00362B3C">
        <w:trPr>
          <w:trHeight w:val="610"/>
        </w:trPr>
        <w:tc>
          <w:tcPr>
            <w:tcW w:w="1476" w:type="dxa"/>
            <w:vMerge w:val="restart"/>
            <w:tcBorders>
              <w:top w:val="single" w:sz="4" w:space="0" w:color="auto"/>
              <w:left w:val="single" w:sz="4" w:space="0" w:color="auto"/>
              <w:right w:val="single" w:sz="4" w:space="0" w:color="auto"/>
            </w:tcBorders>
            <w:shd w:val="clear" w:color="auto" w:fill="auto"/>
          </w:tcPr>
          <w:p w:rsidR="00783382" w:rsidRPr="0083735E" w:rsidRDefault="00783382" w:rsidP="00362B3C">
            <w:pPr>
              <w:jc w:val="center"/>
              <w:rPr>
                <w:sz w:val="22"/>
              </w:rPr>
            </w:pPr>
            <w:r w:rsidRPr="0083735E">
              <w:rPr>
                <w:sz w:val="22"/>
              </w:rPr>
              <w:t>Наименование котельной</w:t>
            </w:r>
          </w:p>
        </w:tc>
        <w:tc>
          <w:tcPr>
            <w:tcW w:w="992" w:type="dxa"/>
            <w:vMerge w:val="restart"/>
            <w:tcBorders>
              <w:top w:val="single" w:sz="4" w:space="0" w:color="auto"/>
              <w:left w:val="single" w:sz="4" w:space="0" w:color="auto"/>
              <w:right w:val="single" w:sz="4" w:space="0" w:color="auto"/>
            </w:tcBorders>
            <w:shd w:val="clear" w:color="auto" w:fill="auto"/>
          </w:tcPr>
          <w:p w:rsidR="00783382" w:rsidRPr="0083735E" w:rsidRDefault="00783382" w:rsidP="00362B3C">
            <w:pPr>
              <w:ind w:left="-107" w:right="-108"/>
              <w:jc w:val="center"/>
              <w:rPr>
                <w:sz w:val="22"/>
              </w:rPr>
            </w:pPr>
            <w:r w:rsidRPr="0083735E">
              <w:rPr>
                <w:sz w:val="22"/>
              </w:rPr>
              <w:t>Существу-</w:t>
            </w:r>
          </w:p>
          <w:p w:rsidR="00783382" w:rsidRPr="0083735E" w:rsidRDefault="00783382" w:rsidP="00362B3C">
            <w:pPr>
              <w:ind w:left="-107" w:right="-108"/>
              <w:jc w:val="center"/>
              <w:rPr>
                <w:sz w:val="22"/>
              </w:rPr>
            </w:pPr>
            <w:proofErr w:type="spellStart"/>
            <w:r w:rsidRPr="0083735E">
              <w:rPr>
                <w:sz w:val="22"/>
              </w:rPr>
              <w:t>ющие</w:t>
            </w:r>
            <w:proofErr w:type="spellEnd"/>
            <w:r w:rsidRPr="0083735E">
              <w:rPr>
                <w:sz w:val="22"/>
              </w:rPr>
              <w:t xml:space="preserve"> котлы</w:t>
            </w:r>
          </w:p>
        </w:tc>
        <w:tc>
          <w:tcPr>
            <w:tcW w:w="567" w:type="dxa"/>
            <w:vMerge w:val="restart"/>
            <w:tcBorders>
              <w:top w:val="single" w:sz="4" w:space="0" w:color="auto"/>
              <w:left w:val="single" w:sz="4" w:space="0" w:color="auto"/>
              <w:right w:val="single" w:sz="4" w:space="0" w:color="auto"/>
            </w:tcBorders>
          </w:tcPr>
          <w:p w:rsidR="00783382" w:rsidRPr="0083735E" w:rsidRDefault="00783382" w:rsidP="00362B3C">
            <w:pPr>
              <w:ind w:left="-108" w:right="-108"/>
              <w:jc w:val="center"/>
              <w:rPr>
                <w:sz w:val="22"/>
              </w:rPr>
            </w:pPr>
            <w:r w:rsidRPr="0083735E">
              <w:rPr>
                <w:sz w:val="22"/>
              </w:rPr>
              <w:t>Кол-</w:t>
            </w:r>
          </w:p>
          <w:p w:rsidR="00783382" w:rsidRPr="0083735E" w:rsidRDefault="00783382" w:rsidP="00362B3C">
            <w:pPr>
              <w:ind w:left="-108" w:right="-108"/>
              <w:jc w:val="center"/>
              <w:rPr>
                <w:sz w:val="22"/>
              </w:rPr>
            </w:pPr>
            <w:r w:rsidRPr="0083735E">
              <w:rPr>
                <w:sz w:val="22"/>
              </w:rPr>
              <w:t>во</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783382" w:rsidRPr="0083735E" w:rsidRDefault="00783382" w:rsidP="00362B3C">
            <w:pPr>
              <w:ind w:left="-32" w:right="-23"/>
              <w:jc w:val="center"/>
              <w:rPr>
                <w:sz w:val="22"/>
              </w:rPr>
            </w:pPr>
            <w:r w:rsidRPr="0083735E">
              <w:rPr>
                <w:sz w:val="22"/>
              </w:rPr>
              <w:t>Тепло-</w:t>
            </w:r>
            <w:proofErr w:type="spellStart"/>
            <w:r w:rsidRPr="0083735E">
              <w:rPr>
                <w:sz w:val="22"/>
              </w:rPr>
              <w:t>вая</w:t>
            </w:r>
            <w:proofErr w:type="spellEnd"/>
            <w:r w:rsidRPr="0083735E">
              <w:rPr>
                <w:sz w:val="22"/>
              </w:rPr>
              <w:t xml:space="preserve"> </w:t>
            </w:r>
            <w:proofErr w:type="spellStart"/>
            <w:r w:rsidRPr="0083735E">
              <w:rPr>
                <w:sz w:val="22"/>
              </w:rPr>
              <w:t>нагруз</w:t>
            </w:r>
            <w:proofErr w:type="spellEnd"/>
            <w:r w:rsidRPr="0083735E">
              <w:rPr>
                <w:sz w:val="22"/>
              </w:rPr>
              <w:t xml:space="preserve">-ка </w:t>
            </w:r>
          </w:p>
        </w:tc>
        <w:tc>
          <w:tcPr>
            <w:tcW w:w="850" w:type="dxa"/>
            <w:vMerge w:val="restart"/>
            <w:tcBorders>
              <w:top w:val="single" w:sz="4" w:space="0" w:color="auto"/>
              <w:left w:val="single" w:sz="4" w:space="0" w:color="auto"/>
              <w:right w:val="single" w:sz="4" w:space="0" w:color="auto"/>
            </w:tcBorders>
          </w:tcPr>
          <w:p w:rsidR="00783382" w:rsidRPr="0083735E" w:rsidRDefault="00783382" w:rsidP="00362B3C">
            <w:pPr>
              <w:ind w:left="-108" w:right="-107"/>
              <w:jc w:val="center"/>
              <w:rPr>
                <w:sz w:val="22"/>
              </w:rPr>
            </w:pPr>
            <w:r w:rsidRPr="0083735E">
              <w:rPr>
                <w:sz w:val="22"/>
              </w:rPr>
              <w:t xml:space="preserve">Год </w:t>
            </w:r>
          </w:p>
          <w:p w:rsidR="00783382" w:rsidRPr="0083735E" w:rsidRDefault="00783382" w:rsidP="00362B3C">
            <w:pPr>
              <w:ind w:left="-108" w:right="-107"/>
              <w:jc w:val="center"/>
              <w:rPr>
                <w:sz w:val="22"/>
              </w:rPr>
            </w:pPr>
            <w:r w:rsidRPr="0083735E">
              <w:rPr>
                <w:sz w:val="22"/>
              </w:rPr>
              <w:t xml:space="preserve">ввода в </w:t>
            </w:r>
            <w:proofErr w:type="spellStart"/>
            <w:r w:rsidRPr="0083735E">
              <w:rPr>
                <w:sz w:val="22"/>
              </w:rPr>
              <w:t>эксплуа-тацию</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382" w:rsidRPr="0083735E" w:rsidRDefault="00783382" w:rsidP="00362B3C">
            <w:pPr>
              <w:ind w:left="-108" w:right="-107"/>
              <w:jc w:val="center"/>
              <w:rPr>
                <w:sz w:val="22"/>
              </w:rPr>
            </w:pPr>
            <w:proofErr w:type="spellStart"/>
            <w:proofErr w:type="gramStart"/>
            <w:r w:rsidRPr="0083735E">
              <w:rPr>
                <w:sz w:val="22"/>
              </w:rPr>
              <w:t>Производ-ство</w:t>
            </w:r>
            <w:proofErr w:type="spellEnd"/>
            <w:proofErr w:type="gramEnd"/>
            <w:r w:rsidRPr="0083735E">
              <w:rPr>
                <w:sz w:val="22"/>
              </w:rPr>
              <w:t xml:space="preserve">  </w:t>
            </w:r>
          </w:p>
          <w:p w:rsidR="00783382" w:rsidRPr="0083735E" w:rsidRDefault="00783382" w:rsidP="00362B3C">
            <w:pPr>
              <w:ind w:left="-108" w:right="-107"/>
              <w:jc w:val="center"/>
              <w:rPr>
                <w:sz w:val="22"/>
              </w:rPr>
            </w:pPr>
            <w:r w:rsidRPr="0083735E">
              <w:rPr>
                <w:sz w:val="22"/>
              </w:rPr>
              <w:t>теплоты</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tcPr>
          <w:p w:rsidR="00783382" w:rsidRPr="0083735E" w:rsidRDefault="00783382" w:rsidP="00362B3C">
            <w:pPr>
              <w:jc w:val="center"/>
              <w:rPr>
                <w:sz w:val="22"/>
              </w:rPr>
            </w:pPr>
            <w:r w:rsidRPr="0083735E">
              <w:rPr>
                <w:sz w:val="22"/>
              </w:rPr>
              <w:t>Предлагаемые к установке котлы</w:t>
            </w:r>
          </w:p>
        </w:tc>
        <w:tc>
          <w:tcPr>
            <w:tcW w:w="993" w:type="dxa"/>
            <w:tcBorders>
              <w:top w:val="single" w:sz="4" w:space="0" w:color="auto"/>
              <w:left w:val="single" w:sz="4" w:space="0" w:color="auto"/>
              <w:right w:val="single" w:sz="4" w:space="0" w:color="auto"/>
            </w:tcBorders>
            <w:shd w:val="clear" w:color="auto" w:fill="auto"/>
          </w:tcPr>
          <w:p w:rsidR="00783382" w:rsidRPr="0083735E" w:rsidRDefault="00783382" w:rsidP="00362B3C">
            <w:pPr>
              <w:jc w:val="center"/>
              <w:rPr>
                <w:sz w:val="22"/>
              </w:rPr>
            </w:pPr>
            <w:proofErr w:type="spellStart"/>
            <w:r w:rsidRPr="0083735E">
              <w:rPr>
                <w:sz w:val="22"/>
              </w:rPr>
              <w:t>Эконо-мия</w:t>
            </w:r>
            <w:proofErr w:type="spellEnd"/>
            <w:r w:rsidRPr="0083735E">
              <w:rPr>
                <w:sz w:val="22"/>
              </w:rPr>
              <w:t xml:space="preserve"> топлива</w:t>
            </w:r>
          </w:p>
        </w:tc>
        <w:tc>
          <w:tcPr>
            <w:tcW w:w="850" w:type="dxa"/>
            <w:tcBorders>
              <w:top w:val="single" w:sz="4" w:space="0" w:color="auto"/>
              <w:left w:val="single" w:sz="4" w:space="0" w:color="auto"/>
              <w:right w:val="single" w:sz="4" w:space="0" w:color="auto"/>
            </w:tcBorders>
            <w:shd w:val="clear" w:color="auto" w:fill="auto"/>
          </w:tcPr>
          <w:p w:rsidR="00783382" w:rsidRPr="0083735E" w:rsidRDefault="00783382" w:rsidP="00362B3C">
            <w:pPr>
              <w:jc w:val="center"/>
              <w:rPr>
                <w:sz w:val="22"/>
              </w:rPr>
            </w:pPr>
            <w:proofErr w:type="spellStart"/>
            <w:r w:rsidRPr="0083735E">
              <w:rPr>
                <w:sz w:val="22"/>
              </w:rPr>
              <w:t>Затра</w:t>
            </w:r>
            <w:proofErr w:type="spellEnd"/>
            <w:r w:rsidRPr="0083735E">
              <w:rPr>
                <w:sz w:val="22"/>
              </w:rPr>
              <w:t xml:space="preserve">-ты </w:t>
            </w:r>
          </w:p>
        </w:tc>
        <w:tc>
          <w:tcPr>
            <w:tcW w:w="992" w:type="dxa"/>
            <w:tcBorders>
              <w:top w:val="single" w:sz="4" w:space="0" w:color="auto"/>
              <w:left w:val="single" w:sz="4" w:space="0" w:color="auto"/>
              <w:right w:val="single" w:sz="4" w:space="0" w:color="auto"/>
            </w:tcBorders>
          </w:tcPr>
          <w:p w:rsidR="00783382" w:rsidRPr="0083735E" w:rsidRDefault="00783382" w:rsidP="00362B3C">
            <w:pPr>
              <w:jc w:val="center"/>
              <w:rPr>
                <w:sz w:val="22"/>
              </w:rPr>
            </w:pPr>
            <w:r w:rsidRPr="0083735E">
              <w:rPr>
                <w:sz w:val="22"/>
              </w:rPr>
              <w:t>Срок окупа-</w:t>
            </w:r>
            <w:proofErr w:type="spellStart"/>
            <w:r w:rsidRPr="0083735E">
              <w:rPr>
                <w:sz w:val="22"/>
              </w:rPr>
              <w:t>емости</w:t>
            </w:r>
            <w:proofErr w:type="spellEnd"/>
          </w:p>
        </w:tc>
        <w:tc>
          <w:tcPr>
            <w:tcW w:w="3220" w:type="dxa"/>
            <w:vAlign w:val="bottom"/>
          </w:tcPr>
          <w:p w:rsidR="00783382" w:rsidRPr="0083735E" w:rsidRDefault="00783382" w:rsidP="00362B3C">
            <w:pPr>
              <w:suppressAutoHyphens w:val="0"/>
              <w:rPr>
                <w:rFonts w:eastAsia="Times New Roman"/>
                <w:sz w:val="22"/>
                <w:lang w:eastAsia="ru-RU"/>
              </w:rPr>
            </w:pPr>
          </w:p>
        </w:tc>
      </w:tr>
      <w:tr w:rsidR="00783382" w:rsidRPr="0083735E" w:rsidTr="00362B3C">
        <w:trPr>
          <w:gridAfter w:val="1"/>
          <w:wAfter w:w="3220" w:type="dxa"/>
        </w:trPr>
        <w:tc>
          <w:tcPr>
            <w:tcW w:w="1476" w:type="dxa"/>
            <w:vMerge/>
            <w:tcBorders>
              <w:left w:val="single" w:sz="4" w:space="0" w:color="auto"/>
              <w:bottom w:val="single" w:sz="4" w:space="0" w:color="auto"/>
              <w:right w:val="single" w:sz="4" w:space="0" w:color="auto"/>
            </w:tcBorders>
            <w:shd w:val="clear" w:color="auto" w:fill="auto"/>
          </w:tcPr>
          <w:p w:rsidR="00783382" w:rsidRPr="0083735E" w:rsidRDefault="00783382" w:rsidP="00362B3C">
            <w:pPr>
              <w:jc w:val="center"/>
              <w:rPr>
                <w:sz w:val="22"/>
              </w:rPr>
            </w:pPr>
          </w:p>
        </w:tc>
        <w:tc>
          <w:tcPr>
            <w:tcW w:w="992" w:type="dxa"/>
            <w:vMerge/>
            <w:tcBorders>
              <w:left w:val="single" w:sz="4" w:space="0" w:color="auto"/>
              <w:bottom w:val="single" w:sz="4" w:space="0" w:color="auto"/>
              <w:right w:val="single" w:sz="4" w:space="0" w:color="auto"/>
            </w:tcBorders>
            <w:shd w:val="clear" w:color="auto" w:fill="auto"/>
          </w:tcPr>
          <w:p w:rsidR="00783382" w:rsidRPr="0083735E" w:rsidRDefault="00783382" w:rsidP="00362B3C">
            <w:pPr>
              <w:jc w:val="center"/>
              <w:rPr>
                <w:sz w:val="22"/>
              </w:rPr>
            </w:pPr>
          </w:p>
        </w:tc>
        <w:tc>
          <w:tcPr>
            <w:tcW w:w="567" w:type="dxa"/>
            <w:vMerge/>
            <w:tcBorders>
              <w:left w:val="single" w:sz="4" w:space="0" w:color="auto"/>
              <w:bottom w:val="single" w:sz="4" w:space="0" w:color="auto"/>
              <w:right w:val="single" w:sz="4" w:space="0" w:color="auto"/>
            </w:tcBorders>
            <w:shd w:val="clear" w:color="auto" w:fill="auto"/>
          </w:tcPr>
          <w:p w:rsidR="00783382" w:rsidRPr="0083735E" w:rsidRDefault="00783382" w:rsidP="00362B3C">
            <w:pPr>
              <w:rPr>
                <w:sz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783382" w:rsidRPr="0083735E" w:rsidRDefault="00783382" w:rsidP="00362B3C">
            <w:pPr>
              <w:jc w:val="center"/>
              <w:rPr>
                <w:sz w:val="22"/>
              </w:rPr>
            </w:pPr>
            <w:r w:rsidRPr="0083735E">
              <w:rPr>
                <w:sz w:val="22"/>
              </w:rPr>
              <w:t>Гкал/ч</w:t>
            </w:r>
          </w:p>
        </w:tc>
        <w:tc>
          <w:tcPr>
            <w:tcW w:w="850" w:type="dxa"/>
            <w:vMerge/>
            <w:tcBorders>
              <w:left w:val="single" w:sz="4" w:space="0" w:color="auto"/>
              <w:bottom w:val="single" w:sz="4" w:space="0" w:color="000000"/>
              <w:right w:val="single" w:sz="4" w:space="0" w:color="auto"/>
            </w:tcBorders>
          </w:tcPr>
          <w:p w:rsidR="00783382" w:rsidRPr="0083735E" w:rsidRDefault="00783382" w:rsidP="00362B3C">
            <w:pPr>
              <w:jc w:val="center"/>
              <w:rPr>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382" w:rsidRPr="0083735E" w:rsidRDefault="00783382" w:rsidP="00362B3C">
            <w:pPr>
              <w:jc w:val="center"/>
              <w:rPr>
                <w:sz w:val="22"/>
              </w:rPr>
            </w:pPr>
            <w:r w:rsidRPr="0083735E">
              <w:rPr>
                <w:sz w:val="22"/>
              </w:rPr>
              <w:t>Гкал/год</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783382" w:rsidRPr="0083735E" w:rsidRDefault="00783382" w:rsidP="00362B3C">
            <w:pPr>
              <w:snapToGrid w:val="0"/>
              <w:jc w:val="center"/>
              <w:rPr>
                <w:sz w:val="22"/>
              </w:rPr>
            </w:pPr>
            <w:r w:rsidRPr="0083735E">
              <w:rPr>
                <w:sz w:val="22"/>
              </w:rPr>
              <w:t>Марка</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382" w:rsidRPr="0083735E" w:rsidRDefault="00783382" w:rsidP="00362B3C">
            <w:pPr>
              <w:snapToGrid w:val="0"/>
              <w:ind w:right="-29"/>
              <w:jc w:val="center"/>
              <w:rPr>
                <w:sz w:val="22"/>
              </w:rPr>
            </w:pPr>
            <w:r w:rsidRPr="0083735E">
              <w:rPr>
                <w:sz w:val="22"/>
              </w:rPr>
              <w:t>Кол-во</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783382" w:rsidRPr="0083735E" w:rsidRDefault="00783382" w:rsidP="00362B3C">
            <w:pPr>
              <w:ind w:left="-108" w:right="-107"/>
              <w:jc w:val="center"/>
              <w:rPr>
                <w:sz w:val="22"/>
              </w:rPr>
            </w:pPr>
            <w:r w:rsidRPr="0083735E">
              <w:rPr>
                <w:sz w:val="22"/>
              </w:rPr>
              <w:t>тыс.</w:t>
            </w:r>
          </w:p>
          <w:p w:rsidR="00783382" w:rsidRPr="0083735E" w:rsidRDefault="00783382" w:rsidP="00362B3C">
            <w:pPr>
              <w:ind w:left="-108" w:right="-107"/>
              <w:jc w:val="center"/>
              <w:rPr>
                <w:sz w:val="22"/>
              </w:rPr>
            </w:pPr>
            <w:r w:rsidRPr="0083735E">
              <w:rPr>
                <w:sz w:val="22"/>
              </w:rPr>
              <w:t xml:space="preserve"> руб.</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382" w:rsidRPr="0083735E" w:rsidRDefault="00783382" w:rsidP="00362B3C">
            <w:pPr>
              <w:jc w:val="center"/>
              <w:rPr>
                <w:sz w:val="22"/>
              </w:rPr>
            </w:pPr>
            <w:r w:rsidRPr="0083735E">
              <w:rPr>
                <w:sz w:val="22"/>
              </w:rPr>
              <w:t xml:space="preserve">тыс. </w:t>
            </w:r>
          </w:p>
          <w:p w:rsidR="00783382" w:rsidRPr="0083735E" w:rsidRDefault="00783382" w:rsidP="00362B3C">
            <w:pPr>
              <w:jc w:val="center"/>
              <w:rPr>
                <w:sz w:val="22"/>
              </w:rPr>
            </w:pPr>
            <w:r w:rsidRPr="0083735E">
              <w:rPr>
                <w:sz w:val="22"/>
              </w:rPr>
              <w:t>руб.</w:t>
            </w:r>
          </w:p>
        </w:tc>
        <w:tc>
          <w:tcPr>
            <w:tcW w:w="992" w:type="dxa"/>
            <w:tcBorders>
              <w:top w:val="single" w:sz="4" w:space="0" w:color="auto"/>
              <w:left w:val="single" w:sz="4" w:space="0" w:color="auto"/>
              <w:bottom w:val="single" w:sz="4" w:space="0" w:color="auto"/>
              <w:right w:val="single" w:sz="4" w:space="0" w:color="auto"/>
            </w:tcBorders>
          </w:tcPr>
          <w:p w:rsidR="00783382" w:rsidRPr="0083735E" w:rsidRDefault="00783382" w:rsidP="00362B3C">
            <w:pPr>
              <w:ind w:left="-27"/>
              <w:jc w:val="center"/>
              <w:rPr>
                <w:sz w:val="22"/>
              </w:rPr>
            </w:pPr>
            <w:r w:rsidRPr="0083735E">
              <w:rPr>
                <w:sz w:val="22"/>
              </w:rPr>
              <w:t>лет</w:t>
            </w:r>
          </w:p>
        </w:tc>
      </w:tr>
      <w:tr w:rsidR="00783382" w:rsidRPr="0083735E" w:rsidTr="00362B3C">
        <w:trPr>
          <w:gridAfter w:val="1"/>
          <w:wAfter w:w="3220" w:type="dxa"/>
          <w:trHeight w:val="243"/>
        </w:trPr>
        <w:tc>
          <w:tcPr>
            <w:tcW w:w="1476" w:type="dxa"/>
            <w:vMerge w:val="restart"/>
            <w:tcBorders>
              <w:top w:val="single" w:sz="4" w:space="0" w:color="auto"/>
              <w:left w:val="single" w:sz="4" w:space="0" w:color="000000"/>
            </w:tcBorders>
            <w:shd w:val="clear" w:color="auto" w:fill="auto"/>
            <w:vAlign w:val="center"/>
          </w:tcPr>
          <w:p w:rsidR="00783382" w:rsidRPr="0083735E" w:rsidRDefault="00783382" w:rsidP="00362B3C">
            <w:pPr>
              <w:rPr>
                <w:color w:val="000000"/>
                <w:sz w:val="22"/>
              </w:rPr>
            </w:pPr>
            <w:r w:rsidRPr="0083735E">
              <w:rPr>
                <w:color w:val="000000"/>
                <w:sz w:val="22"/>
              </w:rPr>
              <w:t>Котельная ЦРБ (№1)</w:t>
            </w:r>
          </w:p>
        </w:tc>
        <w:tc>
          <w:tcPr>
            <w:tcW w:w="992" w:type="dxa"/>
            <w:tcBorders>
              <w:top w:val="single" w:sz="4" w:space="0" w:color="auto"/>
              <w:left w:val="single" w:sz="4" w:space="0" w:color="000000"/>
              <w:bottom w:val="single" w:sz="4" w:space="0" w:color="000000"/>
            </w:tcBorders>
            <w:shd w:val="clear" w:color="auto" w:fill="auto"/>
            <w:vAlign w:val="center"/>
          </w:tcPr>
          <w:p w:rsidR="00783382" w:rsidRPr="0083735E" w:rsidRDefault="00783382" w:rsidP="00362B3C">
            <w:pPr>
              <w:jc w:val="center"/>
              <w:rPr>
                <w:color w:val="000000"/>
                <w:sz w:val="22"/>
              </w:rPr>
            </w:pPr>
            <w:proofErr w:type="spellStart"/>
            <w:r w:rsidRPr="0083735E">
              <w:rPr>
                <w:color w:val="000000"/>
                <w:sz w:val="22"/>
              </w:rPr>
              <w:t>КВр</w:t>
            </w:r>
            <w:proofErr w:type="spellEnd"/>
            <w:r w:rsidRPr="0083735E">
              <w:rPr>
                <w:color w:val="000000"/>
                <w:sz w:val="22"/>
              </w:rPr>
              <w:t>- 0,93</w:t>
            </w:r>
          </w:p>
        </w:tc>
        <w:tc>
          <w:tcPr>
            <w:tcW w:w="567" w:type="dxa"/>
            <w:tcBorders>
              <w:top w:val="single" w:sz="4" w:space="0" w:color="auto"/>
              <w:left w:val="single" w:sz="4" w:space="0" w:color="000000"/>
              <w:bottom w:val="single" w:sz="4" w:space="0" w:color="000000"/>
              <w:right w:val="single" w:sz="4" w:space="0" w:color="000000"/>
            </w:tcBorders>
            <w:vAlign w:val="center"/>
          </w:tcPr>
          <w:p w:rsidR="00783382" w:rsidRPr="0083735E" w:rsidRDefault="00783382" w:rsidP="00362B3C">
            <w:pPr>
              <w:jc w:val="center"/>
              <w:rPr>
                <w:color w:val="000000"/>
                <w:sz w:val="22"/>
              </w:rPr>
            </w:pPr>
            <w:r w:rsidRPr="0083735E">
              <w:rPr>
                <w:color w:val="000000"/>
                <w:sz w:val="22"/>
              </w:rPr>
              <w:t>1</w:t>
            </w:r>
          </w:p>
        </w:tc>
        <w:tc>
          <w:tcPr>
            <w:tcW w:w="851" w:type="dxa"/>
            <w:vMerge w:val="restart"/>
            <w:tcBorders>
              <w:top w:val="single" w:sz="4" w:space="0" w:color="auto"/>
              <w:left w:val="single" w:sz="4" w:space="0" w:color="000000"/>
            </w:tcBorders>
            <w:shd w:val="clear" w:color="auto" w:fill="auto"/>
            <w:vAlign w:val="center"/>
          </w:tcPr>
          <w:p w:rsidR="00783382" w:rsidRPr="0083735E" w:rsidRDefault="00783382" w:rsidP="00362B3C">
            <w:pPr>
              <w:jc w:val="center"/>
              <w:rPr>
                <w:color w:val="000000"/>
                <w:sz w:val="22"/>
              </w:rPr>
            </w:pPr>
            <w:r w:rsidRPr="0083735E">
              <w:rPr>
                <w:color w:val="000000"/>
                <w:sz w:val="22"/>
              </w:rPr>
              <w:t>1,03</w:t>
            </w:r>
          </w:p>
        </w:tc>
        <w:tc>
          <w:tcPr>
            <w:tcW w:w="850" w:type="dxa"/>
            <w:tcBorders>
              <w:top w:val="single" w:sz="4" w:space="0" w:color="000000"/>
              <w:left w:val="single" w:sz="4" w:space="0" w:color="000000"/>
              <w:bottom w:val="single" w:sz="4" w:space="0" w:color="000000"/>
              <w:right w:val="single" w:sz="4" w:space="0" w:color="000000"/>
            </w:tcBorders>
            <w:vAlign w:val="center"/>
          </w:tcPr>
          <w:p w:rsidR="00783382" w:rsidRPr="0083735E" w:rsidRDefault="00783382" w:rsidP="00362B3C">
            <w:pPr>
              <w:jc w:val="center"/>
              <w:rPr>
                <w:color w:val="000000"/>
                <w:sz w:val="22"/>
              </w:rPr>
            </w:pPr>
            <w:r w:rsidRPr="0083735E">
              <w:rPr>
                <w:color w:val="000000"/>
                <w:sz w:val="22"/>
              </w:rPr>
              <w:t>2021</w:t>
            </w:r>
          </w:p>
        </w:tc>
        <w:tc>
          <w:tcPr>
            <w:tcW w:w="1134" w:type="dxa"/>
            <w:vMerge w:val="restart"/>
            <w:tcBorders>
              <w:top w:val="single" w:sz="4" w:space="0" w:color="auto"/>
              <w:left w:val="single" w:sz="4" w:space="0" w:color="000000"/>
            </w:tcBorders>
            <w:shd w:val="clear" w:color="auto" w:fill="auto"/>
            <w:vAlign w:val="center"/>
          </w:tcPr>
          <w:p w:rsidR="00783382" w:rsidRPr="0083735E" w:rsidRDefault="00783382" w:rsidP="00362B3C">
            <w:pPr>
              <w:jc w:val="center"/>
              <w:rPr>
                <w:color w:val="000000"/>
                <w:sz w:val="22"/>
              </w:rPr>
            </w:pPr>
            <w:r w:rsidRPr="0083735E">
              <w:rPr>
                <w:color w:val="000000"/>
                <w:sz w:val="22"/>
              </w:rPr>
              <w:t>2958,1</w:t>
            </w:r>
          </w:p>
        </w:tc>
        <w:tc>
          <w:tcPr>
            <w:tcW w:w="992" w:type="dxa"/>
            <w:vMerge w:val="restart"/>
            <w:tcBorders>
              <w:top w:val="single" w:sz="4" w:space="0" w:color="auto"/>
              <w:left w:val="single" w:sz="4" w:space="0" w:color="000000"/>
              <w:righ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КВр-0,6</w:t>
            </w:r>
          </w:p>
        </w:tc>
        <w:tc>
          <w:tcPr>
            <w:tcW w:w="567" w:type="dxa"/>
            <w:vMerge w:val="restart"/>
            <w:tcBorders>
              <w:top w:val="single" w:sz="4" w:space="0" w:color="auto"/>
              <w:lef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1</w:t>
            </w:r>
          </w:p>
        </w:tc>
        <w:tc>
          <w:tcPr>
            <w:tcW w:w="993" w:type="dxa"/>
            <w:vMerge w:val="restart"/>
            <w:tcBorders>
              <w:top w:val="single" w:sz="4" w:space="0" w:color="auto"/>
              <w:left w:val="single" w:sz="4" w:space="0" w:color="000000"/>
              <w:righ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177,7</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650</w:t>
            </w:r>
          </w:p>
        </w:tc>
        <w:tc>
          <w:tcPr>
            <w:tcW w:w="992" w:type="dxa"/>
            <w:vMerge w:val="restart"/>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Pr>
                <w:color w:val="000000"/>
                <w:sz w:val="22"/>
              </w:rPr>
              <w:t>3,7</w:t>
            </w:r>
          </w:p>
        </w:tc>
      </w:tr>
      <w:tr w:rsidR="00783382" w:rsidRPr="0083735E" w:rsidTr="00362B3C">
        <w:trPr>
          <w:gridAfter w:val="1"/>
          <w:wAfter w:w="3220" w:type="dxa"/>
        </w:trPr>
        <w:tc>
          <w:tcPr>
            <w:tcW w:w="1476" w:type="dxa"/>
            <w:vMerge/>
            <w:tcBorders>
              <w:left w:val="single" w:sz="4" w:space="0" w:color="000000"/>
              <w:bottom w:val="single" w:sz="4" w:space="0" w:color="000000"/>
            </w:tcBorders>
            <w:shd w:val="clear" w:color="auto" w:fill="auto"/>
            <w:vAlign w:val="center"/>
          </w:tcPr>
          <w:p w:rsidR="00783382" w:rsidRPr="0083735E" w:rsidRDefault="00783382" w:rsidP="00362B3C">
            <w:pPr>
              <w:rPr>
                <w:color w:val="000000"/>
                <w:sz w:val="22"/>
              </w:rPr>
            </w:pPr>
          </w:p>
        </w:tc>
        <w:tc>
          <w:tcPr>
            <w:tcW w:w="992" w:type="dxa"/>
            <w:tcBorders>
              <w:top w:val="single" w:sz="4" w:space="0" w:color="000000"/>
              <w:left w:val="single" w:sz="4" w:space="0" w:color="000000"/>
              <w:bottom w:val="single" w:sz="4" w:space="0" w:color="000000"/>
            </w:tcBorders>
            <w:shd w:val="clear" w:color="auto" w:fill="auto"/>
            <w:vAlign w:val="center"/>
          </w:tcPr>
          <w:p w:rsidR="00783382" w:rsidRPr="0083735E" w:rsidRDefault="00783382" w:rsidP="00362B3C">
            <w:pPr>
              <w:jc w:val="center"/>
              <w:rPr>
                <w:color w:val="000000"/>
                <w:sz w:val="22"/>
              </w:rPr>
            </w:pPr>
            <w:proofErr w:type="spellStart"/>
            <w:r w:rsidRPr="0083735E">
              <w:rPr>
                <w:color w:val="000000"/>
                <w:sz w:val="22"/>
              </w:rPr>
              <w:t>КВр</w:t>
            </w:r>
            <w:proofErr w:type="spellEnd"/>
            <w:r w:rsidRPr="0083735E">
              <w:rPr>
                <w:color w:val="000000"/>
                <w:sz w:val="22"/>
              </w:rPr>
              <w:t>- 1,16</w:t>
            </w:r>
          </w:p>
        </w:tc>
        <w:tc>
          <w:tcPr>
            <w:tcW w:w="567" w:type="dxa"/>
            <w:tcBorders>
              <w:top w:val="single" w:sz="4" w:space="0" w:color="000000"/>
              <w:left w:val="single" w:sz="4" w:space="0" w:color="000000"/>
              <w:bottom w:val="single" w:sz="4" w:space="0" w:color="000000"/>
              <w:right w:val="single" w:sz="4" w:space="0" w:color="000000"/>
            </w:tcBorders>
            <w:vAlign w:val="center"/>
          </w:tcPr>
          <w:p w:rsidR="00783382" w:rsidRPr="0083735E" w:rsidRDefault="00783382" w:rsidP="00362B3C">
            <w:pPr>
              <w:jc w:val="center"/>
              <w:rPr>
                <w:color w:val="000000"/>
                <w:sz w:val="22"/>
              </w:rPr>
            </w:pPr>
            <w:r w:rsidRPr="0083735E">
              <w:rPr>
                <w:color w:val="000000"/>
                <w:sz w:val="22"/>
              </w:rPr>
              <w:t>2</w:t>
            </w:r>
          </w:p>
        </w:tc>
        <w:tc>
          <w:tcPr>
            <w:tcW w:w="851" w:type="dxa"/>
            <w:vMerge/>
            <w:tcBorders>
              <w:left w:val="single" w:sz="4" w:space="0" w:color="000000"/>
              <w:bottom w:val="single" w:sz="4" w:space="0" w:color="000000"/>
            </w:tcBorders>
            <w:shd w:val="clear" w:color="auto" w:fill="auto"/>
            <w:vAlign w:val="center"/>
          </w:tcPr>
          <w:p w:rsidR="00783382" w:rsidRPr="0083735E" w:rsidRDefault="00783382" w:rsidP="00362B3C">
            <w:pPr>
              <w:rPr>
                <w:color w:val="000000"/>
                <w:sz w:val="22"/>
              </w:rPr>
            </w:pPr>
          </w:p>
        </w:tc>
        <w:tc>
          <w:tcPr>
            <w:tcW w:w="850" w:type="dxa"/>
            <w:tcBorders>
              <w:top w:val="single" w:sz="4" w:space="0" w:color="000000"/>
              <w:left w:val="single" w:sz="4" w:space="0" w:color="000000"/>
              <w:bottom w:val="single" w:sz="4" w:space="0" w:color="000000"/>
              <w:right w:val="single" w:sz="4" w:space="0" w:color="000000"/>
            </w:tcBorders>
            <w:vAlign w:val="center"/>
          </w:tcPr>
          <w:p w:rsidR="00783382" w:rsidRPr="0083735E" w:rsidRDefault="00783382" w:rsidP="00362B3C">
            <w:pPr>
              <w:jc w:val="center"/>
              <w:rPr>
                <w:color w:val="000000"/>
                <w:sz w:val="22"/>
              </w:rPr>
            </w:pPr>
            <w:r w:rsidRPr="0083735E">
              <w:rPr>
                <w:color w:val="000000"/>
                <w:sz w:val="22"/>
              </w:rPr>
              <w:t>2014</w:t>
            </w:r>
          </w:p>
        </w:tc>
        <w:tc>
          <w:tcPr>
            <w:tcW w:w="1134" w:type="dxa"/>
            <w:vMerge/>
            <w:tcBorders>
              <w:left w:val="single" w:sz="4" w:space="0" w:color="000000"/>
              <w:bottom w:val="single" w:sz="4" w:space="0" w:color="000000"/>
            </w:tcBorders>
            <w:shd w:val="clear" w:color="auto" w:fill="auto"/>
            <w:vAlign w:val="center"/>
          </w:tcPr>
          <w:p w:rsidR="00783382" w:rsidRPr="0083735E" w:rsidRDefault="00783382" w:rsidP="00362B3C">
            <w:pPr>
              <w:rPr>
                <w:color w:val="000000"/>
                <w:sz w:val="22"/>
              </w:rPr>
            </w:pPr>
          </w:p>
        </w:tc>
        <w:tc>
          <w:tcPr>
            <w:tcW w:w="992" w:type="dxa"/>
            <w:vMerge/>
            <w:tcBorders>
              <w:left w:val="single" w:sz="4" w:space="0" w:color="000000"/>
              <w:bottom w:val="single" w:sz="4" w:space="0" w:color="000000"/>
              <w:right w:val="single" w:sz="4" w:space="0" w:color="auto"/>
            </w:tcBorders>
            <w:shd w:val="clear" w:color="auto" w:fill="auto"/>
            <w:vAlign w:val="center"/>
          </w:tcPr>
          <w:p w:rsidR="00783382" w:rsidRPr="0083735E" w:rsidRDefault="00783382" w:rsidP="00362B3C">
            <w:pPr>
              <w:jc w:val="center"/>
              <w:rPr>
                <w:color w:val="000000"/>
                <w:sz w:val="22"/>
              </w:rPr>
            </w:pPr>
          </w:p>
        </w:tc>
        <w:tc>
          <w:tcPr>
            <w:tcW w:w="567" w:type="dxa"/>
            <w:vMerge/>
            <w:tcBorders>
              <w:left w:val="single" w:sz="4" w:space="0" w:color="auto"/>
              <w:bottom w:val="single" w:sz="4" w:space="0" w:color="000000"/>
            </w:tcBorders>
            <w:shd w:val="clear" w:color="auto" w:fill="auto"/>
            <w:vAlign w:val="center"/>
          </w:tcPr>
          <w:p w:rsidR="00783382" w:rsidRPr="0083735E" w:rsidRDefault="00783382" w:rsidP="00362B3C">
            <w:pPr>
              <w:jc w:val="center"/>
              <w:rPr>
                <w:color w:val="000000"/>
                <w:sz w:val="22"/>
              </w:rPr>
            </w:pPr>
          </w:p>
        </w:tc>
        <w:tc>
          <w:tcPr>
            <w:tcW w:w="993" w:type="dxa"/>
            <w:vMerge/>
            <w:tcBorders>
              <w:left w:val="single" w:sz="4" w:space="0" w:color="000000"/>
              <w:bottom w:val="single" w:sz="4" w:space="0" w:color="000000"/>
              <w:right w:val="single" w:sz="4" w:space="0" w:color="auto"/>
            </w:tcBorders>
            <w:shd w:val="clear" w:color="auto" w:fill="auto"/>
            <w:vAlign w:val="center"/>
          </w:tcPr>
          <w:p w:rsidR="00783382" w:rsidRPr="0083735E" w:rsidRDefault="00783382" w:rsidP="00362B3C">
            <w:pPr>
              <w:jc w:val="cente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992" w:type="dxa"/>
            <w:vMerge/>
            <w:tcBorders>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p>
        </w:tc>
      </w:tr>
      <w:tr w:rsidR="00783382" w:rsidRPr="0083735E" w:rsidTr="00362B3C">
        <w:trPr>
          <w:gridAfter w:val="1"/>
          <w:wAfter w:w="3220" w:type="dxa"/>
          <w:trHeight w:val="427"/>
        </w:trPr>
        <w:tc>
          <w:tcPr>
            <w:tcW w:w="1476" w:type="dxa"/>
            <w:vMerge w:val="restart"/>
            <w:tcBorders>
              <w:top w:val="single" w:sz="4" w:space="0" w:color="000000"/>
              <w:left w:val="single" w:sz="4" w:space="0" w:color="000000"/>
            </w:tcBorders>
            <w:shd w:val="clear" w:color="auto" w:fill="auto"/>
            <w:vAlign w:val="center"/>
          </w:tcPr>
          <w:p w:rsidR="00783382" w:rsidRPr="0083735E" w:rsidRDefault="00783382" w:rsidP="00362B3C">
            <w:pPr>
              <w:rPr>
                <w:color w:val="000000"/>
                <w:sz w:val="22"/>
              </w:rPr>
            </w:pPr>
            <w:r w:rsidRPr="0083735E">
              <w:rPr>
                <w:color w:val="000000"/>
                <w:sz w:val="22"/>
              </w:rPr>
              <w:t xml:space="preserve">Котельная Гостиницы (№2) </w:t>
            </w:r>
          </w:p>
        </w:tc>
        <w:tc>
          <w:tcPr>
            <w:tcW w:w="992" w:type="dxa"/>
            <w:vMerge w:val="restart"/>
            <w:tcBorders>
              <w:top w:val="single" w:sz="4" w:space="0" w:color="000000"/>
              <w:left w:val="single" w:sz="4" w:space="0" w:color="000000"/>
            </w:tcBorders>
            <w:shd w:val="clear" w:color="auto" w:fill="auto"/>
            <w:vAlign w:val="center"/>
          </w:tcPr>
          <w:p w:rsidR="00783382" w:rsidRPr="0083735E" w:rsidRDefault="00783382" w:rsidP="00362B3C">
            <w:pPr>
              <w:jc w:val="center"/>
              <w:rPr>
                <w:color w:val="000000"/>
                <w:sz w:val="22"/>
              </w:rPr>
            </w:pPr>
            <w:r w:rsidRPr="0083735E">
              <w:rPr>
                <w:color w:val="000000"/>
                <w:sz w:val="22"/>
              </w:rPr>
              <w:t>КВр-0,8</w:t>
            </w:r>
          </w:p>
        </w:tc>
        <w:tc>
          <w:tcPr>
            <w:tcW w:w="567" w:type="dxa"/>
            <w:vMerge w:val="restart"/>
            <w:tcBorders>
              <w:top w:val="single" w:sz="4" w:space="0" w:color="000000"/>
              <w:left w:val="single" w:sz="4" w:space="0" w:color="000000"/>
              <w:right w:val="single" w:sz="4" w:space="0" w:color="000000"/>
            </w:tcBorders>
            <w:vAlign w:val="center"/>
          </w:tcPr>
          <w:p w:rsidR="00783382" w:rsidRPr="0083735E" w:rsidRDefault="00783382" w:rsidP="00362B3C">
            <w:pPr>
              <w:jc w:val="center"/>
              <w:rPr>
                <w:color w:val="000000"/>
                <w:sz w:val="22"/>
              </w:rPr>
            </w:pPr>
            <w:r w:rsidRPr="0083735E">
              <w:rPr>
                <w:color w:val="000000"/>
                <w:sz w:val="22"/>
              </w:rPr>
              <w:t>2</w:t>
            </w:r>
          </w:p>
        </w:tc>
        <w:tc>
          <w:tcPr>
            <w:tcW w:w="851" w:type="dxa"/>
            <w:vMerge w:val="restart"/>
            <w:tcBorders>
              <w:top w:val="single" w:sz="4" w:space="0" w:color="000000"/>
              <w:left w:val="single" w:sz="4" w:space="0" w:color="000000"/>
            </w:tcBorders>
            <w:shd w:val="clear" w:color="auto" w:fill="auto"/>
            <w:vAlign w:val="center"/>
          </w:tcPr>
          <w:p w:rsidR="00783382" w:rsidRPr="0083735E" w:rsidRDefault="00783382" w:rsidP="00362B3C">
            <w:pPr>
              <w:jc w:val="center"/>
              <w:rPr>
                <w:color w:val="000000"/>
                <w:sz w:val="22"/>
              </w:rPr>
            </w:pPr>
            <w:r w:rsidRPr="0083735E">
              <w:rPr>
                <w:color w:val="000000"/>
                <w:sz w:val="22"/>
              </w:rPr>
              <w:t>0,558</w:t>
            </w:r>
          </w:p>
        </w:tc>
        <w:tc>
          <w:tcPr>
            <w:tcW w:w="850" w:type="dxa"/>
            <w:tcBorders>
              <w:top w:val="single" w:sz="4" w:space="0" w:color="000000"/>
              <w:left w:val="single" w:sz="4" w:space="0" w:color="000000"/>
              <w:bottom w:val="single" w:sz="4" w:space="0" w:color="auto"/>
              <w:right w:val="single" w:sz="4" w:space="0" w:color="000000"/>
            </w:tcBorders>
            <w:vAlign w:val="center"/>
          </w:tcPr>
          <w:p w:rsidR="00783382" w:rsidRPr="0083735E" w:rsidRDefault="00783382" w:rsidP="00362B3C">
            <w:pPr>
              <w:jc w:val="center"/>
              <w:rPr>
                <w:color w:val="000000"/>
                <w:sz w:val="22"/>
              </w:rPr>
            </w:pPr>
            <w:r w:rsidRPr="0083735E">
              <w:rPr>
                <w:color w:val="000000"/>
                <w:sz w:val="22"/>
              </w:rPr>
              <w:t>2021</w:t>
            </w:r>
          </w:p>
        </w:tc>
        <w:tc>
          <w:tcPr>
            <w:tcW w:w="1134" w:type="dxa"/>
            <w:vMerge w:val="restart"/>
            <w:tcBorders>
              <w:top w:val="single" w:sz="4" w:space="0" w:color="000000"/>
              <w:left w:val="single" w:sz="4" w:space="0" w:color="000000"/>
            </w:tcBorders>
            <w:shd w:val="clear" w:color="auto" w:fill="auto"/>
            <w:vAlign w:val="center"/>
          </w:tcPr>
          <w:p w:rsidR="00783382" w:rsidRPr="0083735E" w:rsidRDefault="00783382" w:rsidP="00362B3C">
            <w:pPr>
              <w:jc w:val="center"/>
              <w:rPr>
                <w:color w:val="000000"/>
                <w:sz w:val="22"/>
              </w:rPr>
            </w:pPr>
            <w:r w:rsidRPr="0083735E">
              <w:rPr>
                <w:color w:val="000000"/>
                <w:sz w:val="22"/>
              </w:rPr>
              <w:t>1602,3</w:t>
            </w:r>
          </w:p>
        </w:tc>
        <w:tc>
          <w:tcPr>
            <w:tcW w:w="992" w:type="dxa"/>
            <w:vMerge w:val="restart"/>
            <w:tcBorders>
              <w:top w:val="single" w:sz="4" w:space="0" w:color="000000"/>
              <w:left w:val="single" w:sz="4" w:space="0" w:color="000000"/>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w:t>
            </w:r>
          </w:p>
        </w:tc>
        <w:tc>
          <w:tcPr>
            <w:tcW w:w="567" w:type="dxa"/>
            <w:vMerge w:val="restart"/>
            <w:tcBorders>
              <w:top w:val="single" w:sz="4" w:space="0" w:color="000000"/>
              <w:lef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w:t>
            </w:r>
          </w:p>
        </w:tc>
        <w:tc>
          <w:tcPr>
            <w:tcW w:w="993" w:type="dxa"/>
            <w:vMerge w:val="restart"/>
            <w:tcBorders>
              <w:top w:val="single" w:sz="4" w:space="0" w:color="000000"/>
              <w:left w:val="single" w:sz="4" w:space="0" w:color="000000"/>
              <w:righ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w:t>
            </w:r>
          </w:p>
        </w:tc>
        <w:tc>
          <w:tcPr>
            <w:tcW w:w="992" w:type="dxa"/>
            <w:vMerge w:val="restart"/>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w:t>
            </w:r>
          </w:p>
        </w:tc>
      </w:tr>
      <w:tr w:rsidR="00783382" w:rsidRPr="0083735E" w:rsidTr="00362B3C">
        <w:trPr>
          <w:gridAfter w:val="1"/>
          <w:wAfter w:w="3220" w:type="dxa"/>
          <w:trHeight w:val="427"/>
        </w:trPr>
        <w:tc>
          <w:tcPr>
            <w:tcW w:w="1476" w:type="dxa"/>
            <w:vMerge/>
            <w:tcBorders>
              <w:left w:val="single" w:sz="4" w:space="0" w:color="000000"/>
              <w:bottom w:val="single" w:sz="4" w:space="0" w:color="auto"/>
            </w:tcBorders>
            <w:shd w:val="clear" w:color="auto" w:fill="auto"/>
            <w:vAlign w:val="center"/>
          </w:tcPr>
          <w:p w:rsidR="00783382" w:rsidRPr="0083735E" w:rsidRDefault="00783382" w:rsidP="00362B3C">
            <w:pPr>
              <w:rPr>
                <w:color w:val="000000"/>
                <w:sz w:val="22"/>
              </w:rPr>
            </w:pPr>
          </w:p>
        </w:tc>
        <w:tc>
          <w:tcPr>
            <w:tcW w:w="992" w:type="dxa"/>
            <w:vMerge/>
            <w:tcBorders>
              <w:left w:val="single" w:sz="4" w:space="0" w:color="000000"/>
              <w:bottom w:val="single" w:sz="4" w:space="0" w:color="auto"/>
            </w:tcBorders>
            <w:shd w:val="clear" w:color="auto" w:fill="auto"/>
            <w:vAlign w:val="center"/>
          </w:tcPr>
          <w:p w:rsidR="00783382" w:rsidRPr="0083735E" w:rsidRDefault="00783382" w:rsidP="00362B3C">
            <w:pPr>
              <w:jc w:val="center"/>
              <w:rPr>
                <w:color w:val="000000"/>
                <w:sz w:val="22"/>
              </w:rPr>
            </w:pPr>
          </w:p>
        </w:tc>
        <w:tc>
          <w:tcPr>
            <w:tcW w:w="567" w:type="dxa"/>
            <w:vMerge/>
            <w:tcBorders>
              <w:left w:val="single" w:sz="4" w:space="0" w:color="000000"/>
              <w:bottom w:val="single" w:sz="4" w:space="0" w:color="auto"/>
              <w:right w:val="single" w:sz="4" w:space="0" w:color="000000"/>
            </w:tcBorders>
            <w:vAlign w:val="center"/>
          </w:tcPr>
          <w:p w:rsidR="00783382" w:rsidRPr="0083735E" w:rsidRDefault="00783382" w:rsidP="00362B3C">
            <w:pPr>
              <w:jc w:val="center"/>
              <w:rPr>
                <w:color w:val="000000"/>
                <w:sz w:val="22"/>
              </w:rPr>
            </w:pPr>
          </w:p>
        </w:tc>
        <w:tc>
          <w:tcPr>
            <w:tcW w:w="851" w:type="dxa"/>
            <w:vMerge/>
            <w:tcBorders>
              <w:left w:val="single" w:sz="4" w:space="0" w:color="000000"/>
              <w:bottom w:val="single" w:sz="4" w:space="0" w:color="auto"/>
            </w:tcBorders>
            <w:shd w:val="clear" w:color="auto" w:fill="auto"/>
            <w:vAlign w:val="center"/>
          </w:tcPr>
          <w:p w:rsidR="00783382" w:rsidRPr="0083735E" w:rsidRDefault="00783382" w:rsidP="00362B3C">
            <w:pPr>
              <w:jc w:val="center"/>
              <w:rPr>
                <w:color w:val="000000"/>
                <w:sz w:val="22"/>
              </w:rPr>
            </w:pPr>
          </w:p>
        </w:tc>
        <w:tc>
          <w:tcPr>
            <w:tcW w:w="850" w:type="dxa"/>
            <w:tcBorders>
              <w:top w:val="single" w:sz="4" w:space="0" w:color="000000"/>
              <w:left w:val="single" w:sz="4" w:space="0" w:color="000000"/>
              <w:bottom w:val="single" w:sz="4" w:space="0" w:color="auto"/>
              <w:right w:val="single" w:sz="4" w:space="0" w:color="000000"/>
            </w:tcBorders>
            <w:vAlign w:val="center"/>
          </w:tcPr>
          <w:p w:rsidR="00783382" w:rsidRPr="0083735E" w:rsidRDefault="00783382" w:rsidP="00362B3C">
            <w:pPr>
              <w:jc w:val="center"/>
              <w:rPr>
                <w:color w:val="000000"/>
                <w:sz w:val="22"/>
              </w:rPr>
            </w:pPr>
            <w:r w:rsidRPr="0083735E">
              <w:rPr>
                <w:color w:val="000000"/>
                <w:sz w:val="22"/>
              </w:rPr>
              <w:t>2013</w:t>
            </w:r>
          </w:p>
        </w:tc>
        <w:tc>
          <w:tcPr>
            <w:tcW w:w="1134" w:type="dxa"/>
            <w:vMerge/>
            <w:tcBorders>
              <w:left w:val="single" w:sz="4" w:space="0" w:color="000000"/>
              <w:bottom w:val="single" w:sz="4" w:space="0" w:color="auto"/>
            </w:tcBorders>
            <w:shd w:val="clear" w:color="auto" w:fill="auto"/>
            <w:vAlign w:val="center"/>
          </w:tcPr>
          <w:p w:rsidR="00783382" w:rsidRPr="0083735E" w:rsidRDefault="00783382" w:rsidP="00362B3C">
            <w:pPr>
              <w:jc w:val="center"/>
              <w:rPr>
                <w:color w:val="000000"/>
                <w:sz w:val="22"/>
              </w:rPr>
            </w:pPr>
          </w:p>
        </w:tc>
        <w:tc>
          <w:tcPr>
            <w:tcW w:w="992" w:type="dxa"/>
            <w:vMerge/>
            <w:tcBorders>
              <w:left w:val="single" w:sz="4" w:space="0" w:color="000000"/>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567" w:type="dxa"/>
            <w:vMerge/>
            <w:tcBorders>
              <w:left w:val="single" w:sz="4" w:space="0" w:color="auto"/>
              <w:bottom w:val="single" w:sz="4" w:space="0" w:color="auto"/>
            </w:tcBorders>
            <w:shd w:val="clear" w:color="auto" w:fill="auto"/>
            <w:vAlign w:val="center"/>
          </w:tcPr>
          <w:p w:rsidR="00783382" w:rsidRPr="0083735E" w:rsidRDefault="00783382" w:rsidP="00362B3C">
            <w:pPr>
              <w:jc w:val="center"/>
              <w:rPr>
                <w:color w:val="000000"/>
                <w:sz w:val="22"/>
              </w:rPr>
            </w:pPr>
          </w:p>
        </w:tc>
        <w:tc>
          <w:tcPr>
            <w:tcW w:w="993" w:type="dxa"/>
            <w:vMerge/>
            <w:tcBorders>
              <w:left w:val="single" w:sz="4" w:space="0" w:color="000000"/>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992" w:type="dxa"/>
            <w:vMerge/>
            <w:tcBorders>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p>
        </w:tc>
      </w:tr>
      <w:tr w:rsidR="00783382" w:rsidRPr="0083735E" w:rsidTr="00362B3C">
        <w:trPr>
          <w:gridAfter w:val="1"/>
          <w:wAfter w:w="3220" w:type="dxa"/>
          <w:trHeight w:val="516"/>
        </w:trPr>
        <w:tc>
          <w:tcPr>
            <w:tcW w:w="1476"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rPr>
                <w:color w:val="000000"/>
                <w:sz w:val="22"/>
              </w:rPr>
            </w:pPr>
            <w:r w:rsidRPr="0083735E">
              <w:rPr>
                <w:color w:val="000000"/>
                <w:sz w:val="22"/>
              </w:rPr>
              <w:t>Котельная Микрорайон (№3)</w:t>
            </w:r>
          </w:p>
        </w:tc>
        <w:tc>
          <w:tcPr>
            <w:tcW w:w="992" w:type="dxa"/>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rPr>
                <w:color w:val="000000"/>
                <w:sz w:val="22"/>
              </w:rPr>
            </w:pPr>
            <w:r w:rsidRPr="0083735E">
              <w:rPr>
                <w:color w:val="000000"/>
                <w:sz w:val="22"/>
              </w:rPr>
              <w:t>ЗИП ТВН-0,43</w:t>
            </w:r>
          </w:p>
        </w:tc>
        <w:tc>
          <w:tcPr>
            <w:tcW w:w="567" w:type="dxa"/>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1</w:t>
            </w:r>
          </w:p>
        </w:tc>
        <w:tc>
          <w:tcPr>
            <w:tcW w:w="851"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0,262</w:t>
            </w:r>
          </w:p>
        </w:tc>
        <w:tc>
          <w:tcPr>
            <w:tcW w:w="850" w:type="dxa"/>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2014</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752,4</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КВр-0,3</w:t>
            </w:r>
          </w:p>
        </w:tc>
        <w:tc>
          <w:tcPr>
            <w:tcW w:w="567"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1</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95,5</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5</w:t>
            </w:r>
            <w:r w:rsidRPr="0083735E">
              <w:rPr>
                <w:color w:val="000000"/>
                <w:sz w:val="22"/>
              </w:rPr>
              <w:t>00</w:t>
            </w:r>
          </w:p>
        </w:tc>
        <w:tc>
          <w:tcPr>
            <w:tcW w:w="992" w:type="dxa"/>
            <w:vMerge w:val="restart"/>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Pr>
                <w:color w:val="000000"/>
                <w:sz w:val="22"/>
              </w:rPr>
              <w:t>5,2</w:t>
            </w:r>
          </w:p>
        </w:tc>
      </w:tr>
      <w:tr w:rsidR="00783382" w:rsidRPr="0083735E" w:rsidTr="00362B3C">
        <w:trPr>
          <w:gridAfter w:val="1"/>
          <w:wAfter w:w="3220" w:type="dxa"/>
          <w:trHeight w:val="425"/>
        </w:trPr>
        <w:tc>
          <w:tcPr>
            <w:tcW w:w="1476"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КВ-0,25т</w:t>
            </w:r>
          </w:p>
        </w:tc>
        <w:tc>
          <w:tcPr>
            <w:tcW w:w="567" w:type="dxa"/>
            <w:tcBorders>
              <w:top w:val="single" w:sz="4" w:space="0" w:color="auto"/>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1</w:t>
            </w:r>
          </w:p>
        </w:tc>
        <w:tc>
          <w:tcPr>
            <w:tcW w:w="851"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850" w:type="dxa"/>
            <w:tcBorders>
              <w:top w:val="single" w:sz="4" w:space="0" w:color="auto"/>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2013</w:t>
            </w:r>
          </w:p>
        </w:tc>
        <w:tc>
          <w:tcPr>
            <w:tcW w:w="1134"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2"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567"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3"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2" w:type="dxa"/>
            <w:vMerge/>
            <w:tcBorders>
              <w:left w:val="single" w:sz="4" w:space="0" w:color="auto"/>
              <w:bottom w:val="single" w:sz="4" w:space="0" w:color="auto"/>
              <w:right w:val="single" w:sz="4" w:space="0" w:color="auto"/>
            </w:tcBorders>
            <w:vAlign w:val="center"/>
          </w:tcPr>
          <w:p w:rsidR="00783382" w:rsidRPr="0083735E" w:rsidRDefault="00783382" w:rsidP="00362B3C">
            <w:pPr>
              <w:rPr>
                <w:color w:val="000000"/>
                <w:sz w:val="22"/>
              </w:rPr>
            </w:pPr>
          </w:p>
        </w:tc>
      </w:tr>
      <w:tr w:rsidR="00783382" w:rsidRPr="0083735E" w:rsidTr="00362B3C">
        <w:trPr>
          <w:gridAfter w:val="1"/>
          <w:wAfter w:w="3220" w:type="dxa"/>
          <w:trHeight w:val="591"/>
        </w:trPr>
        <w:tc>
          <w:tcPr>
            <w:tcW w:w="1476"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rPr>
                <w:color w:val="000000"/>
                <w:sz w:val="22"/>
              </w:rPr>
            </w:pPr>
            <w:r w:rsidRPr="0083735E">
              <w:rPr>
                <w:color w:val="000000"/>
                <w:sz w:val="22"/>
              </w:rPr>
              <w:t>Котельная СОШ (№4)</w:t>
            </w:r>
          </w:p>
        </w:tc>
        <w:tc>
          <w:tcPr>
            <w:tcW w:w="992" w:type="dxa"/>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ЗИП ТВН-0,43</w:t>
            </w:r>
          </w:p>
        </w:tc>
        <w:tc>
          <w:tcPr>
            <w:tcW w:w="567" w:type="dxa"/>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1</w:t>
            </w:r>
          </w:p>
        </w:tc>
        <w:tc>
          <w:tcPr>
            <w:tcW w:w="851"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0,482</w:t>
            </w:r>
          </w:p>
        </w:tc>
        <w:tc>
          <w:tcPr>
            <w:tcW w:w="850" w:type="dxa"/>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2014</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1384,7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КВр-0,6</w:t>
            </w:r>
          </w:p>
        </w:tc>
        <w:tc>
          <w:tcPr>
            <w:tcW w:w="567"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1</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126,9</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650</w:t>
            </w:r>
          </w:p>
        </w:tc>
        <w:tc>
          <w:tcPr>
            <w:tcW w:w="992" w:type="dxa"/>
            <w:vMerge w:val="restart"/>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Pr>
                <w:color w:val="000000"/>
                <w:sz w:val="22"/>
              </w:rPr>
              <w:t>5,2</w:t>
            </w:r>
          </w:p>
        </w:tc>
      </w:tr>
      <w:tr w:rsidR="00783382" w:rsidRPr="0083735E" w:rsidTr="00362B3C">
        <w:trPr>
          <w:gridAfter w:val="1"/>
          <w:wAfter w:w="3220" w:type="dxa"/>
        </w:trPr>
        <w:tc>
          <w:tcPr>
            <w:tcW w:w="1476"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КВр-0,6</w:t>
            </w:r>
          </w:p>
        </w:tc>
        <w:tc>
          <w:tcPr>
            <w:tcW w:w="567" w:type="dxa"/>
            <w:tcBorders>
              <w:top w:val="single" w:sz="4" w:space="0" w:color="auto"/>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1</w:t>
            </w:r>
          </w:p>
        </w:tc>
        <w:tc>
          <w:tcPr>
            <w:tcW w:w="851"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850" w:type="dxa"/>
            <w:tcBorders>
              <w:top w:val="single" w:sz="4" w:space="0" w:color="auto"/>
              <w:left w:val="single" w:sz="4" w:space="0" w:color="auto"/>
              <w:bottom w:val="single" w:sz="4" w:space="0" w:color="auto"/>
              <w:right w:val="single" w:sz="4" w:space="0" w:color="auto"/>
            </w:tcBorders>
          </w:tcPr>
          <w:p w:rsidR="00783382" w:rsidRPr="0083735E" w:rsidRDefault="00783382" w:rsidP="00362B3C">
            <w:pPr>
              <w:jc w:val="center"/>
              <w:rPr>
                <w:color w:val="000000"/>
                <w:sz w:val="22"/>
              </w:rPr>
            </w:pPr>
            <w:r w:rsidRPr="0083735E">
              <w:rPr>
                <w:color w:val="000000"/>
                <w:sz w:val="22"/>
              </w:rPr>
              <w:t>2015</w:t>
            </w:r>
          </w:p>
        </w:tc>
        <w:tc>
          <w:tcPr>
            <w:tcW w:w="1134"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992"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567"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993"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992" w:type="dxa"/>
            <w:vMerge/>
            <w:tcBorders>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p>
        </w:tc>
      </w:tr>
      <w:tr w:rsidR="00783382" w:rsidRPr="0083735E" w:rsidTr="00362B3C">
        <w:trPr>
          <w:gridAfter w:val="1"/>
          <w:wAfter w:w="3220" w:type="dxa"/>
          <w:trHeight w:val="311"/>
        </w:trPr>
        <w:tc>
          <w:tcPr>
            <w:tcW w:w="1476"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rPr>
                <w:color w:val="000000"/>
                <w:sz w:val="22"/>
              </w:rPr>
            </w:pPr>
            <w:r w:rsidRPr="0083735E">
              <w:rPr>
                <w:color w:val="000000"/>
                <w:sz w:val="22"/>
              </w:rPr>
              <w:t xml:space="preserve">Котельная КБО (№5) </w:t>
            </w:r>
          </w:p>
        </w:tc>
        <w:tc>
          <w:tcPr>
            <w:tcW w:w="992" w:type="dxa"/>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КВр-0,6</w:t>
            </w:r>
          </w:p>
        </w:tc>
        <w:tc>
          <w:tcPr>
            <w:tcW w:w="567" w:type="dxa"/>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1</w:t>
            </w:r>
          </w:p>
        </w:tc>
        <w:tc>
          <w:tcPr>
            <w:tcW w:w="851"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0,385</w:t>
            </w:r>
          </w:p>
        </w:tc>
        <w:tc>
          <w:tcPr>
            <w:tcW w:w="850" w:type="dxa"/>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2012</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1104,3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w:t>
            </w:r>
          </w:p>
        </w:tc>
        <w:tc>
          <w:tcPr>
            <w:tcW w:w="567"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Pr>
                <w:color w:val="000000"/>
                <w:sz w:val="22"/>
              </w:rPr>
              <w:t>-</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w:t>
            </w:r>
          </w:p>
        </w:tc>
        <w:tc>
          <w:tcPr>
            <w:tcW w:w="992" w:type="dxa"/>
            <w:vMerge w:val="restart"/>
            <w:tcBorders>
              <w:top w:val="single" w:sz="4" w:space="0" w:color="auto"/>
              <w:left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w:t>
            </w:r>
          </w:p>
        </w:tc>
      </w:tr>
      <w:tr w:rsidR="00783382" w:rsidRPr="0083735E" w:rsidTr="00362B3C">
        <w:trPr>
          <w:gridAfter w:val="1"/>
          <w:wAfter w:w="3220" w:type="dxa"/>
        </w:trPr>
        <w:tc>
          <w:tcPr>
            <w:tcW w:w="1476" w:type="dxa"/>
            <w:vMerge/>
            <w:tcBorders>
              <w:left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КВН-0,6</w:t>
            </w:r>
          </w:p>
        </w:tc>
        <w:tc>
          <w:tcPr>
            <w:tcW w:w="567" w:type="dxa"/>
            <w:tcBorders>
              <w:top w:val="single" w:sz="4" w:space="0" w:color="auto"/>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1</w:t>
            </w:r>
          </w:p>
        </w:tc>
        <w:tc>
          <w:tcPr>
            <w:tcW w:w="851" w:type="dxa"/>
            <w:vMerge/>
            <w:tcBorders>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850" w:type="dxa"/>
            <w:tcBorders>
              <w:top w:val="single" w:sz="4" w:space="0" w:color="auto"/>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2010</w:t>
            </w:r>
          </w:p>
        </w:tc>
        <w:tc>
          <w:tcPr>
            <w:tcW w:w="1134" w:type="dxa"/>
            <w:vMerge/>
            <w:tcBorders>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992" w:type="dxa"/>
            <w:vMerge/>
            <w:tcBorders>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567" w:type="dxa"/>
            <w:vMerge/>
            <w:tcBorders>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993" w:type="dxa"/>
            <w:vMerge/>
            <w:tcBorders>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850" w:type="dxa"/>
            <w:vMerge/>
            <w:tcBorders>
              <w:left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p>
        </w:tc>
        <w:tc>
          <w:tcPr>
            <w:tcW w:w="992" w:type="dxa"/>
            <w:vMerge/>
            <w:tcBorders>
              <w:left w:val="single" w:sz="4" w:space="0" w:color="auto"/>
              <w:right w:val="single" w:sz="4" w:space="0" w:color="auto"/>
            </w:tcBorders>
            <w:vAlign w:val="center"/>
          </w:tcPr>
          <w:p w:rsidR="00783382" w:rsidRPr="0083735E" w:rsidRDefault="00783382" w:rsidP="00362B3C">
            <w:pPr>
              <w:jc w:val="center"/>
              <w:rPr>
                <w:color w:val="000000"/>
                <w:sz w:val="22"/>
              </w:rPr>
            </w:pPr>
          </w:p>
        </w:tc>
      </w:tr>
      <w:tr w:rsidR="00783382" w:rsidRPr="0083735E" w:rsidTr="00362B3C">
        <w:trPr>
          <w:gridAfter w:val="1"/>
          <w:wAfter w:w="3220" w:type="dxa"/>
        </w:trPr>
        <w:tc>
          <w:tcPr>
            <w:tcW w:w="1476"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color w:val="000000"/>
                <w:sz w:val="22"/>
              </w:rPr>
            </w:pPr>
            <w:r w:rsidRPr="0083735E">
              <w:rPr>
                <w:color w:val="000000"/>
                <w:sz w:val="22"/>
              </w:rPr>
              <w:t>КВН-0,4</w:t>
            </w:r>
          </w:p>
        </w:tc>
        <w:tc>
          <w:tcPr>
            <w:tcW w:w="567" w:type="dxa"/>
            <w:tcBorders>
              <w:top w:val="single" w:sz="4" w:space="0" w:color="auto"/>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1</w:t>
            </w:r>
          </w:p>
        </w:tc>
        <w:tc>
          <w:tcPr>
            <w:tcW w:w="851"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850" w:type="dxa"/>
            <w:tcBorders>
              <w:top w:val="single" w:sz="4" w:space="0" w:color="auto"/>
              <w:left w:val="single" w:sz="4" w:space="0" w:color="auto"/>
              <w:bottom w:val="single" w:sz="4" w:space="0" w:color="auto"/>
              <w:right w:val="single" w:sz="4" w:space="0" w:color="auto"/>
            </w:tcBorders>
            <w:vAlign w:val="center"/>
          </w:tcPr>
          <w:p w:rsidR="00783382" w:rsidRPr="0083735E" w:rsidRDefault="00783382" w:rsidP="00362B3C">
            <w:pPr>
              <w:jc w:val="center"/>
              <w:rPr>
                <w:color w:val="000000"/>
                <w:sz w:val="22"/>
              </w:rPr>
            </w:pPr>
            <w:r w:rsidRPr="0083735E">
              <w:rPr>
                <w:color w:val="000000"/>
                <w:sz w:val="22"/>
              </w:rPr>
              <w:t>2014</w:t>
            </w:r>
          </w:p>
        </w:tc>
        <w:tc>
          <w:tcPr>
            <w:tcW w:w="1134"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2"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567"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3"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783382" w:rsidRPr="0083735E" w:rsidRDefault="00783382" w:rsidP="00362B3C">
            <w:pPr>
              <w:rPr>
                <w:color w:val="000000"/>
                <w:sz w:val="22"/>
              </w:rPr>
            </w:pPr>
          </w:p>
        </w:tc>
        <w:tc>
          <w:tcPr>
            <w:tcW w:w="992" w:type="dxa"/>
            <w:vMerge/>
            <w:tcBorders>
              <w:left w:val="single" w:sz="4" w:space="0" w:color="auto"/>
              <w:bottom w:val="single" w:sz="4" w:space="0" w:color="auto"/>
              <w:right w:val="single" w:sz="4" w:space="0" w:color="auto"/>
            </w:tcBorders>
            <w:vAlign w:val="center"/>
          </w:tcPr>
          <w:p w:rsidR="00783382" w:rsidRPr="0083735E" w:rsidRDefault="00783382" w:rsidP="00362B3C">
            <w:pPr>
              <w:rPr>
                <w:color w:val="000000"/>
                <w:sz w:val="22"/>
              </w:rPr>
            </w:pPr>
          </w:p>
        </w:tc>
      </w:tr>
      <w:tr w:rsidR="00783382" w:rsidRPr="0083735E" w:rsidTr="00362B3C">
        <w:trPr>
          <w:gridAfter w:val="1"/>
          <w:wAfter w:w="3220" w:type="dxa"/>
        </w:trPr>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b/>
                <w:bCs/>
                <w:color w:val="000000"/>
                <w:sz w:val="22"/>
              </w:rPr>
            </w:pPr>
            <w:r>
              <w:rPr>
                <w:b/>
                <w:bCs/>
                <w:color w:val="000000"/>
                <w:sz w:val="22"/>
              </w:rPr>
              <w:t>4,5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b/>
                <w:bCs/>
                <w:color w:val="000000"/>
                <w:sz w:val="22"/>
              </w:rPr>
            </w:pPr>
            <w:r w:rsidRPr="0083735E">
              <w:rPr>
                <w:b/>
                <w:bCs/>
                <w:color w:val="000000"/>
                <w:sz w:val="22"/>
              </w:rPr>
              <w:t> </w:t>
            </w:r>
          </w:p>
        </w:tc>
        <w:tc>
          <w:tcPr>
            <w:tcW w:w="567" w:type="dxa"/>
            <w:tcBorders>
              <w:top w:val="single" w:sz="4" w:space="0" w:color="auto"/>
              <w:left w:val="single" w:sz="4" w:space="0" w:color="auto"/>
              <w:bottom w:val="single" w:sz="4" w:space="0" w:color="auto"/>
              <w:right w:val="single" w:sz="4" w:space="0" w:color="auto"/>
            </w:tcBorders>
            <w:vAlign w:val="center"/>
          </w:tcPr>
          <w:p w:rsidR="00783382" w:rsidRPr="0083735E" w:rsidRDefault="00783382" w:rsidP="00362B3C">
            <w:pPr>
              <w:jc w:val="center"/>
              <w:rPr>
                <w:b/>
                <w:bCs/>
                <w:color w:val="000000"/>
                <w:sz w:val="22"/>
              </w:rPr>
            </w:pPr>
            <w:r w:rsidRPr="0083735E">
              <w:rPr>
                <w:b/>
                <w:bCs/>
                <w:color w:val="000000"/>
                <w:sz w:val="22"/>
              </w:rPr>
              <w:t>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83735E" w:rsidRDefault="00783382" w:rsidP="00362B3C">
            <w:pPr>
              <w:jc w:val="center"/>
              <w:rPr>
                <w:b/>
                <w:bCs/>
                <w:color w:val="000000"/>
                <w:sz w:val="22"/>
              </w:rPr>
            </w:pPr>
            <w:r w:rsidRPr="0083735E">
              <w:rPr>
                <w:b/>
                <w:bCs/>
                <w:color w:val="000000"/>
                <w:sz w:val="22"/>
              </w:rPr>
              <w:t>2,717</w:t>
            </w:r>
          </w:p>
        </w:tc>
        <w:tc>
          <w:tcPr>
            <w:tcW w:w="850" w:type="dxa"/>
            <w:tcBorders>
              <w:top w:val="single" w:sz="4" w:space="0" w:color="auto"/>
              <w:left w:val="single" w:sz="4" w:space="0" w:color="auto"/>
              <w:bottom w:val="single" w:sz="4" w:space="0" w:color="auto"/>
              <w:right w:val="single" w:sz="4" w:space="0" w:color="auto"/>
            </w:tcBorders>
          </w:tcPr>
          <w:p w:rsidR="00783382" w:rsidRPr="0083735E" w:rsidRDefault="00783382" w:rsidP="00362B3C">
            <w:pPr>
              <w:jc w:val="center"/>
              <w:rPr>
                <w:b/>
                <w:bCs/>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6749E5" w:rsidRDefault="00783382" w:rsidP="00362B3C">
            <w:pPr>
              <w:jc w:val="center"/>
              <w:rPr>
                <w:b/>
                <w:bCs/>
                <w:color w:val="000000"/>
                <w:sz w:val="22"/>
              </w:rPr>
            </w:pPr>
            <w:r w:rsidRPr="006749E5">
              <w:rPr>
                <w:b/>
                <w:bCs/>
                <w:color w:val="000000"/>
                <w:sz w:val="22"/>
              </w:rPr>
              <w:t>7801,8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6749E5" w:rsidRDefault="00783382" w:rsidP="00362B3C">
            <w:pPr>
              <w:jc w:val="center"/>
              <w:rPr>
                <w:b/>
                <w:bCs/>
                <w:color w:val="000000"/>
                <w:sz w:val="22"/>
              </w:rPr>
            </w:pPr>
            <w:r w:rsidRPr="006749E5">
              <w:rPr>
                <w:b/>
                <w:bCs/>
                <w:color w:val="000000"/>
                <w:sz w:val="22"/>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6749E5" w:rsidRDefault="00783382" w:rsidP="00362B3C">
            <w:pPr>
              <w:jc w:val="center"/>
              <w:rPr>
                <w:b/>
                <w:bCs/>
                <w:color w:val="000000"/>
                <w:sz w:val="22"/>
              </w:rPr>
            </w:pPr>
            <w:r w:rsidRPr="006749E5">
              <w:rPr>
                <w:b/>
                <w:bCs/>
                <w:color w:val="000000"/>
                <w:sz w:val="22"/>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6749E5" w:rsidRDefault="00783382" w:rsidP="00362B3C">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400,1</w:t>
            </w:r>
            <w:r>
              <w:rPr>
                <w:b/>
                <w:bCs/>
                <w:color w:val="000000"/>
                <w:sz w:val="22"/>
              </w:rPr>
              <w:fldChar w:fldCharType="end"/>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83382" w:rsidRPr="006749E5" w:rsidRDefault="00783382" w:rsidP="00362B3C">
            <w:pPr>
              <w:jc w:val="center"/>
              <w:rPr>
                <w:b/>
                <w:bCs/>
                <w:color w:val="000000"/>
                <w:sz w:val="22"/>
              </w:rPr>
            </w:pPr>
            <w:r w:rsidRPr="006749E5">
              <w:rPr>
                <w:b/>
                <w:bCs/>
                <w:color w:val="000000"/>
                <w:sz w:val="22"/>
              </w:rPr>
              <w:t>1</w:t>
            </w:r>
            <w:r>
              <w:rPr>
                <w:b/>
                <w:bCs/>
                <w:color w:val="000000"/>
                <w:sz w:val="22"/>
              </w:rPr>
              <w:t>800</w:t>
            </w:r>
          </w:p>
        </w:tc>
        <w:tc>
          <w:tcPr>
            <w:tcW w:w="992" w:type="dxa"/>
            <w:tcBorders>
              <w:top w:val="single" w:sz="4" w:space="0" w:color="auto"/>
              <w:left w:val="single" w:sz="4" w:space="0" w:color="auto"/>
              <w:bottom w:val="single" w:sz="4" w:space="0" w:color="auto"/>
              <w:right w:val="single" w:sz="4" w:space="0" w:color="auto"/>
            </w:tcBorders>
            <w:vAlign w:val="center"/>
          </w:tcPr>
          <w:p w:rsidR="00783382" w:rsidRPr="006749E5" w:rsidRDefault="00783382" w:rsidP="00362B3C">
            <w:pPr>
              <w:jc w:val="center"/>
              <w:rPr>
                <w:b/>
                <w:bCs/>
                <w:color w:val="000000"/>
                <w:sz w:val="22"/>
              </w:rPr>
            </w:pPr>
            <w:r>
              <w:rPr>
                <w:b/>
                <w:bCs/>
                <w:color w:val="000000"/>
                <w:sz w:val="22"/>
              </w:rPr>
              <w:t>5,2</w:t>
            </w:r>
          </w:p>
        </w:tc>
      </w:tr>
    </w:tbl>
    <w:p w:rsidR="00783382" w:rsidRDefault="00783382" w:rsidP="00783382">
      <w:pPr>
        <w:tabs>
          <w:tab w:val="left" w:pos="375"/>
        </w:tabs>
        <w:jc w:val="both"/>
        <w:rPr>
          <w:sz w:val="26"/>
          <w:szCs w:val="26"/>
        </w:rPr>
      </w:pPr>
      <w:r>
        <w:rPr>
          <w:sz w:val="26"/>
          <w:szCs w:val="26"/>
        </w:rPr>
        <w:t>Примечание: замена котла на котельной ЦРБ в плане 2023 г.</w:t>
      </w:r>
    </w:p>
    <w:p w:rsidR="00783382" w:rsidRPr="008C546E" w:rsidRDefault="00783382" w:rsidP="00783382">
      <w:pPr>
        <w:spacing w:before="120"/>
        <w:ind w:firstLine="567"/>
        <w:jc w:val="both"/>
        <w:rPr>
          <w:sz w:val="26"/>
          <w:szCs w:val="26"/>
        </w:rPr>
      </w:pPr>
      <w:r w:rsidRPr="008C546E">
        <w:rPr>
          <w:sz w:val="26"/>
          <w:szCs w:val="26"/>
        </w:rPr>
        <w:t xml:space="preserve">Для очистки подпиточной воды от механических примесей, излишнего железа и солей жесткости на всех котельных следует установить 3-х корпусные фильтры типа АКВАФОР со сменными картриджами или их аналоги. </w:t>
      </w:r>
    </w:p>
    <w:p w:rsidR="00783382" w:rsidRDefault="00783382" w:rsidP="00783382">
      <w:pPr>
        <w:tabs>
          <w:tab w:val="left" w:pos="3855"/>
        </w:tabs>
        <w:jc w:val="both"/>
        <w:rPr>
          <w:sz w:val="26"/>
          <w:szCs w:val="26"/>
        </w:rPr>
      </w:pPr>
      <w:r>
        <w:rPr>
          <w:sz w:val="26"/>
          <w:szCs w:val="26"/>
        </w:rPr>
        <w:lastRenderedPageBreak/>
        <w:t xml:space="preserve">         </w:t>
      </w:r>
      <w:r w:rsidRPr="008C546E">
        <w:rPr>
          <w:sz w:val="26"/>
          <w:szCs w:val="26"/>
        </w:rPr>
        <w:t xml:space="preserve">Удельный расход электроэнергии на производство теплоты по </w:t>
      </w:r>
      <w:r w:rsidRPr="00887FA8">
        <w:rPr>
          <w:rFonts w:eastAsia="SimSun"/>
          <w:bCs/>
          <w:sz w:val="26"/>
          <w:szCs w:val="26"/>
          <w:lang w:eastAsia="ru-RU"/>
        </w:rPr>
        <w:t>МКУП «Поназыревское ЖКХ»</w:t>
      </w:r>
      <w:r>
        <w:rPr>
          <w:rFonts w:eastAsia="SimSun"/>
          <w:bCs/>
          <w:sz w:val="26"/>
          <w:szCs w:val="26"/>
          <w:lang w:eastAsia="ru-RU"/>
        </w:rPr>
        <w:t xml:space="preserve"> </w:t>
      </w:r>
      <w:r w:rsidRPr="008C546E">
        <w:rPr>
          <w:sz w:val="26"/>
          <w:szCs w:val="26"/>
        </w:rPr>
        <w:t xml:space="preserve">за 2022 год </w:t>
      </w:r>
      <w:r w:rsidRPr="00525D44">
        <w:rPr>
          <w:sz w:val="26"/>
          <w:szCs w:val="26"/>
        </w:rPr>
        <w:t>составил около 45,2 кВт*ч/Гкал, что в 2 раза превышает отраслевую норму. Наладка гидравлического</w:t>
      </w:r>
      <w:r w:rsidRPr="008C546E">
        <w:rPr>
          <w:sz w:val="26"/>
          <w:szCs w:val="26"/>
        </w:rPr>
        <w:t xml:space="preserve">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отремонтировать старую или установить новую запорно-регулировочную арматуру: дисковые затворы, шаровые краны или балансировочные вентили. Производится гидравлический расчет тепловой сети, в результате которого определяется расход теплоносителя для каждого потребителя. После установки регулировочной арматуры по расходомеру узла учета тепловой энергии или по переносному расходомеру выставляется требуемый расход теплоносителя, который должен быть не менее расчетного, но и не более расчетного на 10%. Наладку следует начинать с ближних к котельной потребителей.</w:t>
      </w:r>
    </w:p>
    <w:p w:rsidR="00783382" w:rsidRPr="008C546E" w:rsidRDefault="00783382" w:rsidP="00783382">
      <w:pPr>
        <w:tabs>
          <w:tab w:val="left" w:pos="375"/>
        </w:tabs>
        <w:spacing w:before="120"/>
        <w:ind w:firstLine="425"/>
        <w:jc w:val="center"/>
      </w:pPr>
      <w:r w:rsidRPr="008C546E">
        <w:rPr>
          <w:sz w:val="26"/>
          <w:szCs w:val="26"/>
        </w:rPr>
        <w:t>Таблица 5.</w:t>
      </w:r>
      <w:r w:rsidR="00362B3C">
        <w:rPr>
          <w:sz w:val="26"/>
          <w:szCs w:val="26"/>
        </w:rPr>
        <w:t>3</w:t>
      </w:r>
      <w:r w:rsidRPr="008C546E">
        <w:rPr>
          <w:sz w:val="26"/>
          <w:szCs w:val="26"/>
        </w:rPr>
        <w:t>.2. Расчет эффективности реконструкции муниципальных котельных</w:t>
      </w:r>
      <w:r w:rsidRPr="008C546E">
        <w:t>.</w:t>
      </w:r>
    </w:p>
    <w:p w:rsidR="00783382" w:rsidRPr="008C546E" w:rsidRDefault="00783382" w:rsidP="00783382">
      <w:pPr>
        <w:tabs>
          <w:tab w:val="left" w:pos="375"/>
        </w:tabs>
        <w:spacing w:after="120"/>
        <w:ind w:firstLine="425"/>
        <w:jc w:val="center"/>
        <w:rPr>
          <w:sz w:val="26"/>
          <w:szCs w:val="26"/>
        </w:rPr>
      </w:pPr>
      <w:r w:rsidRPr="008C546E">
        <w:rPr>
          <w:sz w:val="26"/>
          <w:szCs w:val="26"/>
        </w:rPr>
        <w:t>Замена сетевых насосов.</w:t>
      </w:r>
    </w:p>
    <w:tbl>
      <w:tblPr>
        <w:tblW w:w="101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22"/>
        <w:gridCol w:w="1134"/>
        <w:gridCol w:w="629"/>
        <w:gridCol w:w="567"/>
        <w:gridCol w:w="6"/>
        <w:gridCol w:w="906"/>
        <w:gridCol w:w="6"/>
        <w:gridCol w:w="1128"/>
        <w:gridCol w:w="567"/>
        <w:gridCol w:w="6"/>
        <w:gridCol w:w="986"/>
        <w:gridCol w:w="851"/>
        <w:gridCol w:w="6"/>
        <w:gridCol w:w="986"/>
        <w:gridCol w:w="6"/>
        <w:gridCol w:w="783"/>
      </w:tblGrid>
      <w:tr w:rsidR="00783382" w:rsidRPr="006749E5" w:rsidTr="00362B3C">
        <w:trPr>
          <w:trHeight w:val="20"/>
        </w:trPr>
        <w:tc>
          <w:tcPr>
            <w:tcW w:w="1622" w:type="dxa"/>
            <w:shd w:val="clear" w:color="auto" w:fill="auto"/>
            <w:hideMark/>
          </w:tcPr>
          <w:p w:rsidR="00783382" w:rsidRPr="00F972C1" w:rsidRDefault="00783382" w:rsidP="00362B3C">
            <w:pPr>
              <w:suppressAutoHyphens w:val="0"/>
              <w:jc w:val="center"/>
              <w:rPr>
                <w:rFonts w:eastAsia="Times New Roman"/>
                <w:color w:val="000000"/>
                <w:szCs w:val="24"/>
                <w:lang w:eastAsia="ru-RU"/>
              </w:rPr>
            </w:pPr>
            <w:proofErr w:type="spellStart"/>
            <w:r w:rsidRPr="00F972C1">
              <w:rPr>
                <w:rFonts w:eastAsia="Times New Roman"/>
                <w:color w:val="000000"/>
                <w:szCs w:val="24"/>
                <w:lang w:eastAsia="ru-RU"/>
              </w:rPr>
              <w:t>Наименова</w:t>
            </w:r>
            <w:proofErr w:type="spellEnd"/>
            <w:r w:rsidRPr="00F972C1">
              <w:rPr>
                <w:rFonts w:eastAsia="Times New Roman"/>
                <w:color w:val="000000"/>
                <w:szCs w:val="24"/>
                <w:lang w:eastAsia="ru-RU"/>
              </w:rPr>
              <w:t xml:space="preserve">- </w:t>
            </w:r>
            <w:proofErr w:type="spellStart"/>
            <w:r w:rsidRPr="00F972C1">
              <w:rPr>
                <w:rFonts w:eastAsia="Times New Roman"/>
                <w:color w:val="000000"/>
                <w:szCs w:val="24"/>
                <w:lang w:eastAsia="ru-RU"/>
              </w:rPr>
              <w:t>ние</w:t>
            </w:r>
            <w:proofErr w:type="spellEnd"/>
            <w:r w:rsidRPr="00F972C1">
              <w:rPr>
                <w:rFonts w:eastAsia="Times New Roman"/>
                <w:color w:val="000000"/>
                <w:szCs w:val="24"/>
                <w:lang w:eastAsia="ru-RU"/>
              </w:rPr>
              <w:t xml:space="preserve"> котельной</w:t>
            </w:r>
          </w:p>
        </w:tc>
        <w:tc>
          <w:tcPr>
            <w:tcW w:w="2336" w:type="dxa"/>
            <w:gridSpan w:val="4"/>
            <w:shd w:val="clear" w:color="auto" w:fill="auto"/>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Существующие используемые сетевые насосы</w:t>
            </w:r>
          </w:p>
        </w:tc>
        <w:tc>
          <w:tcPr>
            <w:tcW w:w="912" w:type="dxa"/>
            <w:gridSpan w:val="2"/>
          </w:tcPr>
          <w:p w:rsidR="00783382" w:rsidRPr="00F972C1" w:rsidRDefault="00783382" w:rsidP="00362B3C">
            <w:pPr>
              <w:suppressAutoHyphens w:val="0"/>
              <w:jc w:val="center"/>
              <w:rPr>
                <w:rFonts w:eastAsia="Times New Roman"/>
                <w:color w:val="000000"/>
                <w:szCs w:val="24"/>
                <w:lang w:eastAsia="ru-RU"/>
              </w:rPr>
            </w:pPr>
            <w:r w:rsidRPr="00F972C1">
              <w:rPr>
                <w:szCs w:val="24"/>
              </w:rPr>
              <w:t>Требу-</w:t>
            </w:r>
            <w:proofErr w:type="spellStart"/>
            <w:r w:rsidRPr="00F972C1">
              <w:rPr>
                <w:szCs w:val="24"/>
              </w:rPr>
              <w:t>емая</w:t>
            </w:r>
            <w:proofErr w:type="spellEnd"/>
            <w:r w:rsidRPr="00F972C1">
              <w:rPr>
                <w:szCs w:val="24"/>
              </w:rPr>
              <w:t xml:space="preserve"> подача</w:t>
            </w:r>
          </w:p>
        </w:tc>
        <w:tc>
          <w:tcPr>
            <w:tcW w:w="1701" w:type="dxa"/>
            <w:gridSpan w:val="3"/>
            <w:shd w:val="clear" w:color="auto" w:fill="auto"/>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Предлагаемый к установке насос</w:t>
            </w:r>
          </w:p>
        </w:tc>
        <w:tc>
          <w:tcPr>
            <w:tcW w:w="1843" w:type="dxa"/>
            <w:gridSpan w:val="3"/>
            <w:shd w:val="clear" w:color="auto" w:fill="auto"/>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Сокращение потребления электроэнергии в год</w:t>
            </w:r>
          </w:p>
        </w:tc>
        <w:tc>
          <w:tcPr>
            <w:tcW w:w="992" w:type="dxa"/>
            <w:gridSpan w:val="2"/>
            <w:shd w:val="clear" w:color="auto" w:fill="auto"/>
            <w:hideMark/>
          </w:tcPr>
          <w:p w:rsidR="00783382" w:rsidRPr="00F972C1" w:rsidRDefault="00783382" w:rsidP="00362B3C">
            <w:pPr>
              <w:suppressAutoHyphens w:val="0"/>
              <w:ind w:right="-44"/>
              <w:jc w:val="center"/>
              <w:rPr>
                <w:rFonts w:eastAsia="Times New Roman"/>
                <w:color w:val="000000"/>
                <w:szCs w:val="24"/>
                <w:lang w:eastAsia="ru-RU"/>
              </w:rPr>
            </w:pPr>
            <w:r w:rsidRPr="00F972C1">
              <w:rPr>
                <w:rFonts w:eastAsia="Times New Roman"/>
                <w:color w:val="000000"/>
                <w:szCs w:val="24"/>
                <w:lang w:eastAsia="ru-RU"/>
              </w:rPr>
              <w:t>Затраты по замене насосов</w:t>
            </w:r>
          </w:p>
        </w:tc>
        <w:tc>
          <w:tcPr>
            <w:tcW w:w="783" w:type="dxa"/>
            <w:shd w:val="clear" w:color="auto" w:fill="auto"/>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 xml:space="preserve">Срок </w:t>
            </w:r>
            <w:proofErr w:type="spellStart"/>
            <w:r w:rsidRPr="00F972C1">
              <w:rPr>
                <w:rFonts w:eastAsia="Times New Roman"/>
                <w:color w:val="000000"/>
                <w:szCs w:val="24"/>
                <w:lang w:eastAsia="ru-RU"/>
              </w:rPr>
              <w:t>окупае</w:t>
            </w:r>
            <w:proofErr w:type="spellEnd"/>
            <w:r w:rsidRPr="00F972C1">
              <w:rPr>
                <w:rFonts w:eastAsia="Times New Roman"/>
                <w:color w:val="000000"/>
                <w:szCs w:val="24"/>
                <w:lang w:eastAsia="ru-RU"/>
              </w:rPr>
              <w:t>-мости</w:t>
            </w:r>
          </w:p>
        </w:tc>
      </w:tr>
      <w:tr w:rsidR="00783382" w:rsidRPr="006749E5" w:rsidTr="00362B3C">
        <w:trPr>
          <w:trHeight w:val="20"/>
        </w:trPr>
        <w:tc>
          <w:tcPr>
            <w:tcW w:w="1622"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 </w:t>
            </w:r>
          </w:p>
        </w:tc>
        <w:tc>
          <w:tcPr>
            <w:tcW w:w="1134"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марка</w:t>
            </w:r>
          </w:p>
        </w:tc>
        <w:tc>
          <w:tcPr>
            <w:tcW w:w="629"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кВт</w:t>
            </w:r>
          </w:p>
        </w:tc>
        <w:tc>
          <w:tcPr>
            <w:tcW w:w="567"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кол- во</w:t>
            </w:r>
          </w:p>
        </w:tc>
        <w:tc>
          <w:tcPr>
            <w:tcW w:w="912" w:type="dxa"/>
            <w:gridSpan w:val="2"/>
            <w:vAlign w:val="center"/>
          </w:tcPr>
          <w:p w:rsidR="00783382" w:rsidRPr="00F972C1" w:rsidRDefault="00783382" w:rsidP="00362B3C">
            <w:pPr>
              <w:suppressAutoHyphens w:val="0"/>
              <w:jc w:val="center"/>
              <w:rPr>
                <w:rFonts w:eastAsia="Times New Roman"/>
                <w:color w:val="000000"/>
                <w:szCs w:val="24"/>
                <w:lang w:eastAsia="ru-RU"/>
              </w:rPr>
            </w:pPr>
            <w:r w:rsidRPr="00F972C1">
              <w:rPr>
                <w:szCs w:val="24"/>
              </w:rPr>
              <w:t>м</w:t>
            </w:r>
            <w:r w:rsidRPr="00F972C1">
              <w:rPr>
                <w:szCs w:val="24"/>
                <w:vertAlign w:val="superscript"/>
              </w:rPr>
              <w:t>3</w:t>
            </w:r>
            <w:r w:rsidRPr="00F972C1">
              <w:rPr>
                <w:szCs w:val="24"/>
              </w:rPr>
              <w:t>/ч</w:t>
            </w:r>
          </w:p>
        </w:tc>
        <w:tc>
          <w:tcPr>
            <w:tcW w:w="1134" w:type="dxa"/>
            <w:gridSpan w:val="2"/>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марка</w:t>
            </w:r>
          </w:p>
        </w:tc>
        <w:tc>
          <w:tcPr>
            <w:tcW w:w="567"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кВт</w:t>
            </w:r>
          </w:p>
        </w:tc>
        <w:tc>
          <w:tcPr>
            <w:tcW w:w="992" w:type="dxa"/>
            <w:gridSpan w:val="2"/>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кВт*ч</w:t>
            </w:r>
          </w:p>
        </w:tc>
        <w:tc>
          <w:tcPr>
            <w:tcW w:w="851"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тыс. руб.</w:t>
            </w:r>
          </w:p>
        </w:tc>
        <w:tc>
          <w:tcPr>
            <w:tcW w:w="992" w:type="dxa"/>
            <w:gridSpan w:val="2"/>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тыс. руб.</w:t>
            </w:r>
          </w:p>
        </w:tc>
        <w:tc>
          <w:tcPr>
            <w:tcW w:w="789" w:type="dxa"/>
            <w:gridSpan w:val="2"/>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 xml:space="preserve"> лет</w:t>
            </w:r>
          </w:p>
        </w:tc>
      </w:tr>
      <w:tr w:rsidR="00783382" w:rsidRPr="006749E5" w:rsidTr="00362B3C">
        <w:trPr>
          <w:trHeight w:val="20"/>
        </w:trPr>
        <w:tc>
          <w:tcPr>
            <w:tcW w:w="1622" w:type="dxa"/>
            <w:shd w:val="clear" w:color="auto" w:fill="auto"/>
            <w:vAlign w:val="center"/>
          </w:tcPr>
          <w:p w:rsidR="00783382" w:rsidRPr="00F972C1" w:rsidRDefault="00783382" w:rsidP="00362B3C">
            <w:pPr>
              <w:rPr>
                <w:color w:val="000000"/>
                <w:szCs w:val="24"/>
              </w:rPr>
            </w:pPr>
            <w:r w:rsidRPr="00F972C1">
              <w:rPr>
                <w:color w:val="000000"/>
                <w:szCs w:val="24"/>
              </w:rPr>
              <w:t>Котельная ЦРБ (№1)</w:t>
            </w:r>
          </w:p>
        </w:tc>
        <w:tc>
          <w:tcPr>
            <w:tcW w:w="1134" w:type="dxa"/>
            <w:shd w:val="clear" w:color="auto" w:fill="auto"/>
            <w:noWrap/>
            <w:vAlign w:val="center"/>
          </w:tcPr>
          <w:p w:rsidR="00783382" w:rsidRPr="00F972C1" w:rsidRDefault="00783382" w:rsidP="00362B3C">
            <w:pPr>
              <w:jc w:val="center"/>
              <w:rPr>
                <w:color w:val="000000"/>
                <w:szCs w:val="24"/>
              </w:rPr>
            </w:pPr>
            <w:proofErr w:type="spellStart"/>
            <w:r w:rsidRPr="00F972C1">
              <w:rPr>
                <w:color w:val="000000"/>
                <w:szCs w:val="24"/>
              </w:rPr>
              <w:t>Wilo</w:t>
            </w:r>
            <w:proofErr w:type="spellEnd"/>
            <w:r w:rsidRPr="00F972C1">
              <w:rPr>
                <w:color w:val="000000"/>
                <w:szCs w:val="24"/>
              </w:rPr>
              <w:t xml:space="preserve"> BL65/190-18,5/2</w:t>
            </w:r>
          </w:p>
        </w:tc>
        <w:tc>
          <w:tcPr>
            <w:tcW w:w="629"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18,5</w:t>
            </w:r>
          </w:p>
        </w:tc>
        <w:tc>
          <w:tcPr>
            <w:tcW w:w="567"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2</w:t>
            </w:r>
          </w:p>
        </w:tc>
        <w:tc>
          <w:tcPr>
            <w:tcW w:w="912" w:type="dxa"/>
            <w:gridSpan w:val="2"/>
            <w:vAlign w:val="center"/>
          </w:tcPr>
          <w:p w:rsidR="00783382" w:rsidRPr="00F972C1" w:rsidRDefault="00783382" w:rsidP="00362B3C">
            <w:pPr>
              <w:jc w:val="center"/>
              <w:rPr>
                <w:color w:val="000000"/>
                <w:szCs w:val="24"/>
              </w:rPr>
            </w:pPr>
            <w:r w:rsidRPr="00F972C1">
              <w:rPr>
                <w:color w:val="000000"/>
                <w:szCs w:val="24"/>
              </w:rPr>
              <w:t>56,4</w:t>
            </w:r>
          </w:p>
        </w:tc>
        <w:tc>
          <w:tcPr>
            <w:tcW w:w="1134"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КМ100-80-160а</w:t>
            </w:r>
          </w:p>
        </w:tc>
        <w:tc>
          <w:tcPr>
            <w:tcW w:w="567"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11</w:t>
            </w:r>
          </w:p>
        </w:tc>
        <w:tc>
          <w:tcPr>
            <w:tcW w:w="992"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32256</w:t>
            </w:r>
          </w:p>
        </w:tc>
        <w:tc>
          <w:tcPr>
            <w:tcW w:w="851"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 xml:space="preserve"> 291,9</w:t>
            </w:r>
          </w:p>
        </w:tc>
        <w:tc>
          <w:tcPr>
            <w:tcW w:w="992"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80</w:t>
            </w:r>
          </w:p>
        </w:tc>
        <w:tc>
          <w:tcPr>
            <w:tcW w:w="789"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0,3</w:t>
            </w:r>
          </w:p>
        </w:tc>
      </w:tr>
      <w:tr w:rsidR="00783382" w:rsidRPr="006749E5" w:rsidTr="00362B3C">
        <w:trPr>
          <w:trHeight w:val="20"/>
        </w:trPr>
        <w:tc>
          <w:tcPr>
            <w:tcW w:w="1622" w:type="dxa"/>
            <w:shd w:val="clear" w:color="auto" w:fill="auto"/>
            <w:vAlign w:val="center"/>
          </w:tcPr>
          <w:p w:rsidR="00783382" w:rsidRPr="00F972C1" w:rsidRDefault="00783382" w:rsidP="00362B3C">
            <w:pPr>
              <w:rPr>
                <w:color w:val="000000"/>
                <w:szCs w:val="24"/>
              </w:rPr>
            </w:pPr>
            <w:r w:rsidRPr="00F972C1">
              <w:rPr>
                <w:color w:val="000000"/>
                <w:szCs w:val="24"/>
              </w:rPr>
              <w:t xml:space="preserve">Котельная Гостиницы (№2) </w:t>
            </w:r>
          </w:p>
        </w:tc>
        <w:tc>
          <w:tcPr>
            <w:tcW w:w="1134" w:type="dxa"/>
            <w:shd w:val="clear" w:color="auto" w:fill="auto"/>
            <w:noWrap/>
            <w:vAlign w:val="center"/>
          </w:tcPr>
          <w:p w:rsidR="00783382" w:rsidRPr="00F972C1" w:rsidRDefault="00783382" w:rsidP="00362B3C">
            <w:pPr>
              <w:jc w:val="center"/>
              <w:rPr>
                <w:color w:val="000000"/>
                <w:szCs w:val="24"/>
              </w:rPr>
            </w:pPr>
            <w:proofErr w:type="spellStart"/>
            <w:r w:rsidRPr="00F972C1">
              <w:rPr>
                <w:rFonts w:eastAsia="SimSun"/>
                <w:color w:val="000000"/>
                <w:szCs w:val="24"/>
              </w:rPr>
              <w:t>Pedrollo</w:t>
            </w:r>
            <w:proofErr w:type="spellEnd"/>
          </w:p>
        </w:tc>
        <w:tc>
          <w:tcPr>
            <w:tcW w:w="629"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11</w:t>
            </w:r>
          </w:p>
        </w:tc>
        <w:tc>
          <w:tcPr>
            <w:tcW w:w="567"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2</w:t>
            </w:r>
          </w:p>
        </w:tc>
        <w:tc>
          <w:tcPr>
            <w:tcW w:w="912" w:type="dxa"/>
            <w:gridSpan w:val="2"/>
            <w:vAlign w:val="center"/>
          </w:tcPr>
          <w:p w:rsidR="00783382" w:rsidRPr="00F972C1" w:rsidRDefault="00783382" w:rsidP="00362B3C">
            <w:pPr>
              <w:jc w:val="center"/>
              <w:rPr>
                <w:color w:val="000000"/>
                <w:szCs w:val="24"/>
              </w:rPr>
            </w:pPr>
            <w:r w:rsidRPr="00F972C1">
              <w:rPr>
                <w:color w:val="000000"/>
                <w:szCs w:val="24"/>
              </w:rPr>
              <w:t>30,6</w:t>
            </w:r>
          </w:p>
        </w:tc>
        <w:tc>
          <w:tcPr>
            <w:tcW w:w="1134"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 xml:space="preserve"> -</w:t>
            </w:r>
          </w:p>
        </w:tc>
        <w:tc>
          <w:tcPr>
            <w:tcW w:w="567"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 xml:space="preserve"> -</w:t>
            </w:r>
          </w:p>
        </w:tc>
        <w:tc>
          <w:tcPr>
            <w:tcW w:w="992"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0</w:t>
            </w:r>
          </w:p>
        </w:tc>
        <w:tc>
          <w:tcPr>
            <w:tcW w:w="851"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0</w:t>
            </w:r>
          </w:p>
        </w:tc>
        <w:tc>
          <w:tcPr>
            <w:tcW w:w="992"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0</w:t>
            </w:r>
          </w:p>
        </w:tc>
        <w:tc>
          <w:tcPr>
            <w:tcW w:w="789"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0</w:t>
            </w:r>
          </w:p>
        </w:tc>
      </w:tr>
      <w:tr w:rsidR="00783382" w:rsidRPr="006749E5" w:rsidTr="00362B3C">
        <w:trPr>
          <w:trHeight w:val="20"/>
        </w:trPr>
        <w:tc>
          <w:tcPr>
            <w:tcW w:w="1622" w:type="dxa"/>
            <w:shd w:val="clear" w:color="auto" w:fill="auto"/>
            <w:vAlign w:val="center"/>
            <w:hideMark/>
          </w:tcPr>
          <w:p w:rsidR="00783382" w:rsidRPr="00F972C1" w:rsidRDefault="00783382" w:rsidP="00362B3C">
            <w:pPr>
              <w:suppressAutoHyphens w:val="0"/>
              <w:rPr>
                <w:rFonts w:eastAsia="Times New Roman"/>
                <w:color w:val="000000"/>
                <w:szCs w:val="24"/>
                <w:lang w:eastAsia="ru-RU"/>
              </w:rPr>
            </w:pPr>
            <w:r w:rsidRPr="00F972C1">
              <w:rPr>
                <w:rFonts w:eastAsia="Times New Roman"/>
                <w:color w:val="000000"/>
                <w:szCs w:val="24"/>
                <w:lang w:eastAsia="ru-RU"/>
              </w:rPr>
              <w:t>Котельная     Микрорайон (№3)</w:t>
            </w:r>
          </w:p>
        </w:tc>
        <w:tc>
          <w:tcPr>
            <w:tcW w:w="1134" w:type="dxa"/>
            <w:shd w:val="clear" w:color="auto" w:fill="auto"/>
            <w:noWrap/>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К 45/30</w:t>
            </w:r>
          </w:p>
        </w:tc>
        <w:tc>
          <w:tcPr>
            <w:tcW w:w="629"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7,5</w:t>
            </w:r>
          </w:p>
        </w:tc>
        <w:tc>
          <w:tcPr>
            <w:tcW w:w="567"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2</w:t>
            </w:r>
          </w:p>
        </w:tc>
        <w:tc>
          <w:tcPr>
            <w:tcW w:w="912" w:type="dxa"/>
            <w:gridSpan w:val="2"/>
            <w:vAlign w:val="center"/>
          </w:tcPr>
          <w:p w:rsidR="00783382" w:rsidRPr="00F972C1" w:rsidRDefault="00783382" w:rsidP="00362B3C">
            <w:pPr>
              <w:jc w:val="center"/>
              <w:rPr>
                <w:color w:val="000000"/>
                <w:szCs w:val="24"/>
              </w:rPr>
            </w:pPr>
            <w:r w:rsidRPr="00F972C1">
              <w:rPr>
                <w:color w:val="000000"/>
                <w:szCs w:val="24"/>
              </w:rPr>
              <w:t>14</w:t>
            </w:r>
          </w:p>
        </w:tc>
        <w:tc>
          <w:tcPr>
            <w:tcW w:w="1134" w:type="dxa"/>
            <w:gridSpan w:val="2"/>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КМ65-50-160</w:t>
            </w:r>
          </w:p>
        </w:tc>
        <w:tc>
          <w:tcPr>
            <w:tcW w:w="567"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4</w:t>
            </w:r>
          </w:p>
        </w:tc>
        <w:tc>
          <w:tcPr>
            <w:tcW w:w="992" w:type="dxa"/>
            <w:gridSpan w:val="2"/>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16128</w:t>
            </w:r>
          </w:p>
        </w:tc>
        <w:tc>
          <w:tcPr>
            <w:tcW w:w="851" w:type="dxa"/>
            <w:shd w:val="clear" w:color="auto" w:fill="auto"/>
            <w:vAlign w:val="center"/>
            <w:hideMark/>
          </w:tcPr>
          <w:p w:rsidR="00783382" w:rsidRPr="00F972C1" w:rsidRDefault="00783382" w:rsidP="00362B3C">
            <w:pPr>
              <w:jc w:val="center"/>
              <w:rPr>
                <w:color w:val="000000"/>
                <w:szCs w:val="24"/>
              </w:rPr>
            </w:pPr>
            <w:r w:rsidRPr="00F972C1">
              <w:rPr>
                <w:color w:val="000000"/>
                <w:szCs w:val="24"/>
              </w:rPr>
              <w:t>146,0</w:t>
            </w:r>
          </w:p>
        </w:tc>
        <w:tc>
          <w:tcPr>
            <w:tcW w:w="992" w:type="dxa"/>
            <w:gridSpan w:val="2"/>
            <w:shd w:val="clear" w:color="auto" w:fill="auto"/>
            <w:vAlign w:val="center"/>
            <w:hideMark/>
          </w:tcPr>
          <w:p w:rsidR="00783382" w:rsidRPr="00F972C1" w:rsidRDefault="00783382" w:rsidP="00362B3C">
            <w:pPr>
              <w:jc w:val="center"/>
              <w:rPr>
                <w:color w:val="000000"/>
                <w:szCs w:val="24"/>
              </w:rPr>
            </w:pPr>
            <w:r w:rsidRPr="00F972C1">
              <w:rPr>
                <w:color w:val="000000"/>
                <w:szCs w:val="24"/>
              </w:rPr>
              <w:t>50</w:t>
            </w:r>
          </w:p>
        </w:tc>
        <w:tc>
          <w:tcPr>
            <w:tcW w:w="789" w:type="dxa"/>
            <w:gridSpan w:val="2"/>
            <w:shd w:val="clear" w:color="auto" w:fill="auto"/>
            <w:vAlign w:val="center"/>
            <w:hideMark/>
          </w:tcPr>
          <w:p w:rsidR="00783382" w:rsidRPr="00F972C1" w:rsidRDefault="00783382" w:rsidP="00362B3C">
            <w:pPr>
              <w:jc w:val="center"/>
              <w:rPr>
                <w:color w:val="000000"/>
                <w:szCs w:val="24"/>
              </w:rPr>
            </w:pPr>
            <w:r w:rsidRPr="00F972C1">
              <w:rPr>
                <w:color w:val="000000"/>
                <w:szCs w:val="24"/>
              </w:rPr>
              <w:t>0,3</w:t>
            </w:r>
          </w:p>
        </w:tc>
      </w:tr>
      <w:tr w:rsidR="00783382" w:rsidRPr="006749E5" w:rsidTr="00362B3C">
        <w:trPr>
          <w:trHeight w:val="20"/>
        </w:trPr>
        <w:tc>
          <w:tcPr>
            <w:tcW w:w="1622" w:type="dxa"/>
            <w:shd w:val="clear" w:color="auto" w:fill="auto"/>
            <w:vAlign w:val="center"/>
          </w:tcPr>
          <w:p w:rsidR="00783382" w:rsidRPr="00F972C1" w:rsidRDefault="00783382" w:rsidP="00362B3C">
            <w:pPr>
              <w:suppressAutoHyphens w:val="0"/>
              <w:rPr>
                <w:rFonts w:eastAsia="Times New Roman"/>
                <w:color w:val="000000"/>
                <w:szCs w:val="24"/>
                <w:lang w:eastAsia="ru-RU"/>
              </w:rPr>
            </w:pPr>
            <w:r w:rsidRPr="00F972C1">
              <w:rPr>
                <w:color w:val="000000"/>
                <w:szCs w:val="24"/>
              </w:rPr>
              <w:t>Котельная СОШ (№4)</w:t>
            </w:r>
          </w:p>
        </w:tc>
        <w:tc>
          <w:tcPr>
            <w:tcW w:w="1134" w:type="dxa"/>
            <w:shd w:val="clear" w:color="auto" w:fill="auto"/>
            <w:noWrap/>
            <w:vAlign w:val="center"/>
          </w:tcPr>
          <w:p w:rsidR="00783382" w:rsidRPr="00F972C1" w:rsidRDefault="00783382" w:rsidP="00362B3C">
            <w:pPr>
              <w:suppressAutoHyphens w:val="0"/>
              <w:jc w:val="center"/>
              <w:rPr>
                <w:rFonts w:eastAsia="Times New Roman"/>
                <w:color w:val="000000"/>
                <w:szCs w:val="24"/>
                <w:lang w:eastAsia="ru-RU"/>
              </w:rPr>
            </w:pPr>
            <w:proofErr w:type="spellStart"/>
            <w:r w:rsidRPr="00F972C1">
              <w:rPr>
                <w:rFonts w:eastAsia="Times New Roman"/>
                <w:color w:val="000000"/>
                <w:szCs w:val="24"/>
                <w:lang w:eastAsia="ru-RU"/>
              </w:rPr>
              <w:t>Wilo</w:t>
            </w:r>
            <w:proofErr w:type="spellEnd"/>
            <w:r w:rsidRPr="00F972C1">
              <w:rPr>
                <w:rFonts w:eastAsia="Times New Roman"/>
                <w:color w:val="000000"/>
                <w:szCs w:val="24"/>
                <w:lang w:eastAsia="ru-RU"/>
              </w:rPr>
              <w:t xml:space="preserve"> BL55/155</w:t>
            </w:r>
          </w:p>
        </w:tc>
        <w:tc>
          <w:tcPr>
            <w:tcW w:w="629"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5,5</w:t>
            </w:r>
          </w:p>
        </w:tc>
        <w:tc>
          <w:tcPr>
            <w:tcW w:w="567"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1</w:t>
            </w:r>
          </w:p>
        </w:tc>
        <w:tc>
          <w:tcPr>
            <w:tcW w:w="912" w:type="dxa"/>
            <w:gridSpan w:val="2"/>
            <w:vAlign w:val="center"/>
          </w:tcPr>
          <w:p w:rsidR="00783382" w:rsidRPr="00F972C1" w:rsidRDefault="00783382" w:rsidP="00362B3C">
            <w:pPr>
              <w:jc w:val="center"/>
              <w:rPr>
                <w:color w:val="000000"/>
                <w:szCs w:val="24"/>
              </w:rPr>
            </w:pPr>
            <w:r w:rsidRPr="00F972C1">
              <w:rPr>
                <w:color w:val="000000"/>
                <w:szCs w:val="24"/>
              </w:rPr>
              <w:t>25,4</w:t>
            </w:r>
          </w:p>
        </w:tc>
        <w:tc>
          <w:tcPr>
            <w:tcW w:w="1134"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w:t>
            </w:r>
          </w:p>
        </w:tc>
        <w:tc>
          <w:tcPr>
            <w:tcW w:w="567"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w:t>
            </w:r>
          </w:p>
        </w:tc>
        <w:tc>
          <w:tcPr>
            <w:tcW w:w="992" w:type="dxa"/>
            <w:gridSpan w:val="2"/>
            <w:shd w:val="clear" w:color="auto" w:fill="auto"/>
            <w:vAlign w:val="center"/>
          </w:tcPr>
          <w:p w:rsidR="00783382" w:rsidRPr="00F972C1" w:rsidRDefault="00783382" w:rsidP="00362B3C">
            <w:pPr>
              <w:jc w:val="center"/>
              <w:rPr>
                <w:color w:val="000000"/>
                <w:szCs w:val="24"/>
              </w:rPr>
            </w:pPr>
            <w:r w:rsidRPr="00F972C1">
              <w:rPr>
                <w:color w:val="000000"/>
                <w:szCs w:val="24"/>
              </w:rPr>
              <w:t>0</w:t>
            </w:r>
          </w:p>
        </w:tc>
        <w:tc>
          <w:tcPr>
            <w:tcW w:w="851" w:type="dxa"/>
            <w:shd w:val="clear" w:color="auto" w:fill="auto"/>
            <w:vAlign w:val="center"/>
          </w:tcPr>
          <w:p w:rsidR="00783382" w:rsidRPr="00F972C1" w:rsidRDefault="00783382" w:rsidP="00362B3C">
            <w:pPr>
              <w:jc w:val="center"/>
              <w:rPr>
                <w:color w:val="000000"/>
                <w:szCs w:val="24"/>
              </w:rPr>
            </w:pPr>
            <w:r w:rsidRPr="00F972C1">
              <w:rPr>
                <w:color w:val="000000"/>
                <w:szCs w:val="24"/>
              </w:rPr>
              <w:t>0</w:t>
            </w:r>
          </w:p>
        </w:tc>
        <w:tc>
          <w:tcPr>
            <w:tcW w:w="992" w:type="dxa"/>
            <w:gridSpan w:val="2"/>
            <w:shd w:val="clear" w:color="auto" w:fill="auto"/>
            <w:vAlign w:val="center"/>
          </w:tcPr>
          <w:p w:rsidR="00783382" w:rsidRPr="00F972C1" w:rsidRDefault="00783382" w:rsidP="00362B3C">
            <w:pPr>
              <w:jc w:val="center"/>
              <w:rPr>
                <w:color w:val="000000"/>
                <w:szCs w:val="24"/>
              </w:rPr>
            </w:pPr>
            <w:r w:rsidRPr="00F972C1">
              <w:rPr>
                <w:color w:val="000000"/>
                <w:szCs w:val="24"/>
              </w:rPr>
              <w:t>0</w:t>
            </w:r>
          </w:p>
        </w:tc>
        <w:tc>
          <w:tcPr>
            <w:tcW w:w="789" w:type="dxa"/>
            <w:gridSpan w:val="2"/>
            <w:shd w:val="clear" w:color="auto" w:fill="auto"/>
            <w:vAlign w:val="center"/>
          </w:tcPr>
          <w:p w:rsidR="00783382" w:rsidRPr="00F972C1" w:rsidRDefault="00783382" w:rsidP="00362B3C">
            <w:pPr>
              <w:jc w:val="center"/>
              <w:rPr>
                <w:color w:val="000000"/>
                <w:szCs w:val="24"/>
              </w:rPr>
            </w:pPr>
            <w:r w:rsidRPr="00F972C1">
              <w:rPr>
                <w:color w:val="000000"/>
                <w:szCs w:val="24"/>
              </w:rPr>
              <w:t>0</w:t>
            </w:r>
          </w:p>
        </w:tc>
      </w:tr>
      <w:tr w:rsidR="00783382" w:rsidRPr="006749E5" w:rsidTr="00362B3C">
        <w:trPr>
          <w:trHeight w:val="20"/>
        </w:trPr>
        <w:tc>
          <w:tcPr>
            <w:tcW w:w="1622" w:type="dxa"/>
            <w:shd w:val="clear" w:color="auto" w:fill="auto"/>
            <w:vAlign w:val="center"/>
            <w:hideMark/>
          </w:tcPr>
          <w:p w:rsidR="00783382" w:rsidRPr="00F972C1" w:rsidRDefault="00783382" w:rsidP="00362B3C">
            <w:pPr>
              <w:suppressAutoHyphens w:val="0"/>
              <w:rPr>
                <w:rFonts w:eastAsia="Times New Roman"/>
                <w:color w:val="000000"/>
                <w:szCs w:val="24"/>
                <w:lang w:eastAsia="ru-RU"/>
              </w:rPr>
            </w:pPr>
            <w:r w:rsidRPr="00F972C1">
              <w:rPr>
                <w:rFonts w:eastAsia="Times New Roman"/>
                <w:color w:val="000000"/>
                <w:szCs w:val="24"/>
                <w:lang w:eastAsia="ru-RU"/>
              </w:rPr>
              <w:t>Котельная КБО (№5)</w:t>
            </w:r>
          </w:p>
        </w:tc>
        <w:tc>
          <w:tcPr>
            <w:tcW w:w="1134" w:type="dxa"/>
            <w:shd w:val="clear" w:color="auto" w:fill="auto"/>
            <w:noWrap/>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К 45/30</w:t>
            </w:r>
          </w:p>
        </w:tc>
        <w:tc>
          <w:tcPr>
            <w:tcW w:w="629"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7,5</w:t>
            </w:r>
          </w:p>
        </w:tc>
        <w:tc>
          <w:tcPr>
            <w:tcW w:w="567"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2</w:t>
            </w:r>
          </w:p>
        </w:tc>
        <w:tc>
          <w:tcPr>
            <w:tcW w:w="912" w:type="dxa"/>
            <w:gridSpan w:val="2"/>
            <w:vAlign w:val="center"/>
          </w:tcPr>
          <w:p w:rsidR="00783382" w:rsidRPr="00F972C1" w:rsidRDefault="00783382" w:rsidP="00362B3C">
            <w:pPr>
              <w:jc w:val="center"/>
              <w:rPr>
                <w:color w:val="000000"/>
                <w:szCs w:val="24"/>
              </w:rPr>
            </w:pPr>
            <w:r w:rsidRPr="00F972C1">
              <w:rPr>
                <w:color w:val="000000"/>
                <w:szCs w:val="24"/>
              </w:rPr>
              <w:t>20</w:t>
            </w:r>
          </w:p>
        </w:tc>
        <w:tc>
          <w:tcPr>
            <w:tcW w:w="1134"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КМ 65-50-160</w:t>
            </w:r>
          </w:p>
        </w:tc>
        <w:tc>
          <w:tcPr>
            <w:tcW w:w="567" w:type="dxa"/>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4</w:t>
            </w:r>
          </w:p>
        </w:tc>
        <w:tc>
          <w:tcPr>
            <w:tcW w:w="992" w:type="dxa"/>
            <w:gridSpan w:val="2"/>
            <w:shd w:val="clear" w:color="auto" w:fill="auto"/>
            <w:vAlign w:val="center"/>
          </w:tcPr>
          <w:p w:rsidR="00783382" w:rsidRPr="00F972C1" w:rsidRDefault="00783382" w:rsidP="00362B3C">
            <w:pPr>
              <w:suppressAutoHyphens w:val="0"/>
              <w:jc w:val="center"/>
              <w:rPr>
                <w:rFonts w:eastAsia="Times New Roman"/>
                <w:color w:val="000000"/>
                <w:szCs w:val="24"/>
                <w:lang w:eastAsia="ru-RU"/>
              </w:rPr>
            </w:pPr>
            <w:r w:rsidRPr="00F972C1">
              <w:rPr>
                <w:rFonts w:eastAsia="Times New Roman"/>
                <w:color w:val="000000"/>
                <w:szCs w:val="24"/>
                <w:lang w:eastAsia="ru-RU"/>
              </w:rPr>
              <w:t>16128</w:t>
            </w:r>
          </w:p>
        </w:tc>
        <w:tc>
          <w:tcPr>
            <w:tcW w:w="851" w:type="dxa"/>
            <w:shd w:val="clear" w:color="auto" w:fill="auto"/>
            <w:vAlign w:val="center"/>
          </w:tcPr>
          <w:p w:rsidR="00783382" w:rsidRPr="00F972C1" w:rsidRDefault="00783382" w:rsidP="00362B3C">
            <w:pPr>
              <w:jc w:val="center"/>
              <w:rPr>
                <w:color w:val="000000"/>
                <w:szCs w:val="24"/>
              </w:rPr>
            </w:pPr>
            <w:r w:rsidRPr="00F972C1">
              <w:rPr>
                <w:color w:val="000000"/>
                <w:szCs w:val="24"/>
              </w:rPr>
              <w:t>146,0</w:t>
            </w:r>
          </w:p>
        </w:tc>
        <w:tc>
          <w:tcPr>
            <w:tcW w:w="992" w:type="dxa"/>
            <w:gridSpan w:val="2"/>
            <w:shd w:val="clear" w:color="auto" w:fill="auto"/>
            <w:vAlign w:val="center"/>
          </w:tcPr>
          <w:p w:rsidR="00783382" w:rsidRPr="00F972C1" w:rsidRDefault="00783382" w:rsidP="00362B3C">
            <w:pPr>
              <w:jc w:val="center"/>
              <w:rPr>
                <w:color w:val="000000"/>
                <w:szCs w:val="24"/>
              </w:rPr>
            </w:pPr>
            <w:r w:rsidRPr="00F972C1">
              <w:rPr>
                <w:color w:val="000000"/>
                <w:szCs w:val="24"/>
              </w:rPr>
              <w:t>50</w:t>
            </w:r>
          </w:p>
        </w:tc>
        <w:tc>
          <w:tcPr>
            <w:tcW w:w="789" w:type="dxa"/>
            <w:gridSpan w:val="2"/>
            <w:shd w:val="clear" w:color="auto" w:fill="auto"/>
            <w:vAlign w:val="center"/>
          </w:tcPr>
          <w:p w:rsidR="00783382" w:rsidRPr="00F972C1" w:rsidRDefault="00783382" w:rsidP="00362B3C">
            <w:pPr>
              <w:jc w:val="center"/>
              <w:rPr>
                <w:color w:val="000000"/>
                <w:szCs w:val="24"/>
              </w:rPr>
            </w:pPr>
            <w:r w:rsidRPr="00F972C1">
              <w:rPr>
                <w:color w:val="000000"/>
                <w:szCs w:val="24"/>
              </w:rPr>
              <w:t>0,3</w:t>
            </w:r>
          </w:p>
        </w:tc>
      </w:tr>
      <w:tr w:rsidR="00783382" w:rsidRPr="006749E5" w:rsidTr="00362B3C">
        <w:trPr>
          <w:trHeight w:val="20"/>
        </w:trPr>
        <w:tc>
          <w:tcPr>
            <w:tcW w:w="1622" w:type="dxa"/>
            <w:shd w:val="clear" w:color="auto" w:fill="auto"/>
            <w:vAlign w:val="center"/>
            <w:hideMark/>
          </w:tcPr>
          <w:p w:rsidR="00783382" w:rsidRPr="00F972C1" w:rsidRDefault="00783382" w:rsidP="00362B3C">
            <w:pPr>
              <w:suppressAutoHyphens w:val="0"/>
              <w:jc w:val="center"/>
              <w:rPr>
                <w:rFonts w:eastAsia="Times New Roman"/>
                <w:b/>
                <w:color w:val="000000"/>
                <w:szCs w:val="24"/>
                <w:lang w:eastAsia="ru-RU"/>
              </w:rPr>
            </w:pPr>
            <w:r w:rsidRPr="00F972C1">
              <w:rPr>
                <w:rFonts w:eastAsia="Times New Roman"/>
                <w:b/>
                <w:color w:val="000000"/>
                <w:szCs w:val="24"/>
                <w:lang w:eastAsia="ru-RU"/>
              </w:rPr>
              <w:t xml:space="preserve">итого </w:t>
            </w:r>
          </w:p>
        </w:tc>
        <w:tc>
          <w:tcPr>
            <w:tcW w:w="1134"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p>
        </w:tc>
        <w:tc>
          <w:tcPr>
            <w:tcW w:w="629"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p>
        </w:tc>
        <w:tc>
          <w:tcPr>
            <w:tcW w:w="567"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p>
        </w:tc>
        <w:tc>
          <w:tcPr>
            <w:tcW w:w="912" w:type="dxa"/>
            <w:gridSpan w:val="2"/>
            <w:vAlign w:val="center"/>
          </w:tcPr>
          <w:p w:rsidR="00783382" w:rsidRPr="00F972C1" w:rsidRDefault="00783382" w:rsidP="00362B3C">
            <w:pPr>
              <w:suppressAutoHyphens w:val="0"/>
              <w:jc w:val="center"/>
              <w:rPr>
                <w:rFonts w:eastAsia="Times New Roman"/>
                <w:color w:val="000000"/>
                <w:szCs w:val="24"/>
                <w:lang w:eastAsia="ru-RU"/>
              </w:rPr>
            </w:pPr>
          </w:p>
        </w:tc>
        <w:tc>
          <w:tcPr>
            <w:tcW w:w="1134" w:type="dxa"/>
            <w:gridSpan w:val="2"/>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p>
        </w:tc>
        <w:tc>
          <w:tcPr>
            <w:tcW w:w="567" w:type="dxa"/>
            <w:shd w:val="clear" w:color="auto" w:fill="auto"/>
            <w:vAlign w:val="center"/>
            <w:hideMark/>
          </w:tcPr>
          <w:p w:rsidR="00783382" w:rsidRPr="00F972C1" w:rsidRDefault="00783382" w:rsidP="00362B3C">
            <w:pPr>
              <w:suppressAutoHyphens w:val="0"/>
              <w:jc w:val="center"/>
              <w:rPr>
                <w:rFonts w:eastAsia="Times New Roman"/>
                <w:color w:val="000000"/>
                <w:szCs w:val="24"/>
                <w:lang w:eastAsia="ru-RU"/>
              </w:rPr>
            </w:pPr>
          </w:p>
        </w:tc>
        <w:tc>
          <w:tcPr>
            <w:tcW w:w="992" w:type="dxa"/>
            <w:gridSpan w:val="2"/>
            <w:shd w:val="clear" w:color="auto" w:fill="auto"/>
            <w:vAlign w:val="center"/>
          </w:tcPr>
          <w:p w:rsidR="00783382" w:rsidRPr="00F972C1" w:rsidRDefault="00783382" w:rsidP="00362B3C">
            <w:pPr>
              <w:jc w:val="center"/>
              <w:rPr>
                <w:b/>
                <w:bCs/>
                <w:color w:val="000000"/>
                <w:szCs w:val="24"/>
              </w:rPr>
            </w:pPr>
            <w:r w:rsidRPr="00F972C1">
              <w:rPr>
                <w:b/>
                <w:bCs/>
                <w:color w:val="000000"/>
                <w:szCs w:val="24"/>
              </w:rPr>
              <w:fldChar w:fldCharType="begin"/>
            </w:r>
            <w:r w:rsidRPr="00F972C1">
              <w:rPr>
                <w:b/>
                <w:bCs/>
                <w:color w:val="000000"/>
                <w:szCs w:val="24"/>
              </w:rPr>
              <w:instrText xml:space="preserve"> =SUM(ABOVE) </w:instrText>
            </w:r>
            <w:r w:rsidRPr="00F972C1">
              <w:rPr>
                <w:b/>
                <w:bCs/>
                <w:color w:val="000000"/>
                <w:szCs w:val="24"/>
              </w:rPr>
              <w:fldChar w:fldCharType="separate"/>
            </w:r>
            <w:r w:rsidRPr="00F972C1">
              <w:rPr>
                <w:b/>
                <w:bCs/>
                <w:noProof/>
                <w:color w:val="000000"/>
                <w:szCs w:val="24"/>
              </w:rPr>
              <w:t>64512</w:t>
            </w:r>
            <w:r w:rsidRPr="00F972C1">
              <w:rPr>
                <w:b/>
                <w:bCs/>
                <w:color w:val="000000"/>
                <w:szCs w:val="24"/>
              </w:rPr>
              <w:fldChar w:fldCharType="end"/>
            </w:r>
          </w:p>
        </w:tc>
        <w:tc>
          <w:tcPr>
            <w:tcW w:w="851" w:type="dxa"/>
            <w:shd w:val="clear" w:color="auto" w:fill="auto"/>
            <w:vAlign w:val="center"/>
          </w:tcPr>
          <w:p w:rsidR="00783382" w:rsidRPr="00F972C1" w:rsidRDefault="00783382" w:rsidP="00362B3C">
            <w:pPr>
              <w:jc w:val="center"/>
              <w:rPr>
                <w:b/>
                <w:bCs/>
                <w:color w:val="000000"/>
                <w:szCs w:val="24"/>
              </w:rPr>
            </w:pPr>
            <w:r w:rsidRPr="00F972C1">
              <w:rPr>
                <w:b/>
                <w:bCs/>
                <w:color w:val="000000"/>
                <w:szCs w:val="24"/>
              </w:rPr>
              <w:fldChar w:fldCharType="begin"/>
            </w:r>
            <w:r w:rsidRPr="00F972C1">
              <w:rPr>
                <w:b/>
                <w:bCs/>
                <w:color w:val="000000"/>
                <w:szCs w:val="24"/>
              </w:rPr>
              <w:instrText xml:space="preserve"> =SUM(ABOVE) </w:instrText>
            </w:r>
            <w:r w:rsidRPr="00F972C1">
              <w:rPr>
                <w:b/>
                <w:bCs/>
                <w:color w:val="000000"/>
                <w:szCs w:val="24"/>
              </w:rPr>
              <w:fldChar w:fldCharType="separate"/>
            </w:r>
            <w:r w:rsidRPr="00F972C1">
              <w:rPr>
                <w:b/>
                <w:bCs/>
                <w:noProof/>
                <w:color w:val="000000"/>
                <w:szCs w:val="24"/>
              </w:rPr>
              <w:t>583,9</w:t>
            </w:r>
            <w:r w:rsidRPr="00F972C1">
              <w:rPr>
                <w:b/>
                <w:bCs/>
                <w:color w:val="000000"/>
                <w:szCs w:val="24"/>
              </w:rPr>
              <w:fldChar w:fldCharType="end"/>
            </w:r>
          </w:p>
        </w:tc>
        <w:tc>
          <w:tcPr>
            <w:tcW w:w="992" w:type="dxa"/>
            <w:gridSpan w:val="2"/>
            <w:shd w:val="clear" w:color="auto" w:fill="auto"/>
            <w:vAlign w:val="center"/>
          </w:tcPr>
          <w:p w:rsidR="00783382" w:rsidRPr="00F972C1" w:rsidRDefault="00783382" w:rsidP="00362B3C">
            <w:pPr>
              <w:jc w:val="center"/>
              <w:rPr>
                <w:b/>
                <w:bCs/>
                <w:color w:val="000000"/>
                <w:szCs w:val="24"/>
              </w:rPr>
            </w:pPr>
            <w:r w:rsidRPr="00F972C1">
              <w:rPr>
                <w:b/>
                <w:bCs/>
                <w:color w:val="000000"/>
                <w:szCs w:val="24"/>
              </w:rPr>
              <w:t>180</w:t>
            </w:r>
          </w:p>
        </w:tc>
        <w:tc>
          <w:tcPr>
            <w:tcW w:w="789" w:type="dxa"/>
            <w:gridSpan w:val="2"/>
            <w:shd w:val="clear" w:color="auto" w:fill="auto"/>
            <w:vAlign w:val="center"/>
          </w:tcPr>
          <w:p w:rsidR="00783382" w:rsidRPr="00F972C1" w:rsidRDefault="00783382" w:rsidP="00362B3C">
            <w:pPr>
              <w:jc w:val="center"/>
              <w:rPr>
                <w:b/>
                <w:bCs/>
                <w:color w:val="000000"/>
                <w:szCs w:val="24"/>
              </w:rPr>
            </w:pPr>
            <w:r w:rsidRPr="00F972C1">
              <w:rPr>
                <w:b/>
                <w:bCs/>
                <w:color w:val="000000"/>
                <w:szCs w:val="24"/>
              </w:rPr>
              <w:t>0,3</w:t>
            </w:r>
          </w:p>
        </w:tc>
      </w:tr>
    </w:tbl>
    <w:p w:rsidR="00783382" w:rsidRDefault="00783382" w:rsidP="00783382">
      <w:pPr>
        <w:tabs>
          <w:tab w:val="left" w:pos="0"/>
        </w:tabs>
        <w:jc w:val="center"/>
        <w:rPr>
          <w:sz w:val="26"/>
          <w:szCs w:val="26"/>
        </w:rPr>
      </w:pPr>
    </w:p>
    <w:p w:rsidR="00783382" w:rsidRPr="008F4559" w:rsidRDefault="00783382" w:rsidP="00783382">
      <w:pPr>
        <w:tabs>
          <w:tab w:val="left" w:pos="0"/>
        </w:tabs>
        <w:spacing w:before="120" w:after="120"/>
        <w:jc w:val="center"/>
        <w:rPr>
          <w:sz w:val="20"/>
          <w:szCs w:val="20"/>
        </w:rPr>
      </w:pPr>
      <w:r w:rsidRPr="008F4559">
        <w:rPr>
          <w:sz w:val="26"/>
          <w:szCs w:val="26"/>
        </w:rPr>
        <w:t>Таблица 5.</w:t>
      </w:r>
      <w:r w:rsidR="00362B3C">
        <w:rPr>
          <w:sz w:val="26"/>
          <w:szCs w:val="26"/>
        </w:rPr>
        <w:t>3</w:t>
      </w:r>
      <w:r w:rsidRPr="008F4559">
        <w:rPr>
          <w:sz w:val="26"/>
          <w:szCs w:val="26"/>
        </w:rPr>
        <w:t>.3. Расчет эффективности реконструкции котельных. Сводная таблица</w:t>
      </w:r>
      <w:r w:rsidRPr="008F4559">
        <w:t>.</w:t>
      </w:r>
    </w:p>
    <w:tbl>
      <w:tblPr>
        <w:tblW w:w="10273" w:type="dxa"/>
        <w:tblInd w:w="-30" w:type="dxa"/>
        <w:tblLayout w:type="fixed"/>
        <w:tblCellMar>
          <w:left w:w="28" w:type="dxa"/>
          <w:right w:w="28" w:type="dxa"/>
        </w:tblCellMar>
        <w:tblLook w:val="0000" w:firstRow="0" w:lastRow="0" w:firstColumn="0" w:lastColumn="0" w:noHBand="0" w:noVBand="0"/>
      </w:tblPr>
      <w:tblGrid>
        <w:gridCol w:w="1901"/>
        <w:gridCol w:w="1139"/>
        <w:gridCol w:w="992"/>
        <w:gridCol w:w="992"/>
        <w:gridCol w:w="1276"/>
        <w:gridCol w:w="995"/>
        <w:gridCol w:w="851"/>
        <w:gridCol w:w="1134"/>
        <w:gridCol w:w="993"/>
      </w:tblGrid>
      <w:tr w:rsidR="00783382" w:rsidRPr="006749E5" w:rsidTr="00362B3C">
        <w:trPr>
          <w:trHeight w:val="20"/>
        </w:trPr>
        <w:tc>
          <w:tcPr>
            <w:tcW w:w="1901" w:type="dxa"/>
            <w:tcBorders>
              <w:top w:val="single" w:sz="4" w:space="0" w:color="000000"/>
              <w:left w:val="single" w:sz="4" w:space="0" w:color="000000"/>
              <w:bottom w:val="single" w:sz="4" w:space="0" w:color="000000"/>
            </w:tcBorders>
            <w:shd w:val="clear" w:color="auto" w:fill="auto"/>
          </w:tcPr>
          <w:p w:rsidR="00783382" w:rsidRPr="006749E5" w:rsidRDefault="00783382" w:rsidP="00362B3C">
            <w:pPr>
              <w:jc w:val="center"/>
              <w:rPr>
                <w:sz w:val="22"/>
              </w:rPr>
            </w:pPr>
            <w:r w:rsidRPr="006749E5">
              <w:rPr>
                <w:sz w:val="22"/>
              </w:rPr>
              <w:t>Наименование котельной</w:t>
            </w:r>
          </w:p>
        </w:tc>
        <w:tc>
          <w:tcPr>
            <w:tcW w:w="1139" w:type="dxa"/>
            <w:tcBorders>
              <w:top w:val="single" w:sz="4" w:space="0" w:color="000000"/>
              <w:left w:val="single" w:sz="4" w:space="0" w:color="000000"/>
              <w:bottom w:val="single" w:sz="4" w:space="0" w:color="000000"/>
            </w:tcBorders>
            <w:shd w:val="clear" w:color="auto" w:fill="auto"/>
          </w:tcPr>
          <w:p w:rsidR="00783382" w:rsidRPr="006749E5" w:rsidRDefault="00783382" w:rsidP="00362B3C">
            <w:pPr>
              <w:jc w:val="center"/>
              <w:rPr>
                <w:sz w:val="22"/>
              </w:rPr>
            </w:pPr>
            <w:r w:rsidRPr="006749E5">
              <w:rPr>
                <w:sz w:val="22"/>
              </w:rPr>
              <w:t xml:space="preserve">Затраты по замене котлов </w:t>
            </w:r>
          </w:p>
        </w:tc>
        <w:tc>
          <w:tcPr>
            <w:tcW w:w="992" w:type="dxa"/>
            <w:tcBorders>
              <w:top w:val="single" w:sz="4" w:space="0" w:color="000000"/>
              <w:left w:val="single" w:sz="4" w:space="0" w:color="000000"/>
              <w:bottom w:val="single" w:sz="4" w:space="0" w:color="000000"/>
            </w:tcBorders>
            <w:shd w:val="clear" w:color="auto" w:fill="auto"/>
          </w:tcPr>
          <w:p w:rsidR="00783382" w:rsidRPr="006749E5" w:rsidRDefault="00783382" w:rsidP="00362B3C">
            <w:pPr>
              <w:jc w:val="center"/>
              <w:rPr>
                <w:sz w:val="22"/>
              </w:rPr>
            </w:pPr>
            <w:r w:rsidRPr="006749E5">
              <w:rPr>
                <w:sz w:val="22"/>
              </w:rPr>
              <w:t>Затраты по замене насосов</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783382" w:rsidRPr="006749E5" w:rsidRDefault="00783382" w:rsidP="00362B3C">
            <w:pPr>
              <w:jc w:val="center"/>
              <w:rPr>
                <w:sz w:val="22"/>
              </w:rPr>
            </w:pPr>
            <w:r w:rsidRPr="006749E5">
              <w:rPr>
                <w:sz w:val="22"/>
              </w:rPr>
              <w:t>Всего затрат</w:t>
            </w:r>
          </w:p>
        </w:tc>
        <w:tc>
          <w:tcPr>
            <w:tcW w:w="1276" w:type="dxa"/>
            <w:tcBorders>
              <w:top w:val="single" w:sz="4" w:space="0" w:color="000000"/>
              <w:left w:val="single" w:sz="4" w:space="0" w:color="000000"/>
              <w:bottom w:val="single" w:sz="4" w:space="0" w:color="000000"/>
            </w:tcBorders>
            <w:shd w:val="clear" w:color="auto" w:fill="auto"/>
          </w:tcPr>
          <w:p w:rsidR="00783382" w:rsidRPr="006749E5" w:rsidRDefault="00783382" w:rsidP="00362B3C">
            <w:pPr>
              <w:jc w:val="center"/>
              <w:rPr>
                <w:sz w:val="22"/>
              </w:rPr>
            </w:pPr>
            <w:proofErr w:type="spellStart"/>
            <w:r w:rsidRPr="006749E5">
              <w:rPr>
                <w:sz w:val="22"/>
              </w:rPr>
              <w:t>Сокраще-ние</w:t>
            </w:r>
            <w:proofErr w:type="spellEnd"/>
            <w:r w:rsidRPr="006749E5">
              <w:rPr>
                <w:sz w:val="22"/>
              </w:rPr>
              <w:t xml:space="preserve"> </w:t>
            </w:r>
            <w:proofErr w:type="spellStart"/>
            <w:r w:rsidRPr="006749E5">
              <w:rPr>
                <w:sz w:val="22"/>
              </w:rPr>
              <w:t>потребле</w:t>
            </w:r>
            <w:proofErr w:type="spellEnd"/>
            <w:r w:rsidRPr="006749E5">
              <w:rPr>
                <w:sz w:val="22"/>
              </w:rPr>
              <w:t xml:space="preserve">-ния топлива </w:t>
            </w:r>
          </w:p>
        </w:tc>
        <w:tc>
          <w:tcPr>
            <w:tcW w:w="1846" w:type="dxa"/>
            <w:gridSpan w:val="2"/>
            <w:tcBorders>
              <w:top w:val="single" w:sz="4" w:space="0" w:color="000000"/>
              <w:left w:val="single" w:sz="4" w:space="0" w:color="000000"/>
              <w:bottom w:val="single" w:sz="4" w:space="0" w:color="000000"/>
            </w:tcBorders>
            <w:shd w:val="clear" w:color="auto" w:fill="auto"/>
          </w:tcPr>
          <w:p w:rsidR="00783382" w:rsidRPr="006749E5" w:rsidRDefault="00783382" w:rsidP="00362B3C">
            <w:pPr>
              <w:jc w:val="center"/>
              <w:rPr>
                <w:sz w:val="22"/>
              </w:rPr>
            </w:pPr>
            <w:r w:rsidRPr="006749E5">
              <w:rPr>
                <w:sz w:val="22"/>
              </w:rPr>
              <w:t>Сокращение потребления электроэнергии</w:t>
            </w:r>
          </w:p>
        </w:tc>
        <w:tc>
          <w:tcPr>
            <w:tcW w:w="1134" w:type="dxa"/>
            <w:tcBorders>
              <w:top w:val="single" w:sz="4" w:space="0" w:color="000000"/>
              <w:left w:val="single" w:sz="4" w:space="0" w:color="000000"/>
              <w:bottom w:val="single" w:sz="4" w:space="0" w:color="000000"/>
            </w:tcBorders>
          </w:tcPr>
          <w:p w:rsidR="00783382" w:rsidRPr="006749E5" w:rsidRDefault="00783382" w:rsidP="00362B3C">
            <w:pPr>
              <w:jc w:val="center"/>
              <w:rPr>
                <w:sz w:val="22"/>
              </w:rPr>
            </w:pPr>
            <w:r w:rsidRPr="006749E5">
              <w:rPr>
                <w:sz w:val="22"/>
              </w:rPr>
              <w:t xml:space="preserve">Итого </w:t>
            </w:r>
            <w:proofErr w:type="spellStart"/>
            <w:r w:rsidRPr="006749E5">
              <w:rPr>
                <w:sz w:val="22"/>
              </w:rPr>
              <w:t>экономич</w:t>
            </w:r>
            <w:proofErr w:type="spellEnd"/>
            <w:r w:rsidRPr="006749E5">
              <w:rPr>
                <w:sz w:val="22"/>
              </w:rPr>
              <w:t xml:space="preserve">. эффект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783382" w:rsidRPr="006749E5" w:rsidRDefault="00783382" w:rsidP="00362B3C">
            <w:pPr>
              <w:jc w:val="center"/>
              <w:rPr>
                <w:sz w:val="22"/>
              </w:rPr>
            </w:pPr>
            <w:r w:rsidRPr="006749E5">
              <w:rPr>
                <w:sz w:val="22"/>
              </w:rPr>
              <w:t xml:space="preserve">Срок </w:t>
            </w:r>
            <w:proofErr w:type="spellStart"/>
            <w:r w:rsidRPr="006749E5">
              <w:rPr>
                <w:sz w:val="22"/>
              </w:rPr>
              <w:t>окупае</w:t>
            </w:r>
            <w:proofErr w:type="spellEnd"/>
            <w:r w:rsidRPr="006749E5">
              <w:rPr>
                <w:sz w:val="22"/>
              </w:rPr>
              <w:t>-мости</w:t>
            </w:r>
          </w:p>
        </w:tc>
      </w:tr>
      <w:tr w:rsidR="00783382" w:rsidRPr="006749E5" w:rsidTr="00362B3C">
        <w:trPr>
          <w:trHeight w:val="20"/>
        </w:trPr>
        <w:tc>
          <w:tcPr>
            <w:tcW w:w="1901" w:type="dxa"/>
            <w:tcBorders>
              <w:top w:val="single" w:sz="4" w:space="0" w:color="000000"/>
              <w:left w:val="single" w:sz="4" w:space="0" w:color="000000"/>
              <w:bottom w:val="single" w:sz="4" w:space="0" w:color="000000"/>
            </w:tcBorders>
            <w:shd w:val="clear" w:color="auto" w:fill="auto"/>
          </w:tcPr>
          <w:p w:rsidR="00783382" w:rsidRPr="006749E5" w:rsidRDefault="00783382" w:rsidP="00362B3C">
            <w:pPr>
              <w:snapToGrid w:val="0"/>
              <w:jc w:val="center"/>
              <w:rPr>
                <w:sz w:val="22"/>
              </w:rPr>
            </w:pPr>
          </w:p>
        </w:tc>
        <w:tc>
          <w:tcPr>
            <w:tcW w:w="1139" w:type="dxa"/>
            <w:tcBorders>
              <w:top w:val="single" w:sz="4" w:space="0" w:color="000000"/>
              <w:left w:val="single" w:sz="4" w:space="0" w:color="000000"/>
              <w:bottom w:val="single" w:sz="4" w:space="0" w:color="000000"/>
              <w:right w:val="single" w:sz="4" w:space="0" w:color="auto"/>
            </w:tcBorders>
            <w:shd w:val="clear" w:color="auto" w:fill="auto"/>
          </w:tcPr>
          <w:p w:rsidR="00783382" w:rsidRPr="006749E5" w:rsidRDefault="00783382" w:rsidP="00362B3C">
            <w:pPr>
              <w:jc w:val="center"/>
              <w:rPr>
                <w:sz w:val="22"/>
              </w:rPr>
            </w:pPr>
            <w:r w:rsidRPr="006749E5">
              <w:rPr>
                <w:sz w:val="22"/>
              </w:rPr>
              <w:t>тыс. руб.</w:t>
            </w:r>
          </w:p>
        </w:tc>
        <w:tc>
          <w:tcPr>
            <w:tcW w:w="992" w:type="dxa"/>
            <w:tcBorders>
              <w:top w:val="single" w:sz="4" w:space="0" w:color="000000"/>
              <w:left w:val="single" w:sz="4" w:space="0" w:color="000000"/>
              <w:bottom w:val="single" w:sz="4" w:space="0" w:color="000000"/>
            </w:tcBorders>
            <w:shd w:val="clear" w:color="auto" w:fill="auto"/>
          </w:tcPr>
          <w:p w:rsidR="00783382" w:rsidRPr="006749E5" w:rsidRDefault="00783382" w:rsidP="00362B3C">
            <w:pPr>
              <w:jc w:val="center"/>
              <w:rPr>
                <w:sz w:val="22"/>
              </w:rPr>
            </w:pPr>
            <w:r w:rsidRPr="006749E5">
              <w:rPr>
                <w:sz w:val="22"/>
              </w:rPr>
              <w:t>тыс. руб.</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783382" w:rsidRPr="006749E5" w:rsidRDefault="00783382" w:rsidP="00362B3C">
            <w:pPr>
              <w:jc w:val="center"/>
              <w:rPr>
                <w:sz w:val="22"/>
              </w:rPr>
            </w:pPr>
            <w:r w:rsidRPr="006749E5">
              <w:rPr>
                <w:sz w:val="22"/>
              </w:rPr>
              <w:t>тыс. руб.</w:t>
            </w:r>
          </w:p>
        </w:tc>
        <w:tc>
          <w:tcPr>
            <w:tcW w:w="1276" w:type="dxa"/>
            <w:tcBorders>
              <w:top w:val="single" w:sz="4" w:space="0" w:color="000000"/>
              <w:left w:val="single" w:sz="4" w:space="0" w:color="000000"/>
              <w:bottom w:val="single" w:sz="4" w:space="0" w:color="000000"/>
            </w:tcBorders>
            <w:shd w:val="clear" w:color="auto" w:fill="auto"/>
          </w:tcPr>
          <w:p w:rsidR="00783382" w:rsidRPr="006749E5" w:rsidRDefault="00783382" w:rsidP="00362B3C">
            <w:pPr>
              <w:ind w:left="-108" w:right="-107"/>
              <w:jc w:val="center"/>
              <w:rPr>
                <w:sz w:val="22"/>
              </w:rPr>
            </w:pPr>
            <w:r w:rsidRPr="006749E5">
              <w:rPr>
                <w:sz w:val="22"/>
              </w:rPr>
              <w:t>тыс. руб.</w:t>
            </w:r>
          </w:p>
        </w:tc>
        <w:tc>
          <w:tcPr>
            <w:tcW w:w="995" w:type="dxa"/>
            <w:tcBorders>
              <w:top w:val="single" w:sz="4" w:space="0" w:color="000000"/>
              <w:left w:val="single" w:sz="4" w:space="0" w:color="000000"/>
              <w:bottom w:val="single" w:sz="4" w:space="0" w:color="000000"/>
            </w:tcBorders>
            <w:shd w:val="clear" w:color="auto" w:fill="auto"/>
          </w:tcPr>
          <w:p w:rsidR="00783382" w:rsidRPr="006749E5" w:rsidRDefault="00783382" w:rsidP="00362B3C">
            <w:pPr>
              <w:ind w:left="-109" w:right="-108"/>
              <w:jc w:val="center"/>
              <w:rPr>
                <w:sz w:val="22"/>
              </w:rPr>
            </w:pPr>
            <w:r w:rsidRPr="006749E5">
              <w:rPr>
                <w:sz w:val="22"/>
              </w:rPr>
              <w:t>тыс. кВт*ч</w:t>
            </w:r>
          </w:p>
        </w:tc>
        <w:tc>
          <w:tcPr>
            <w:tcW w:w="851" w:type="dxa"/>
            <w:tcBorders>
              <w:top w:val="single" w:sz="4" w:space="0" w:color="000000"/>
              <w:left w:val="single" w:sz="4" w:space="0" w:color="000000"/>
              <w:bottom w:val="single" w:sz="4" w:space="0" w:color="000000"/>
            </w:tcBorders>
            <w:shd w:val="clear" w:color="auto" w:fill="auto"/>
          </w:tcPr>
          <w:p w:rsidR="00783382" w:rsidRPr="006749E5" w:rsidRDefault="00783382" w:rsidP="00362B3C">
            <w:pPr>
              <w:ind w:left="-108" w:right="-107"/>
              <w:jc w:val="center"/>
              <w:rPr>
                <w:sz w:val="22"/>
              </w:rPr>
            </w:pPr>
            <w:r w:rsidRPr="006749E5">
              <w:rPr>
                <w:sz w:val="22"/>
              </w:rPr>
              <w:t>тыс. руб.</w:t>
            </w:r>
          </w:p>
        </w:tc>
        <w:tc>
          <w:tcPr>
            <w:tcW w:w="1134" w:type="dxa"/>
            <w:tcBorders>
              <w:top w:val="single" w:sz="4" w:space="0" w:color="000000"/>
              <w:left w:val="single" w:sz="4" w:space="0" w:color="000000"/>
              <w:bottom w:val="single" w:sz="4" w:space="0" w:color="000000"/>
            </w:tcBorders>
          </w:tcPr>
          <w:p w:rsidR="00783382" w:rsidRPr="006749E5" w:rsidRDefault="00783382" w:rsidP="00362B3C">
            <w:pPr>
              <w:jc w:val="center"/>
              <w:rPr>
                <w:sz w:val="22"/>
              </w:rPr>
            </w:pPr>
            <w:r w:rsidRPr="006749E5">
              <w:rPr>
                <w:sz w:val="22"/>
              </w:rPr>
              <w:t>тыс. руб.</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783382" w:rsidRPr="006749E5" w:rsidRDefault="00783382" w:rsidP="00362B3C">
            <w:pPr>
              <w:jc w:val="center"/>
              <w:rPr>
                <w:color w:val="000000"/>
                <w:sz w:val="22"/>
              </w:rPr>
            </w:pPr>
            <w:r w:rsidRPr="006749E5">
              <w:rPr>
                <w:sz w:val="22"/>
              </w:rPr>
              <w:t xml:space="preserve"> лет</w:t>
            </w:r>
          </w:p>
        </w:tc>
      </w:tr>
      <w:tr w:rsidR="00783382" w:rsidRPr="006749E5" w:rsidTr="00362B3C">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rPr>
                <w:color w:val="000000"/>
                <w:sz w:val="22"/>
              </w:rPr>
            </w:pPr>
            <w:r w:rsidRPr="006749E5">
              <w:rPr>
                <w:color w:val="000000"/>
                <w:sz w:val="22"/>
              </w:rPr>
              <w:t>Котельная ЦРБ (№1)</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783382" w:rsidRPr="006749E5" w:rsidRDefault="00783382" w:rsidP="00362B3C">
            <w:pPr>
              <w:jc w:val="center"/>
              <w:rPr>
                <w:color w:val="000000"/>
                <w:sz w:val="22"/>
              </w:rPr>
            </w:pPr>
            <w:r>
              <w:rPr>
                <w:color w:val="000000"/>
                <w:sz w:val="22"/>
              </w:rPr>
              <w:t>650</w:t>
            </w:r>
          </w:p>
        </w:tc>
        <w:tc>
          <w:tcPr>
            <w:tcW w:w="992"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80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730</w:t>
            </w:r>
          </w:p>
        </w:tc>
        <w:tc>
          <w:tcPr>
            <w:tcW w:w="1276"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177,7</w:t>
            </w:r>
          </w:p>
        </w:tc>
        <w:tc>
          <w:tcPr>
            <w:tcW w:w="995"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suppressAutoHyphens w:val="0"/>
              <w:jc w:val="center"/>
              <w:rPr>
                <w:rFonts w:eastAsia="Times New Roman"/>
                <w:color w:val="000000"/>
                <w:sz w:val="22"/>
                <w:lang w:eastAsia="ru-RU"/>
              </w:rPr>
            </w:pPr>
            <w:r>
              <w:rPr>
                <w:rFonts w:eastAsia="Times New Roman"/>
                <w:color w:val="000000"/>
                <w:sz w:val="22"/>
                <w:lang w:eastAsia="ru-RU"/>
              </w:rPr>
              <w:t>32256</w:t>
            </w:r>
          </w:p>
        </w:tc>
        <w:tc>
          <w:tcPr>
            <w:tcW w:w="85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suppressAutoHyphens w:val="0"/>
              <w:jc w:val="center"/>
              <w:rPr>
                <w:rFonts w:eastAsia="Times New Roman"/>
                <w:color w:val="000000"/>
                <w:sz w:val="22"/>
                <w:lang w:eastAsia="ru-RU"/>
              </w:rPr>
            </w:pPr>
            <w:r w:rsidRPr="006749E5">
              <w:rPr>
                <w:rFonts w:eastAsia="Times New Roman"/>
                <w:color w:val="000000"/>
                <w:sz w:val="22"/>
                <w:lang w:eastAsia="ru-RU"/>
              </w:rPr>
              <w:t xml:space="preserve"> </w:t>
            </w:r>
            <w:r>
              <w:rPr>
                <w:rFonts w:eastAsia="Times New Roman"/>
                <w:color w:val="000000"/>
                <w:sz w:val="22"/>
                <w:lang w:eastAsia="ru-RU"/>
              </w:rPr>
              <w:t>291,9</w:t>
            </w:r>
          </w:p>
        </w:tc>
        <w:tc>
          <w:tcPr>
            <w:tcW w:w="1134" w:type="dxa"/>
            <w:tcBorders>
              <w:top w:val="single" w:sz="4" w:space="0" w:color="000000"/>
              <w:left w:val="single" w:sz="4" w:space="0" w:color="000000"/>
              <w:bottom w:val="single" w:sz="4" w:space="0" w:color="000000"/>
            </w:tcBorders>
            <w:vAlign w:val="center"/>
          </w:tcPr>
          <w:p w:rsidR="00783382" w:rsidRDefault="00783382" w:rsidP="00362B3C">
            <w:pPr>
              <w:suppressAutoHyphens w:val="0"/>
              <w:jc w:val="center"/>
              <w:rPr>
                <w:rFonts w:eastAsia="Times New Roman"/>
                <w:color w:val="000000"/>
                <w:sz w:val="22"/>
                <w:lang w:eastAsia="ru-RU"/>
              </w:rPr>
            </w:pPr>
            <w:r>
              <w:rPr>
                <w:color w:val="000000"/>
                <w:sz w:val="22"/>
              </w:rPr>
              <w:t>469,6</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Default="00783382" w:rsidP="00362B3C">
            <w:pPr>
              <w:jc w:val="center"/>
              <w:rPr>
                <w:color w:val="000000"/>
                <w:sz w:val="22"/>
              </w:rPr>
            </w:pPr>
            <w:r>
              <w:rPr>
                <w:color w:val="000000"/>
                <w:sz w:val="22"/>
              </w:rPr>
              <w:t>1,6</w:t>
            </w:r>
          </w:p>
        </w:tc>
      </w:tr>
      <w:tr w:rsidR="00783382" w:rsidRPr="006749E5" w:rsidTr="00362B3C">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rPr>
                <w:color w:val="000000"/>
                <w:sz w:val="22"/>
              </w:rPr>
            </w:pPr>
            <w:r w:rsidRPr="006749E5">
              <w:rPr>
                <w:color w:val="000000"/>
                <w:sz w:val="22"/>
              </w:rPr>
              <w:t xml:space="preserve">Котельная Гостиницы (№2) </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783382" w:rsidRPr="006749E5" w:rsidRDefault="00783382" w:rsidP="00362B3C">
            <w:pPr>
              <w:jc w:val="center"/>
              <w:rPr>
                <w:color w:val="000000"/>
                <w:sz w:val="22"/>
              </w:rPr>
            </w:pPr>
            <w:r>
              <w:rPr>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Pr="006749E5" w:rsidRDefault="00783382" w:rsidP="00362B3C">
            <w:pPr>
              <w:jc w:val="center"/>
              <w:rPr>
                <w:color w:val="000000"/>
                <w:sz w:val="22"/>
              </w:rPr>
            </w:pPr>
            <w:r w:rsidRPr="006749E5">
              <w:rPr>
                <w:color w:val="000000"/>
                <w:sz w:val="22"/>
              </w:rPr>
              <w:t>0,0</w:t>
            </w:r>
          </w:p>
        </w:tc>
        <w:tc>
          <w:tcPr>
            <w:tcW w:w="1276"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sidRPr="006749E5">
              <w:rPr>
                <w:color w:val="000000"/>
                <w:sz w:val="22"/>
              </w:rPr>
              <w:t>0,0</w:t>
            </w:r>
          </w:p>
        </w:tc>
        <w:tc>
          <w:tcPr>
            <w:tcW w:w="995"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suppressAutoHyphens w:val="0"/>
              <w:jc w:val="center"/>
              <w:rPr>
                <w:rFonts w:eastAsia="Times New Roman"/>
                <w:color w:val="000000"/>
                <w:sz w:val="22"/>
                <w:lang w:eastAsia="ru-RU"/>
              </w:rPr>
            </w:pPr>
            <w:r>
              <w:rPr>
                <w:rFonts w:eastAsia="Times New Roman"/>
                <w:color w:val="000000"/>
                <w:sz w:val="22"/>
                <w:lang w:eastAsia="ru-RU"/>
              </w:rPr>
              <w:t>0</w:t>
            </w:r>
          </w:p>
        </w:tc>
        <w:tc>
          <w:tcPr>
            <w:tcW w:w="85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suppressAutoHyphens w:val="0"/>
              <w:jc w:val="center"/>
              <w:rPr>
                <w:rFonts w:eastAsia="Times New Roman"/>
                <w:color w:val="000000"/>
                <w:sz w:val="22"/>
                <w:lang w:eastAsia="ru-RU"/>
              </w:rPr>
            </w:pPr>
            <w:r>
              <w:rPr>
                <w:rFonts w:eastAsia="Times New Roman"/>
                <w:color w:val="000000"/>
                <w:sz w:val="22"/>
                <w:lang w:eastAsia="ru-RU"/>
              </w:rPr>
              <w:t>0</w:t>
            </w:r>
          </w:p>
        </w:tc>
        <w:tc>
          <w:tcPr>
            <w:tcW w:w="1134" w:type="dxa"/>
            <w:tcBorders>
              <w:top w:val="single" w:sz="4" w:space="0" w:color="000000"/>
              <w:left w:val="single" w:sz="4" w:space="0" w:color="000000"/>
              <w:bottom w:val="single" w:sz="4" w:space="0" w:color="000000"/>
            </w:tcBorders>
            <w:vAlign w:val="center"/>
          </w:tcPr>
          <w:p w:rsidR="00783382" w:rsidRDefault="00783382" w:rsidP="00362B3C">
            <w:pPr>
              <w:jc w:val="center"/>
              <w:rPr>
                <w:color w:val="000000"/>
                <w:sz w:val="22"/>
              </w:rPr>
            </w:pPr>
            <w:r>
              <w:rPr>
                <w:color w:val="000000"/>
                <w:sz w:val="22"/>
              </w:rPr>
              <w:t>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Default="00783382" w:rsidP="00362B3C">
            <w:pPr>
              <w:jc w:val="center"/>
              <w:rPr>
                <w:color w:val="000000"/>
                <w:sz w:val="22"/>
              </w:rPr>
            </w:pPr>
            <w:r>
              <w:rPr>
                <w:color w:val="000000"/>
                <w:sz w:val="22"/>
              </w:rPr>
              <w:t>-</w:t>
            </w:r>
          </w:p>
        </w:tc>
      </w:tr>
      <w:tr w:rsidR="00783382" w:rsidRPr="006749E5" w:rsidTr="00362B3C">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rPr>
                <w:color w:val="000000"/>
                <w:sz w:val="22"/>
              </w:rPr>
            </w:pPr>
            <w:r w:rsidRPr="006749E5">
              <w:rPr>
                <w:color w:val="000000"/>
                <w:sz w:val="22"/>
              </w:rPr>
              <w:t>Котельная Микрорайон (№3)</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783382" w:rsidRPr="006749E5" w:rsidRDefault="00783382" w:rsidP="00362B3C">
            <w:pPr>
              <w:jc w:val="center"/>
              <w:rPr>
                <w:color w:val="000000"/>
                <w:sz w:val="22"/>
              </w:rPr>
            </w:pPr>
            <w:r>
              <w:rPr>
                <w:color w:val="000000"/>
                <w:sz w:val="22"/>
              </w:rPr>
              <w:t>5</w:t>
            </w:r>
            <w:r w:rsidRPr="006749E5">
              <w:rPr>
                <w:color w:val="000000"/>
                <w:sz w:val="22"/>
              </w:rPr>
              <w:t>00</w:t>
            </w:r>
          </w:p>
        </w:tc>
        <w:tc>
          <w:tcPr>
            <w:tcW w:w="992"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50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550</w:t>
            </w:r>
          </w:p>
        </w:tc>
        <w:tc>
          <w:tcPr>
            <w:tcW w:w="1276"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sidRPr="006749E5">
              <w:rPr>
                <w:color w:val="000000"/>
                <w:sz w:val="22"/>
              </w:rPr>
              <w:t>95,5</w:t>
            </w:r>
          </w:p>
        </w:tc>
        <w:tc>
          <w:tcPr>
            <w:tcW w:w="995"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suppressAutoHyphens w:val="0"/>
              <w:jc w:val="center"/>
              <w:rPr>
                <w:rFonts w:eastAsia="Times New Roman"/>
                <w:color w:val="000000"/>
                <w:sz w:val="22"/>
                <w:lang w:eastAsia="ru-RU"/>
              </w:rPr>
            </w:pPr>
            <w:r w:rsidRPr="006749E5">
              <w:rPr>
                <w:rFonts w:eastAsia="Times New Roman"/>
                <w:color w:val="000000"/>
                <w:sz w:val="22"/>
                <w:lang w:eastAsia="ru-RU"/>
              </w:rPr>
              <w:t>16128</w:t>
            </w:r>
          </w:p>
        </w:tc>
        <w:tc>
          <w:tcPr>
            <w:tcW w:w="85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sidRPr="006749E5">
              <w:rPr>
                <w:color w:val="000000"/>
                <w:sz w:val="22"/>
              </w:rPr>
              <w:t>146,0</w:t>
            </w:r>
          </w:p>
        </w:tc>
        <w:tc>
          <w:tcPr>
            <w:tcW w:w="1134" w:type="dxa"/>
            <w:tcBorders>
              <w:top w:val="single" w:sz="4" w:space="0" w:color="000000"/>
              <w:left w:val="single" w:sz="4" w:space="0" w:color="000000"/>
              <w:bottom w:val="single" w:sz="4" w:space="0" w:color="000000"/>
            </w:tcBorders>
            <w:vAlign w:val="center"/>
          </w:tcPr>
          <w:p w:rsidR="00783382" w:rsidRDefault="00783382" w:rsidP="00362B3C">
            <w:pPr>
              <w:jc w:val="center"/>
              <w:rPr>
                <w:color w:val="000000"/>
                <w:sz w:val="22"/>
              </w:rPr>
            </w:pPr>
            <w:r>
              <w:rPr>
                <w:color w:val="000000"/>
                <w:sz w:val="22"/>
              </w:rPr>
              <w:t>241,5</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Default="00783382" w:rsidP="00362B3C">
            <w:pPr>
              <w:jc w:val="center"/>
              <w:rPr>
                <w:color w:val="000000"/>
                <w:sz w:val="22"/>
              </w:rPr>
            </w:pPr>
            <w:r>
              <w:rPr>
                <w:color w:val="000000"/>
                <w:sz w:val="22"/>
              </w:rPr>
              <w:t>2,3</w:t>
            </w:r>
          </w:p>
        </w:tc>
      </w:tr>
      <w:tr w:rsidR="00783382" w:rsidRPr="006749E5" w:rsidTr="00362B3C">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rPr>
                <w:color w:val="000000"/>
                <w:sz w:val="22"/>
              </w:rPr>
            </w:pPr>
            <w:r w:rsidRPr="006749E5">
              <w:rPr>
                <w:color w:val="000000"/>
                <w:sz w:val="22"/>
              </w:rPr>
              <w:t>Котельная СОШ (№4)</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783382" w:rsidRPr="006749E5" w:rsidRDefault="00783382" w:rsidP="00362B3C">
            <w:pPr>
              <w:jc w:val="center"/>
              <w:rPr>
                <w:color w:val="000000"/>
                <w:sz w:val="22"/>
              </w:rPr>
            </w:pPr>
            <w:r>
              <w:rPr>
                <w:color w:val="000000"/>
                <w:sz w:val="22"/>
              </w:rPr>
              <w:t>650</w:t>
            </w:r>
          </w:p>
        </w:tc>
        <w:tc>
          <w:tcPr>
            <w:tcW w:w="992"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650</w:t>
            </w:r>
          </w:p>
        </w:tc>
        <w:tc>
          <w:tcPr>
            <w:tcW w:w="1276"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sidRPr="006749E5">
              <w:rPr>
                <w:color w:val="000000"/>
                <w:sz w:val="22"/>
              </w:rPr>
              <w:t>1</w:t>
            </w:r>
            <w:r>
              <w:rPr>
                <w:color w:val="000000"/>
                <w:sz w:val="22"/>
              </w:rPr>
              <w:t>26,9</w:t>
            </w:r>
          </w:p>
        </w:tc>
        <w:tc>
          <w:tcPr>
            <w:tcW w:w="995"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0</w:t>
            </w:r>
          </w:p>
        </w:tc>
        <w:tc>
          <w:tcPr>
            <w:tcW w:w="85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0</w:t>
            </w:r>
          </w:p>
        </w:tc>
        <w:tc>
          <w:tcPr>
            <w:tcW w:w="1134" w:type="dxa"/>
            <w:tcBorders>
              <w:top w:val="single" w:sz="4" w:space="0" w:color="000000"/>
              <w:left w:val="single" w:sz="4" w:space="0" w:color="000000"/>
              <w:bottom w:val="single" w:sz="4" w:space="0" w:color="000000"/>
            </w:tcBorders>
            <w:vAlign w:val="center"/>
          </w:tcPr>
          <w:p w:rsidR="00783382" w:rsidRDefault="00783382" w:rsidP="00362B3C">
            <w:pPr>
              <w:jc w:val="center"/>
              <w:rPr>
                <w:color w:val="000000"/>
                <w:sz w:val="22"/>
              </w:rPr>
            </w:pPr>
            <w:r>
              <w:rPr>
                <w:color w:val="000000"/>
                <w:sz w:val="22"/>
              </w:rPr>
              <w:t>126,9</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Default="00783382" w:rsidP="00362B3C">
            <w:pPr>
              <w:jc w:val="center"/>
              <w:rPr>
                <w:color w:val="000000"/>
                <w:sz w:val="22"/>
              </w:rPr>
            </w:pPr>
            <w:r>
              <w:rPr>
                <w:color w:val="000000"/>
                <w:sz w:val="22"/>
              </w:rPr>
              <w:t>5,1</w:t>
            </w:r>
          </w:p>
        </w:tc>
      </w:tr>
      <w:tr w:rsidR="00783382" w:rsidRPr="006749E5" w:rsidTr="00362B3C">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rPr>
                <w:color w:val="000000"/>
                <w:sz w:val="22"/>
              </w:rPr>
            </w:pPr>
            <w:r w:rsidRPr="006749E5">
              <w:rPr>
                <w:color w:val="000000"/>
                <w:sz w:val="22"/>
              </w:rPr>
              <w:t xml:space="preserve">Котельная КБО (№5) </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783382" w:rsidRPr="006749E5" w:rsidRDefault="00783382" w:rsidP="00362B3C">
            <w:pPr>
              <w:jc w:val="center"/>
              <w:rPr>
                <w:color w:val="000000"/>
                <w:sz w:val="22"/>
              </w:rPr>
            </w:pPr>
            <w:r w:rsidRPr="006749E5">
              <w:rPr>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50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Pr="006749E5" w:rsidRDefault="00783382" w:rsidP="00362B3C">
            <w:pPr>
              <w:jc w:val="center"/>
              <w:rPr>
                <w:color w:val="000000"/>
                <w:sz w:val="22"/>
              </w:rPr>
            </w:pPr>
            <w:r>
              <w:rPr>
                <w:color w:val="000000"/>
                <w:sz w:val="22"/>
              </w:rPr>
              <w:t>50</w:t>
            </w:r>
          </w:p>
        </w:tc>
        <w:tc>
          <w:tcPr>
            <w:tcW w:w="1276"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sidRPr="006749E5">
              <w:rPr>
                <w:color w:val="000000"/>
                <w:sz w:val="22"/>
              </w:rPr>
              <w:t>0,0</w:t>
            </w:r>
          </w:p>
        </w:tc>
        <w:tc>
          <w:tcPr>
            <w:tcW w:w="995"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suppressAutoHyphens w:val="0"/>
              <w:jc w:val="center"/>
              <w:rPr>
                <w:rFonts w:eastAsia="Times New Roman"/>
                <w:color w:val="000000"/>
                <w:sz w:val="22"/>
                <w:lang w:eastAsia="ru-RU"/>
              </w:rPr>
            </w:pPr>
            <w:r w:rsidRPr="006749E5">
              <w:rPr>
                <w:rFonts w:eastAsia="Times New Roman"/>
                <w:color w:val="000000"/>
                <w:sz w:val="22"/>
                <w:lang w:eastAsia="ru-RU"/>
              </w:rPr>
              <w:t>16128</w:t>
            </w:r>
          </w:p>
        </w:tc>
        <w:tc>
          <w:tcPr>
            <w:tcW w:w="85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color w:val="000000"/>
                <w:sz w:val="22"/>
              </w:rPr>
            </w:pPr>
            <w:r w:rsidRPr="006749E5">
              <w:rPr>
                <w:color w:val="000000"/>
                <w:sz w:val="22"/>
              </w:rPr>
              <w:t>146,0</w:t>
            </w:r>
          </w:p>
        </w:tc>
        <w:tc>
          <w:tcPr>
            <w:tcW w:w="1134" w:type="dxa"/>
            <w:tcBorders>
              <w:top w:val="single" w:sz="4" w:space="0" w:color="000000"/>
              <w:left w:val="single" w:sz="4" w:space="0" w:color="000000"/>
              <w:bottom w:val="single" w:sz="4" w:space="0" w:color="000000"/>
            </w:tcBorders>
            <w:vAlign w:val="center"/>
          </w:tcPr>
          <w:p w:rsidR="00783382" w:rsidRDefault="00783382" w:rsidP="00362B3C">
            <w:pPr>
              <w:jc w:val="center"/>
              <w:rPr>
                <w:color w:val="000000"/>
                <w:sz w:val="22"/>
              </w:rPr>
            </w:pPr>
            <w:r>
              <w:rPr>
                <w:color w:val="000000"/>
                <w:sz w:val="22"/>
              </w:rPr>
              <w:t>146</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Default="00783382" w:rsidP="00362B3C">
            <w:pPr>
              <w:jc w:val="center"/>
              <w:rPr>
                <w:color w:val="000000"/>
                <w:sz w:val="22"/>
              </w:rPr>
            </w:pPr>
            <w:r>
              <w:rPr>
                <w:color w:val="000000"/>
                <w:sz w:val="22"/>
              </w:rPr>
              <w:t>0,3</w:t>
            </w:r>
          </w:p>
        </w:tc>
      </w:tr>
      <w:tr w:rsidR="00783382" w:rsidRPr="006749E5" w:rsidTr="00362B3C">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rPr>
                <w:b/>
                <w:bCs/>
                <w:color w:val="000000"/>
                <w:sz w:val="22"/>
              </w:rPr>
            </w:pPr>
            <w:r w:rsidRPr="006749E5">
              <w:rPr>
                <w:b/>
                <w:bCs/>
                <w:color w:val="000000"/>
                <w:sz w:val="22"/>
              </w:rPr>
              <w:t xml:space="preserve">Итого </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783382" w:rsidRPr="006749E5" w:rsidRDefault="00783382" w:rsidP="00362B3C">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1800</w:t>
            </w:r>
            <w:r>
              <w:rPr>
                <w:b/>
                <w:bCs/>
                <w:color w:val="000000"/>
                <w:sz w:val="22"/>
              </w:rPr>
              <w:fldChar w:fldCharType="end"/>
            </w:r>
          </w:p>
        </w:tc>
        <w:tc>
          <w:tcPr>
            <w:tcW w:w="992"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b/>
                <w:bCs/>
                <w:color w:val="000000"/>
                <w:sz w:val="22"/>
              </w:rPr>
            </w:pPr>
            <w:r>
              <w:rPr>
                <w:b/>
                <w:bCs/>
                <w:color w:val="000000"/>
                <w:sz w:val="22"/>
              </w:rPr>
              <w:t>180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Pr="006749E5" w:rsidRDefault="00783382" w:rsidP="00362B3C">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1980</w:t>
            </w:r>
            <w:r>
              <w:rPr>
                <w:b/>
                <w:bCs/>
                <w:color w:val="000000"/>
                <w:sz w:val="22"/>
              </w:rPr>
              <w:fldChar w:fldCharType="end"/>
            </w:r>
          </w:p>
        </w:tc>
        <w:tc>
          <w:tcPr>
            <w:tcW w:w="1276"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400,1</w:t>
            </w:r>
            <w:r>
              <w:rPr>
                <w:b/>
                <w:bCs/>
                <w:color w:val="000000"/>
                <w:sz w:val="22"/>
              </w:rPr>
              <w:fldChar w:fldCharType="end"/>
            </w:r>
          </w:p>
        </w:tc>
        <w:tc>
          <w:tcPr>
            <w:tcW w:w="995"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64512</w:t>
            </w:r>
            <w:r>
              <w:rPr>
                <w:b/>
                <w:bCs/>
                <w:color w:val="000000"/>
                <w:sz w:val="22"/>
              </w:rPr>
              <w:fldChar w:fldCharType="end"/>
            </w:r>
          </w:p>
        </w:tc>
        <w:tc>
          <w:tcPr>
            <w:tcW w:w="851" w:type="dxa"/>
            <w:tcBorders>
              <w:top w:val="single" w:sz="4" w:space="0" w:color="000000"/>
              <w:left w:val="single" w:sz="4" w:space="0" w:color="000000"/>
              <w:bottom w:val="single" w:sz="4" w:space="0" w:color="000000"/>
            </w:tcBorders>
            <w:shd w:val="clear" w:color="auto" w:fill="auto"/>
            <w:vAlign w:val="center"/>
          </w:tcPr>
          <w:p w:rsidR="00783382" w:rsidRPr="006749E5" w:rsidRDefault="00783382" w:rsidP="00362B3C">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583,9</w:t>
            </w:r>
            <w:r>
              <w:rPr>
                <w:b/>
                <w:bCs/>
                <w:color w:val="000000"/>
                <w:sz w:val="22"/>
              </w:rPr>
              <w:fldChar w:fldCharType="end"/>
            </w:r>
          </w:p>
        </w:tc>
        <w:tc>
          <w:tcPr>
            <w:tcW w:w="1134" w:type="dxa"/>
            <w:tcBorders>
              <w:top w:val="single" w:sz="4" w:space="0" w:color="000000"/>
              <w:left w:val="single" w:sz="4" w:space="0" w:color="000000"/>
              <w:bottom w:val="single" w:sz="4" w:space="0" w:color="000000"/>
            </w:tcBorders>
            <w:vAlign w:val="center"/>
          </w:tcPr>
          <w:p w:rsidR="00783382" w:rsidRDefault="00783382" w:rsidP="00362B3C">
            <w:pPr>
              <w:jc w:val="center"/>
              <w:rPr>
                <w:b/>
                <w:bCs/>
                <w:color w:val="000000"/>
                <w:sz w:val="22"/>
              </w:rPr>
            </w:pPr>
            <w:r>
              <w:rPr>
                <w:b/>
                <w:bCs/>
                <w:color w:val="000000"/>
                <w:sz w:val="22"/>
              </w:rPr>
              <w:t>984,0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382" w:rsidRDefault="00783382" w:rsidP="00362B3C">
            <w:pPr>
              <w:jc w:val="center"/>
              <w:rPr>
                <w:b/>
                <w:bCs/>
                <w:color w:val="000000"/>
                <w:sz w:val="22"/>
              </w:rPr>
            </w:pPr>
            <w:r>
              <w:rPr>
                <w:b/>
                <w:bCs/>
                <w:color w:val="000000"/>
                <w:sz w:val="22"/>
              </w:rPr>
              <w:t>2,0</w:t>
            </w:r>
          </w:p>
        </w:tc>
      </w:tr>
    </w:tbl>
    <w:p w:rsidR="00783382" w:rsidRDefault="00783382" w:rsidP="00783382">
      <w:pPr>
        <w:tabs>
          <w:tab w:val="left" w:pos="375"/>
        </w:tabs>
        <w:jc w:val="both"/>
        <w:rPr>
          <w:szCs w:val="24"/>
        </w:rPr>
      </w:pPr>
    </w:p>
    <w:p w:rsidR="00783382" w:rsidRPr="00685278" w:rsidRDefault="00783382" w:rsidP="00783382">
      <w:pPr>
        <w:spacing w:before="120"/>
        <w:ind w:firstLine="709"/>
        <w:jc w:val="both"/>
        <w:rPr>
          <w:bCs/>
          <w:sz w:val="26"/>
          <w:szCs w:val="26"/>
        </w:rPr>
      </w:pPr>
      <w:r w:rsidRPr="00685278">
        <w:rPr>
          <w:sz w:val="26"/>
          <w:szCs w:val="26"/>
        </w:rPr>
        <w:t xml:space="preserve">С учетом затрат на установку фильтров очистки подпиточной воды в размере </w:t>
      </w:r>
      <w:r>
        <w:rPr>
          <w:sz w:val="26"/>
          <w:szCs w:val="26"/>
        </w:rPr>
        <w:t>2</w:t>
      </w:r>
      <w:r w:rsidRPr="00685278">
        <w:rPr>
          <w:sz w:val="26"/>
          <w:szCs w:val="26"/>
        </w:rPr>
        <w:t xml:space="preserve">0 тыс. руб. суммарный объем инвестиций по </w:t>
      </w:r>
      <w:r w:rsidRPr="00685278">
        <w:rPr>
          <w:bCs/>
          <w:sz w:val="26"/>
          <w:szCs w:val="26"/>
        </w:rPr>
        <w:t xml:space="preserve">коммунальным котельным оценивается в сумму </w:t>
      </w:r>
      <w:r>
        <w:rPr>
          <w:bCs/>
          <w:sz w:val="26"/>
          <w:szCs w:val="26"/>
        </w:rPr>
        <w:t>1980+2</w:t>
      </w:r>
      <w:r w:rsidRPr="00685278">
        <w:rPr>
          <w:bCs/>
          <w:sz w:val="26"/>
          <w:szCs w:val="26"/>
        </w:rPr>
        <w:t>0 =</w:t>
      </w:r>
      <w:r>
        <w:rPr>
          <w:bCs/>
          <w:sz w:val="26"/>
          <w:szCs w:val="26"/>
        </w:rPr>
        <w:t xml:space="preserve"> </w:t>
      </w:r>
      <w:r>
        <w:rPr>
          <w:rFonts w:eastAsia="Times New Roman"/>
          <w:color w:val="000000"/>
          <w:sz w:val="26"/>
          <w:szCs w:val="26"/>
          <w:lang w:eastAsia="ru-RU"/>
        </w:rPr>
        <w:t xml:space="preserve">2000 </w:t>
      </w:r>
      <w:r w:rsidRPr="00685278">
        <w:rPr>
          <w:bCs/>
          <w:sz w:val="26"/>
          <w:szCs w:val="26"/>
        </w:rPr>
        <w:t xml:space="preserve">тыс. руб. </w:t>
      </w:r>
    </w:p>
    <w:p w:rsidR="00783382" w:rsidRPr="00685278" w:rsidRDefault="00783382" w:rsidP="00783382">
      <w:pPr>
        <w:jc w:val="both"/>
        <w:rPr>
          <w:bCs/>
          <w:sz w:val="26"/>
          <w:szCs w:val="26"/>
        </w:rPr>
      </w:pPr>
      <w:r w:rsidRPr="00685278">
        <w:rPr>
          <w:bCs/>
          <w:sz w:val="26"/>
          <w:szCs w:val="26"/>
        </w:rPr>
        <w:t xml:space="preserve">Простой срок окупаемости затрат составит: </w:t>
      </w:r>
    </w:p>
    <w:p w:rsidR="00783382" w:rsidRPr="00EB5806" w:rsidRDefault="00783382" w:rsidP="00783382">
      <w:pPr>
        <w:jc w:val="both"/>
        <w:rPr>
          <w:bCs/>
          <w:sz w:val="26"/>
          <w:szCs w:val="26"/>
        </w:rPr>
      </w:pPr>
      <w:r w:rsidRPr="00685278">
        <w:rPr>
          <w:bCs/>
          <w:sz w:val="26"/>
          <w:szCs w:val="26"/>
        </w:rPr>
        <w:t>Т</w:t>
      </w:r>
      <w:r w:rsidRPr="00685278">
        <w:rPr>
          <w:bCs/>
          <w:sz w:val="26"/>
          <w:szCs w:val="26"/>
          <w:vertAlign w:val="subscript"/>
        </w:rPr>
        <w:t>ок.</w:t>
      </w:r>
      <w:r w:rsidRPr="00685278">
        <w:rPr>
          <w:bCs/>
          <w:sz w:val="26"/>
          <w:szCs w:val="26"/>
        </w:rPr>
        <w:t xml:space="preserve"> = </w:t>
      </w:r>
      <w:r>
        <w:rPr>
          <w:rFonts w:eastAsia="Times New Roman"/>
          <w:color w:val="000000"/>
          <w:sz w:val="26"/>
          <w:szCs w:val="26"/>
          <w:lang w:eastAsia="ru-RU"/>
        </w:rPr>
        <w:t>2000</w:t>
      </w:r>
      <w:r w:rsidRPr="00685278">
        <w:rPr>
          <w:bCs/>
          <w:sz w:val="26"/>
          <w:szCs w:val="26"/>
        </w:rPr>
        <w:t>/</w:t>
      </w:r>
      <w:r>
        <w:rPr>
          <w:bCs/>
          <w:sz w:val="26"/>
          <w:szCs w:val="26"/>
        </w:rPr>
        <w:t>984 = 2,1 года.</w:t>
      </w:r>
    </w:p>
    <w:p w:rsidR="00783382" w:rsidRPr="00D21962" w:rsidRDefault="00783382" w:rsidP="00783382">
      <w:pPr>
        <w:tabs>
          <w:tab w:val="left" w:pos="375"/>
        </w:tabs>
        <w:spacing w:before="120" w:after="120"/>
        <w:jc w:val="both"/>
        <w:rPr>
          <w:sz w:val="26"/>
          <w:szCs w:val="26"/>
        </w:rPr>
      </w:pPr>
      <w:r w:rsidRPr="00685278">
        <w:rPr>
          <w:b/>
          <w:sz w:val="26"/>
          <w:szCs w:val="26"/>
        </w:rPr>
        <w:t>5.</w:t>
      </w:r>
      <w:r w:rsidR="00362B3C">
        <w:rPr>
          <w:b/>
          <w:sz w:val="26"/>
          <w:szCs w:val="26"/>
        </w:rPr>
        <w:t>4</w:t>
      </w:r>
      <w:r w:rsidRPr="00685278">
        <w:rPr>
          <w:b/>
          <w:sz w:val="26"/>
          <w:szCs w:val="26"/>
        </w:rPr>
        <w:t xml:space="preserve"> Обоснование предлагаемых для вывода из эксплуатации котельных при передаче тепловых нагрузок на другие источники тепловой энергии</w:t>
      </w:r>
    </w:p>
    <w:p w:rsidR="00783382" w:rsidRDefault="00362B3C" w:rsidP="00362B3C">
      <w:pPr>
        <w:jc w:val="both"/>
        <w:rPr>
          <w:sz w:val="26"/>
          <w:szCs w:val="26"/>
        </w:rPr>
      </w:pPr>
      <w:r>
        <w:rPr>
          <w:sz w:val="26"/>
          <w:szCs w:val="26"/>
        </w:rPr>
        <w:tab/>
      </w:r>
      <w:r w:rsidR="00783382" w:rsidRPr="00685278">
        <w:rPr>
          <w:sz w:val="26"/>
          <w:szCs w:val="26"/>
        </w:rPr>
        <w:t>Важным направлением по оптимиза</w:t>
      </w:r>
      <w:r w:rsidR="00783382">
        <w:rPr>
          <w:sz w:val="26"/>
          <w:szCs w:val="26"/>
        </w:rPr>
        <w:t>ции системы теплоснабжения муниципального округа</w:t>
      </w:r>
      <w:r w:rsidR="00783382" w:rsidRPr="00685278">
        <w:rPr>
          <w:sz w:val="26"/>
          <w:szCs w:val="26"/>
        </w:rPr>
        <w:t xml:space="preserve"> является укрупнение районов теплоснабжения от собственных котельных. При объединении районов теплоснабжения </w:t>
      </w:r>
      <w:r w:rsidR="00783382">
        <w:rPr>
          <w:sz w:val="26"/>
          <w:szCs w:val="26"/>
        </w:rPr>
        <w:t xml:space="preserve">котельных №1, 2, и 5 </w:t>
      </w:r>
      <w:r w:rsidR="00783382" w:rsidRPr="00685278">
        <w:rPr>
          <w:sz w:val="26"/>
          <w:szCs w:val="26"/>
        </w:rPr>
        <w:t xml:space="preserve">сокращаются затраты на </w:t>
      </w:r>
      <w:r w:rsidR="00783382">
        <w:rPr>
          <w:sz w:val="26"/>
          <w:szCs w:val="26"/>
        </w:rPr>
        <w:t xml:space="preserve">топливо, </w:t>
      </w:r>
      <w:r w:rsidR="00783382" w:rsidRPr="00685278">
        <w:rPr>
          <w:sz w:val="26"/>
          <w:szCs w:val="26"/>
        </w:rPr>
        <w:t>со</w:t>
      </w:r>
      <w:r w:rsidR="00783382">
        <w:rPr>
          <w:sz w:val="26"/>
          <w:szCs w:val="26"/>
        </w:rPr>
        <w:t>держание персонала (сокращение 12-ти</w:t>
      </w:r>
      <w:r w:rsidR="00783382" w:rsidRPr="00685278">
        <w:rPr>
          <w:sz w:val="26"/>
          <w:szCs w:val="26"/>
        </w:rPr>
        <w:t xml:space="preserve">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 При объединении районов теплоснабжения </w:t>
      </w:r>
      <w:r w:rsidR="00783382">
        <w:rPr>
          <w:sz w:val="26"/>
          <w:szCs w:val="26"/>
        </w:rPr>
        <w:t>предлагается строительство БМК мощностью 3 МВт на отходах деревообработки. Район размещения ограничен ул. Карла Маркса, 2-й Пролетарский пер., ул. Садовая. К БМК подключаются все потребители котельных ЦРБ (№1), Гостиницы (№2), КБО (№5) по существующим тепловым сетям. Угольно-дровяные котельные выводятся из эксплуатации. Тепловые сети используются существующие с реконструкцией отдельных участков. Затраты на строительство котельной, работающей на отходах деревообработки, оцениваются в 46016,6 тыс. руб., строительство новых тепловых сетей от БМК (выводов до существующих сетей) оценивается в 14646 тыс. руб. (см. таблицу 6.1.3) Экономический эффект составит 5685,3 тыс. руб. (см. таблицу 4.</w:t>
      </w:r>
      <w:r>
        <w:rPr>
          <w:sz w:val="26"/>
          <w:szCs w:val="26"/>
        </w:rPr>
        <w:t>3</w:t>
      </w:r>
      <w:r w:rsidR="00783382">
        <w:rPr>
          <w:sz w:val="26"/>
          <w:szCs w:val="26"/>
        </w:rPr>
        <w:t>.1)</w:t>
      </w:r>
    </w:p>
    <w:p w:rsidR="00783382" w:rsidRPr="00621B56" w:rsidRDefault="00783382" w:rsidP="00783382">
      <w:pPr>
        <w:suppressAutoHyphens w:val="0"/>
        <w:autoSpaceDE w:val="0"/>
        <w:autoSpaceDN w:val="0"/>
        <w:adjustRightInd w:val="0"/>
        <w:spacing w:before="120" w:after="120"/>
        <w:ind w:firstLine="567"/>
        <w:jc w:val="both"/>
        <w:rPr>
          <w:b/>
          <w:sz w:val="26"/>
          <w:szCs w:val="26"/>
        </w:rPr>
      </w:pPr>
      <w:r>
        <w:rPr>
          <w:b/>
          <w:sz w:val="28"/>
          <w:szCs w:val="28"/>
        </w:rPr>
        <w:t xml:space="preserve">5.5 </w:t>
      </w:r>
      <w:r w:rsidRPr="00621B56">
        <w:rPr>
          <w:b/>
          <w:sz w:val="26"/>
          <w:szCs w:val="26"/>
        </w:rPr>
        <w:t>Температурные графики отпуска тепловой энергии</w:t>
      </w:r>
    </w:p>
    <w:p w:rsidR="00783382" w:rsidRPr="00FF15B7" w:rsidRDefault="00783382" w:rsidP="00783382">
      <w:pPr>
        <w:ind w:firstLine="567"/>
        <w:jc w:val="both"/>
        <w:rPr>
          <w:sz w:val="26"/>
          <w:szCs w:val="26"/>
        </w:rPr>
      </w:pPr>
      <w:r w:rsidRPr="00FF15B7">
        <w:rPr>
          <w:sz w:val="26"/>
          <w:szCs w:val="26"/>
        </w:rPr>
        <w:t>Для угольно-дровяных котельных муниципальных котельных утверждается температурный график 80/60</w:t>
      </w:r>
      <w:r w:rsidRPr="00FF15B7">
        <w:rPr>
          <w:sz w:val="26"/>
          <w:szCs w:val="26"/>
          <w:vertAlign w:val="superscript"/>
        </w:rPr>
        <w:t>о</w:t>
      </w:r>
      <w:r w:rsidRPr="00FF15B7">
        <w:rPr>
          <w:sz w:val="26"/>
          <w:szCs w:val="26"/>
        </w:rPr>
        <w:t xml:space="preserve">С без спрямлений и срезок, представленный на рисунке </w:t>
      </w:r>
      <w:r w:rsidR="004606B0">
        <w:rPr>
          <w:sz w:val="26"/>
          <w:szCs w:val="26"/>
        </w:rPr>
        <w:t>2.2.4</w:t>
      </w:r>
      <w:r w:rsidRPr="00FF15B7">
        <w:rPr>
          <w:sz w:val="26"/>
          <w:szCs w:val="26"/>
        </w:rPr>
        <w:t>. При выпадении конденсата в котел, следует повышать температуру обратной воды перепуском части сетевой воды из подающего трубопровода во всасывающий коллектор сетевых насосов по трубопроводу диаметром 15-25 мм, на котором установить регулирующий шаровой кран. Проход сетевой воды через неработающие котлы должен быть закрыт.</w:t>
      </w:r>
    </w:p>
    <w:p w:rsidR="00783382" w:rsidRDefault="00783382" w:rsidP="00783382">
      <w:pPr>
        <w:ind w:firstLine="567"/>
        <w:jc w:val="both"/>
        <w:rPr>
          <w:sz w:val="26"/>
          <w:szCs w:val="26"/>
        </w:rPr>
      </w:pPr>
      <w:r w:rsidRPr="00FF15B7">
        <w:rPr>
          <w:sz w:val="26"/>
          <w:szCs w:val="26"/>
        </w:rPr>
        <w:t>При принятии технических решений по установке новых или замене существующих котлов не допускать применение котлов с завышенной тепловой мощностью, поскольку такие котлы имеют большую площадь теплообмена в конвективной части, что является одной из основных причин значительного снижения температуры уходящих дымовых газов, конденсации в них паров кислот</w:t>
      </w:r>
      <w:r>
        <w:rPr>
          <w:sz w:val="26"/>
          <w:szCs w:val="26"/>
        </w:rPr>
        <w:t xml:space="preserve"> </w:t>
      </w:r>
      <w:r w:rsidRPr="00FF15B7">
        <w:rPr>
          <w:sz w:val="26"/>
          <w:szCs w:val="26"/>
        </w:rPr>
        <w:t>и ускоренной коррозии котловых труб.</w:t>
      </w:r>
    </w:p>
    <w:p w:rsidR="00783382" w:rsidRDefault="00783382" w:rsidP="00783382">
      <w:pPr>
        <w:ind w:firstLine="567"/>
        <w:jc w:val="both"/>
        <w:rPr>
          <w:sz w:val="26"/>
          <w:szCs w:val="26"/>
        </w:rPr>
      </w:pPr>
      <w:r>
        <w:rPr>
          <w:sz w:val="26"/>
          <w:szCs w:val="26"/>
        </w:rPr>
        <w:t xml:space="preserve">Для автоматизированных котельных, работающих на отходах деревообработки, принимается температурный график, заложенный заводом-изготовителем в систему автоматики котельной. </w:t>
      </w:r>
    </w:p>
    <w:p w:rsidR="00783382" w:rsidRDefault="00783382" w:rsidP="00783382">
      <w:pPr>
        <w:ind w:firstLine="567"/>
        <w:jc w:val="both"/>
        <w:rPr>
          <w:sz w:val="26"/>
          <w:szCs w:val="26"/>
        </w:rPr>
      </w:pPr>
      <w:r>
        <w:rPr>
          <w:sz w:val="26"/>
          <w:szCs w:val="26"/>
        </w:rPr>
        <w:t>При организации горячего водоснабжения от котельной с помощью индивидуальных тепловых пунктов потребителей, температурные графики должны иметь нижнее спрямление на 65-70</w:t>
      </w:r>
      <w:r w:rsidRPr="0021130F">
        <w:rPr>
          <w:sz w:val="26"/>
          <w:szCs w:val="26"/>
          <w:vertAlign w:val="superscript"/>
        </w:rPr>
        <w:t>о</w:t>
      </w:r>
      <w:r>
        <w:rPr>
          <w:sz w:val="26"/>
          <w:szCs w:val="26"/>
        </w:rPr>
        <w:t>С.</w:t>
      </w:r>
    </w:p>
    <w:p w:rsidR="00783382" w:rsidRDefault="00783382" w:rsidP="00783382">
      <w:pPr>
        <w:ind w:firstLine="567"/>
        <w:jc w:val="both"/>
        <w:rPr>
          <w:sz w:val="26"/>
          <w:szCs w:val="26"/>
        </w:rPr>
      </w:pPr>
      <w:r>
        <w:rPr>
          <w:sz w:val="26"/>
          <w:szCs w:val="26"/>
        </w:rPr>
        <w:t>Все тепловые сети должны пройти испытания на максимальную температуру теплоносителя, соответствующую по температурному графику при расчетной температуре наружного воздуха для проектирования отопления.</w:t>
      </w:r>
    </w:p>
    <w:p w:rsidR="00783382" w:rsidRDefault="00783382" w:rsidP="00783382">
      <w:pPr>
        <w:tabs>
          <w:tab w:val="left" w:pos="2834"/>
        </w:tabs>
        <w:jc w:val="both"/>
        <w:rPr>
          <w:sz w:val="26"/>
          <w:szCs w:val="26"/>
        </w:rPr>
      </w:pPr>
      <w:r>
        <w:rPr>
          <w:sz w:val="26"/>
          <w:szCs w:val="26"/>
        </w:rPr>
        <w:t>Утвержденные температурные графики отпуска тепловой энергии должны быть вывешены в каждой котельной.</w:t>
      </w:r>
    </w:p>
    <w:p w:rsidR="00362B3C" w:rsidRDefault="00362B3C" w:rsidP="00783382">
      <w:pPr>
        <w:tabs>
          <w:tab w:val="left" w:pos="2834"/>
        </w:tabs>
        <w:jc w:val="both"/>
        <w:rPr>
          <w:sz w:val="26"/>
          <w:szCs w:val="26"/>
        </w:rPr>
      </w:pPr>
    </w:p>
    <w:p w:rsidR="004606B0" w:rsidRPr="00B9301C" w:rsidRDefault="004606B0" w:rsidP="004606B0">
      <w:pPr>
        <w:tabs>
          <w:tab w:val="left" w:pos="375"/>
        </w:tabs>
        <w:spacing w:before="170" w:after="170"/>
        <w:ind w:left="425" w:hanging="425"/>
        <w:jc w:val="center"/>
        <w:rPr>
          <w:b/>
          <w:bCs/>
          <w:sz w:val="28"/>
          <w:szCs w:val="28"/>
        </w:rPr>
      </w:pPr>
      <w:r w:rsidRPr="003A6070">
        <w:rPr>
          <w:b/>
          <w:bCs/>
          <w:sz w:val="28"/>
          <w:szCs w:val="28"/>
        </w:rPr>
        <w:lastRenderedPageBreak/>
        <w:t>6.  Предложения по строительству и реконструкции тепловых сетей и сооружений на них</w:t>
      </w:r>
    </w:p>
    <w:p w:rsidR="004606B0" w:rsidRPr="0038447C" w:rsidRDefault="004606B0" w:rsidP="004606B0">
      <w:pPr>
        <w:autoSpaceDE w:val="0"/>
        <w:spacing w:before="120" w:after="120"/>
        <w:ind w:firstLine="539"/>
        <w:jc w:val="both"/>
        <w:rPr>
          <w:sz w:val="26"/>
          <w:szCs w:val="26"/>
        </w:rPr>
      </w:pPr>
      <w:r>
        <w:rPr>
          <w:rFonts w:eastAsia="Times New Roman"/>
          <w:b/>
          <w:sz w:val="26"/>
          <w:szCs w:val="26"/>
        </w:rPr>
        <w:t>6.1 Строительство тепловых сетей</w:t>
      </w:r>
      <w:r w:rsidRPr="00B9301C">
        <w:rPr>
          <w:rFonts w:eastAsia="Times New Roman"/>
          <w:b/>
          <w:sz w:val="26"/>
          <w:szCs w:val="26"/>
        </w:rPr>
        <w:t xml:space="preserve"> </w:t>
      </w:r>
      <w:r w:rsidRPr="00844A42">
        <w:rPr>
          <w:b/>
          <w:bCs/>
          <w:sz w:val="26"/>
          <w:szCs w:val="26"/>
        </w:rPr>
        <w:t xml:space="preserve">для обеспечения объединения районов </w:t>
      </w:r>
      <w:r w:rsidRPr="0038447C">
        <w:rPr>
          <w:b/>
          <w:bCs/>
          <w:sz w:val="26"/>
          <w:szCs w:val="26"/>
        </w:rPr>
        <w:t>теплоснабжения отдельных теплоисточников</w:t>
      </w:r>
      <w:r w:rsidRPr="0038447C">
        <w:rPr>
          <w:sz w:val="26"/>
          <w:szCs w:val="26"/>
        </w:rPr>
        <w:t xml:space="preserve">    </w:t>
      </w:r>
    </w:p>
    <w:p w:rsidR="004606B0" w:rsidRDefault="004606B0" w:rsidP="004606B0">
      <w:pPr>
        <w:autoSpaceDE w:val="0"/>
        <w:ind w:firstLine="540"/>
        <w:jc w:val="both"/>
        <w:rPr>
          <w:sz w:val="26"/>
          <w:szCs w:val="26"/>
        </w:rPr>
      </w:pPr>
      <w:r w:rsidRPr="0038447C">
        <w:rPr>
          <w:sz w:val="26"/>
          <w:szCs w:val="26"/>
        </w:rPr>
        <w:t xml:space="preserve">       Предложения по переключению части тепловой нагрузки с одного теплоисточника на другой приведены в разделе 5.</w:t>
      </w:r>
      <w:r>
        <w:rPr>
          <w:sz w:val="26"/>
          <w:szCs w:val="26"/>
        </w:rPr>
        <w:t xml:space="preserve"> </w:t>
      </w:r>
      <w:r w:rsidRPr="0038447C">
        <w:rPr>
          <w:sz w:val="26"/>
          <w:szCs w:val="26"/>
        </w:rPr>
        <w:t xml:space="preserve"> </w:t>
      </w:r>
      <w:r>
        <w:rPr>
          <w:sz w:val="26"/>
          <w:szCs w:val="26"/>
        </w:rPr>
        <w:t xml:space="preserve">Вновь строящиеся и выводимые из эксплуатации участки тепловых сетей представлены в таблицах 6.1.1. и 6.1.2. Строящиеся </w:t>
      </w:r>
      <w:r>
        <w:rPr>
          <w:rFonts w:eastAsia="Arial CYR"/>
          <w:sz w:val="26"/>
          <w:szCs w:val="26"/>
        </w:rPr>
        <w:t>т</w:t>
      </w:r>
      <w:r w:rsidRPr="0038447C">
        <w:rPr>
          <w:rFonts w:eastAsia="Arial CYR"/>
          <w:sz w:val="26"/>
          <w:szCs w:val="26"/>
        </w:rPr>
        <w:t xml:space="preserve">рубопроводы следует </w:t>
      </w:r>
      <w:r>
        <w:rPr>
          <w:rFonts w:eastAsia="Times New Roman"/>
          <w:sz w:val="26"/>
          <w:szCs w:val="26"/>
        </w:rPr>
        <w:t>проложить надзем</w:t>
      </w:r>
      <w:r w:rsidRPr="0038447C">
        <w:rPr>
          <w:rFonts w:eastAsia="Times New Roman"/>
          <w:sz w:val="26"/>
          <w:szCs w:val="26"/>
        </w:rPr>
        <w:t>ным способом, стальными трубами в ППУ-изоляции. По укрупненным сметным расценкам НЦС 81-02-13-20</w:t>
      </w:r>
      <w:r>
        <w:rPr>
          <w:rFonts w:eastAsia="Times New Roman"/>
          <w:sz w:val="26"/>
          <w:szCs w:val="26"/>
        </w:rPr>
        <w:t>21</w:t>
      </w:r>
      <w:r w:rsidRPr="0038447C">
        <w:rPr>
          <w:rFonts w:eastAsia="Times New Roman"/>
          <w:sz w:val="26"/>
          <w:szCs w:val="26"/>
        </w:rPr>
        <w:t xml:space="preserve"> </w:t>
      </w:r>
      <w:r>
        <w:rPr>
          <w:sz w:val="26"/>
          <w:szCs w:val="26"/>
        </w:rPr>
        <w:t>р</w:t>
      </w:r>
      <w:r w:rsidRPr="0038447C">
        <w:rPr>
          <w:sz w:val="26"/>
          <w:szCs w:val="26"/>
        </w:rPr>
        <w:t>асчет стоимо</w:t>
      </w:r>
      <w:r>
        <w:rPr>
          <w:sz w:val="26"/>
          <w:szCs w:val="26"/>
        </w:rPr>
        <w:t>сти работ представлен в таблице 6.1.3. Место предполагаемого расположения БМК и схема теплоснабжения представлены на рисунке 6.1.1.</w:t>
      </w:r>
    </w:p>
    <w:p w:rsidR="004606B0" w:rsidRDefault="004606B0" w:rsidP="004606B0">
      <w:pPr>
        <w:tabs>
          <w:tab w:val="left" w:pos="375"/>
        </w:tabs>
        <w:spacing w:before="120"/>
        <w:ind w:firstLine="573"/>
        <w:jc w:val="right"/>
        <w:rPr>
          <w:sz w:val="26"/>
          <w:szCs w:val="26"/>
        </w:rPr>
      </w:pPr>
      <w:r>
        <w:rPr>
          <w:sz w:val="26"/>
          <w:szCs w:val="26"/>
        </w:rPr>
        <w:t>Таблица 6.1</w:t>
      </w:r>
      <w:r w:rsidRPr="0038447C">
        <w:rPr>
          <w:sz w:val="26"/>
          <w:szCs w:val="26"/>
        </w:rPr>
        <w:t>.1.</w:t>
      </w:r>
    </w:p>
    <w:tbl>
      <w:tblPr>
        <w:tblStyle w:val="a9"/>
        <w:tblW w:w="0" w:type="auto"/>
        <w:tblInd w:w="108" w:type="dxa"/>
        <w:tblLook w:val="04A0" w:firstRow="1" w:lastRow="0" w:firstColumn="1" w:lastColumn="0" w:noHBand="0" w:noVBand="1"/>
      </w:tblPr>
      <w:tblGrid>
        <w:gridCol w:w="3450"/>
        <w:gridCol w:w="3435"/>
        <w:gridCol w:w="3202"/>
      </w:tblGrid>
      <w:tr w:rsidR="004606B0" w:rsidRPr="008F6CE5" w:rsidTr="002B7465">
        <w:tc>
          <w:tcPr>
            <w:tcW w:w="3473" w:type="dxa"/>
            <w:vAlign w:val="center"/>
          </w:tcPr>
          <w:p w:rsidR="004606B0" w:rsidRPr="008F6CE5" w:rsidRDefault="004606B0" w:rsidP="002B7465">
            <w:pPr>
              <w:jc w:val="center"/>
              <w:rPr>
                <w:szCs w:val="24"/>
              </w:rPr>
            </w:pPr>
            <w:r w:rsidRPr="008F6CE5">
              <w:rPr>
                <w:szCs w:val="24"/>
              </w:rPr>
              <w:t>Начало - конец участка</w:t>
            </w:r>
          </w:p>
          <w:p w:rsidR="004606B0" w:rsidRPr="008F6CE5" w:rsidRDefault="004606B0" w:rsidP="002B7465">
            <w:pPr>
              <w:tabs>
                <w:tab w:val="left" w:pos="375"/>
              </w:tabs>
              <w:jc w:val="center"/>
              <w:rPr>
                <w:szCs w:val="24"/>
              </w:rPr>
            </w:pPr>
          </w:p>
        </w:tc>
        <w:tc>
          <w:tcPr>
            <w:tcW w:w="3474" w:type="dxa"/>
            <w:vAlign w:val="center"/>
          </w:tcPr>
          <w:p w:rsidR="004606B0" w:rsidRPr="008F6CE5" w:rsidRDefault="004606B0" w:rsidP="002B7465">
            <w:pPr>
              <w:jc w:val="center"/>
              <w:rPr>
                <w:color w:val="000000"/>
                <w:szCs w:val="24"/>
              </w:rPr>
            </w:pPr>
            <w:r w:rsidRPr="008F6CE5">
              <w:rPr>
                <w:color w:val="000000"/>
                <w:szCs w:val="24"/>
              </w:rPr>
              <w:t>Диаметр условный, мм</w:t>
            </w:r>
          </w:p>
        </w:tc>
        <w:tc>
          <w:tcPr>
            <w:tcW w:w="3226" w:type="dxa"/>
            <w:vAlign w:val="center"/>
          </w:tcPr>
          <w:p w:rsidR="004606B0" w:rsidRPr="008F6CE5" w:rsidRDefault="004606B0" w:rsidP="002B7465">
            <w:pPr>
              <w:jc w:val="center"/>
              <w:rPr>
                <w:color w:val="000000"/>
                <w:szCs w:val="24"/>
              </w:rPr>
            </w:pPr>
            <w:r w:rsidRPr="008F6CE5">
              <w:rPr>
                <w:color w:val="000000"/>
                <w:szCs w:val="24"/>
              </w:rPr>
              <w:t>Протяженность, м</w:t>
            </w:r>
          </w:p>
        </w:tc>
      </w:tr>
      <w:tr w:rsidR="004606B0" w:rsidRPr="008F6CE5" w:rsidTr="002B7465">
        <w:tc>
          <w:tcPr>
            <w:tcW w:w="3473" w:type="dxa"/>
            <w:vAlign w:val="center"/>
          </w:tcPr>
          <w:p w:rsidR="004606B0" w:rsidRPr="008F6CE5" w:rsidRDefault="004606B0" w:rsidP="002B7465">
            <w:pPr>
              <w:tabs>
                <w:tab w:val="left" w:pos="375"/>
              </w:tabs>
              <w:rPr>
                <w:szCs w:val="24"/>
              </w:rPr>
            </w:pPr>
            <w:r w:rsidRPr="008F6CE5">
              <w:rPr>
                <w:szCs w:val="24"/>
              </w:rPr>
              <w:t>БМК – Т1</w:t>
            </w:r>
          </w:p>
        </w:tc>
        <w:tc>
          <w:tcPr>
            <w:tcW w:w="3474" w:type="dxa"/>
            <w:vAlign w:val="center"/>
          </w:tcPr>
          <w:p w:rsidR="004606B0" w:rsidRPr="008F6CE5" w:rsidRDefault="004606B0" w:rsidP="002B7465">
            <w:pPr>
              <w:tabs>
                <w:tab w:val="left" w:pos="375"/>
              </w:tabs>
              <w:jc w:val="center"/>
              <w:rPr>
                <w:szCs w:val="24"/>
              </w:rPr>
            </w:pPr>
            <w:r w:rsidRPr="008F6CE5">
              <w:rPr>
                <w:szCs w:val="24"/>
              </w:rPr>
              <w:t>1</w:t>
            </w:r>
            <w:r>
              <w:rPr>
                <w:szCs w:val="24"/>
              </w:rPr>
              <w:t>50</w:t>
            </w:r>
          </w:p>
        </w:tc>
        <w:tc>
          <w:tcPr>
            <w:tcW w:w="3226" w:type="dxa"/>
            <w:vAlign w:val="center"/>
          </w:tcPr>
          <w:p w:rsidR="004606B0" w:rsidRPr="008F6CE5" w:rsidRDefault="004606B0" w:rsidP="002B7465">
            <w:pPr>
              <w:tabs>
                <w:tab w:val="left" w:pos="375"/>
              </w:tabs>
              <w:jc w:val="center"/>
              <w:rPr>
                <w:szCs w:val="24"/>
              </w:rPr>
            </w:pPr>
            <w:r w:rsidRPr="008F6CE5">
              <w:rPr>
                <w:szCs w:val="24"/>
              </w:rPr>
              <w:t>80</w:t>
            </w:r>
          </w:p>
        </w:tc>
      </w:tr>
      <w:tr w:rsidR="004606B0" w:rsidRPr="008F6CE5" w:rsidTr="002B7465">
        <w:tc>
          <w:tcPr>
            <w:tcW w:w="3473" w:type="dxa"/>
            <w:vAlign w:val="center"/>
          </w:tcPr>
          <w:p w:rsidR="004606B0" w:rsidRPr="008F6CE5" w:rsidRDefault="004606B0" w:rsidP="002B7465">
            <w:pPr>
              <w:rPr>
                <w:color w:val="000000"/>
                <w:szCs w:val="24"/>
              </w:rPr>
            </w:pPr>
            <w:r w:rsidRPr="008F6CE5">
              <w:rPr>
                <w:color w:val="000000"/>
                <w:szCs w:val="24"/>
              </w:rPr>
              <w:t>Т1 - УТ-4(кот.№1)</w:t>
            </w:r>
          </w:p>
        </w:tc>
        <w:tc>
          <w:tcPr>
            <w:tcW w:w="3474" w:type="dxa"/>
            <w:vAlign w:val="center"/>
          </w:tcPr>
          <w:p w:rsidR="004606B0" w:rsidRPr="008F6CE5" w:rsidRDefault="004606B0" w:rsidP="002B7465">
            <w:pPr>
              <w:jc w:val="center"/>
              <w:rPr>
                <w:color w:val="000000"/>
                <w:szCs w:val="24"/>
              </w:rPr>
            </w:pPr>
            <w:r>
              <w:rPr>
                <w:color w:val="000000"/>
                <w:szCs w:val="24"/>
              </w:rPr>
              <w:t>100</w:t>
            </w:r>
          </w:p>
        </w:tc>
        <w:tc>
          <w:tcPr>
            <w:tcW w:w="3226" w:type="dxa"/>
            <w:vAlign w:val="center"/>
          </w:tcPr>
          <w:p w:rsidR="004606B0" w:rsidRPr="008F6CE5" w:rsidRDefault="004606B0" w:rsidP="002B7465">
            <w:pPr>
              <w:jc w:val="center"/>
              <w:rPr>
                <w:color w:val="000000"/>
                <w:szCs w:val="24"/>
              </w:rPr>
            </w:pPr>
            <w:r w:rsidRPr="008F6CE5">
              <w:rPr>
                <w:color w:val="000000"/>
                <w:szCs w:val="24"/>
              </w:rPr>
              <w:t>160</w:t>
            </w:r>
          </w:p>
        </w:tc>
      </w:tr>
      <w:tr w:rsidR="004606B0" w:rsidRPr="008F6CE5" w:rsidTr="002B7465">
        <w:tc>
          <w:tcPr>
            <w:tcW w:w="3473" w:type="dxa"/>
            <w:vAlign w:val="center"/>
          </w:tcPr>
          <w:p w:rsidR="004606B0" w:rsidRPr="008F6CE5" w:rsidRDefault="004606B0" w:rsidP="002B7465">
            <w:pPr>
              <w:rPr>
                <w:color w:val="000000"/>
                <w:szCs w:val="24"/>
              </w:rPr>
            </w:pPr>
            <w:r w:rsidRPr="008F6CE5">
              <w:rPr>
                <w:color w:val="000000"/>
                <w:szCs w:val="24"/>
              </w:rPr>
              <w:t>УТ-4(к.№1) - УТ-5(к.№2)</w:t>
            </w:r>
          </w:p>
        </w:tc>
        <w:tc>
          <w:tcPr>
            <w:tcW w:w="3474" w:type="dxa"/>
            <w:vAlign w:val="center"/>
          </w:tcPr>
          <w:p w:rsidR="004606B0" w:rsidRPr="008F6CE5" w:rsidRDefault="004606B0" w:rsidP="002B7465">
            <w:pPr>
              <w:jc w:val="center"/>
              <w:rPr>
                <w:color w:val="000000"/>
                <w:szCs w:val="24"/>
              </w:rPr>
            </w:pPr>
            <w:r>
              <w:rPr>
                <w:color w:val="000000"/>
                <w:szCs w:val="24"/>
              </w:rPr>
              <w:t>80</w:t>
            </w:r>
          </w:p>
        </w:tc>
        <w:tc>
          <w:tcPr>
            <w:tcW w:w="3226" w:type="dxa"/>
            <w:vAlign w:val="center"/>
          </w:tcPr>
          <w:p w:rsidR="004606B0" w:rsidRPr="008F6CE5" w:rsidRDefault="004606B0" w:rsidP="002B7465">
            <w:pPr>
              <w:jc w:val="center"/>
              <w:rPr>
                <w:color w:val="000000"/>
                <w:szCs w:val="24"/>
              </w:rPr>
            </w:pPr>
            <w:r w:rsidRPr="008F6CE5">
              <w:rPr>
                <w:color w:val="000000"/>
                <w:szCs w:val="24"/>
              </w:rPr>
              <w:t>260</w:t>
            </w:r>
          </w:p>
        </w:tc>
      </w:tr>
      <w:tr w:rsidR="004606B0" w:rsidRPr="008F6CE5" w:rsidTr="002B7465">
        <w:tc>
          <w:tcPr>
            <w:tcW w:w="3473" w:type="dxa"/>
            <w:vAlign w:val="center"/>
          </w:tcPr>
          <w:p w:rsidR="004606B0" w:rsidRPr="008F6CE5" w:rsidRDefault="004606B0" w:rsidP="002B7465">
            <w:pPr>
              <w:rPr>
                <w:color w:val="000000"/>
                <w:szCs w:val="24"/>
              </w:rPr>
            </w:pPr>
            <w:r w:rsidRPr="008F6CE5">
              <w:rPr>
                <w:color w:val="000000"/>
                <w:szCs w:val="24"/>
              </w:rPr>
              <w:t>Т2 - ул. Пролетарская,д.19</w:t>
            </w:r>
          </w:p>
        </w:tc>
        <w:tc>
          <w:tcPr>
            <w:tcW w:w="3474" w:type="dxa"/>
            <w:vAlign w:val="center"/>
          </w:tcPr>
          <w:p w:rsidR="004606B0" w:rsidRPr="008F6CE5" w:rsidRDefault="004606B0" w:rsidP="002B7465">
            <w:pPr>
              <w:jc w:val="center"/>
              <w:rPr>
                <w:color w:val="000000"/>
                <w:szCs w:val="24"/>
              </w:rPr>
            </w:pPr>
            <w:r>
              <w:rPr>
                <w:color w:val="000000"/>
                <w:szCs w:val="24"/>
              </w:rPr>
              <w:t>25</w:t>
            </w:r>
          </w:p>
        </w:tc>
        <w:tc>
          <w:tcPr>
            <w:tcW w:w="3226" w:type="dxa"/>
            <w:vAlign w:val="center"/>
          </w:tcPr>
          <w:p w:rsidR="004606B0" w:rsidRPr="008F6CE5" w:rsidRDefault="004606B0" w:rsidP="002B7465">
            <w:pPr>
              <w:jc w:val="center"/>
              <w:rPr>
                <w:color w:val="000000"/>
                <w:szCs w:val="24"/>
              </w:rPr>
            </w:pPr>
            <w:r w:rsidRPr="008F6CE5">
              <w:rPr>
                <w:color w:val="000000"/>
                <w:szCs w:val="24"/>
              </w:rPr>
              <w:t>12</w:t>
            </w:r>
          </w:p>
        </w:tc>
      </w:tr>
      <w:tr w:rsidR="004606B0" w:rsidRPr="008F6CE5" w:rsidTr="002B7465">
        <w:tc>
          <w:tcPr>
            <w:tcW w:w="3473" w:type="dxa"/>
            <w:vAlign w:val="center"/>
          </w:tcPr>
          <w:p w:rsidR="004606B0" w:rsidRPr="008F6CE5" w:rsidRDefault="004606B0" w:rsidP="002B7465">
            <w:pPr>
              <w:rPr>
                <w:color w:val="000000"/>
                <w:szCs w:val="24"/>
              </w:rPr>
            </w:pPr>
            <w:r w:rsidRPr="008F6CE5">
              <w:rPr>
                <w:color w:val="000000"/>
                <w:szCs w:val="24"/>
              </w:rPr>
              <w:t>Т1 - УТ-5(к</w:t>
            </w:r>
            <w:r>
              <w:rPr>
                <w:color w:val="000000"/>
                <w:szCs w:val="24"/>
              </w:rPr>
              <w:t xml:space="preserve"> кот.</w:t>
            </w:r>
            <w:r w:rsidRPr="008F6CE5">
              <w:rPr>
                <w:color w:val="000000"/>
                <w:szCs w:val="24"/>
              </w:rPr>
              <w:t>.№1)</w:t>
            </w:r>
          </w:p>
        </w:tc>
        <w:tc>
          <w:tcPr>
            <w:tcW w:w="3474" w:type="dxa"/>
            <w:vAlign w:val="center"/>
          </w:tcPr>
          <w:p w:rsidR="004606B0" w:rsidRPr="008F6CE5" w:rsidRDefault="004606B0" w:rsidP="002B7465">
            <w:pPr>
              <w:jc w:val="center"/>
              <w:rPr>
                <w:color w:val="000000"/>
                <w:szCs w:val="24"/>
              </w:rPr>
            </w:pPr>
            <w:r>
              <w:rPr>
                <w:color w:val="000000"/>
                <w:szCs w:val="24"/>
              </w:rPr>
              <w:t>150</w:t>
            </w:r>
          </w:p>
        </w:tc>
        <w:tc>
          <w:tcPr>
            <w:tcW w:w="3226" w:type="dxa"/>
            <w:vAlign w:val="center"/>
          </w:tcPr>
          <w:p w:rsidR="004606B0" w:rsidRPr="008F6CE5" w:rsidRDefault="004606B0" w:rsidP="002B7465">
            <w:pPr>
              <w:jc w:val="center"/>
              <w:rPr>
                <w:color w:val="000000"/>
                <w:szCs w:val="24"/>
              </w:rPr>
            </w:pPr>
            <w:r w:rsidRPr="008F6CE5">
              <w:rPr>
                <w:color w:val="000000"/>
                <w:szCs w:val="24"/>
              </w:rPr>
              <w:t>158</w:t>
            </w:r>
          </w:p>
        </w:tc>
      </w:tr>
      <w:tr w:rsidR="004606B0" w:rsidRPr="008F6CE5" w:rsidTr="002B7465">
        <w:tc>
          <w:tcPr>
            <w:tcW w:w="3473" w:type="dxa"/>
            <w:vAlign w:val="center"/>
          </w:tcPr>
          <w:p w:rsidR="004606B0" w:rsidRPr="008F6CE5" w:rsidRDefault="004606B0" w:rsidP="002B7465">
            <w:pPr>
              <w:rPr>
                <w:color w:val="000000"/>
                <w:szCs w:val="24"/>
              </w:rPr>
            </w:pPr>
            <w:r w:rsidRPr="008F6CE5">
              <w:rPr>
                <w:color w:val="000000"/>
                <w:szCs w:val="24"/>
              </w:rPr>
              <w:t>УТ-5</w:t>
            </w:r>
            <w:r>
              <w:rPr>
                <w:color w:val="000000"/>
                <w:szCs w:val="24"/>
              </w:rPr>
              <w:t xml:space="preserve"> </w:t>
            </w:r>
            <w:r w:rsidRPr="008F6CE5">
              <w:rPr>
                <w:color w:val="000000"/>
                <w:szCs w:val="24"/>
              </w:rPr>
              <w:t>- кот. №5</w:t>
            </w:r>
          </w:p>
        </w:tc>
        <w:tc>
          <w:tcPr>
            <w:tcW w:w="3474" w:type="dxa"/>
            <w:vAlign w:val="center"/>
          </w:tcPr>
          <w:p w:rsidR="004606B0" w:rsidRPr="008F6CE5" w:rsidRDefault="004606B0" w:rsidP="002B7465">
            <w:pPr>
              <w:jc w:val="center"/>
              <w:rPr>
                <w:color w:val="000000"/>
                <w:szCs w:val="24"/>
              </w:rPr>
            </w:pPr>
            <w:r>
              <w:rPr>
                <w:color w:val="000000"/>
                <w:szCs w:val="24"/>
              </w:rPr>
              <w:t>80</w:t>
            </w:r>
          </w:p>
        </w:tc>
        <w:tc>
          <w:tcPr>
            <w:tcW w:w="3226" w:type="dxa"/>
            <w:vAlign w:val="center"/>
          </w:tcPr>
          <w:p w:rsidR="004606B0" w:rsidRPr="008F6CE5" w:rsidRDefault="004606B0" w:rsidP="002B7465">
            <w:pPr>
              <w:jc w:val="center"/>
              <w:rPr>
                <w:color w:val="000000"/>
                <w:szCs w:val="24"/>
              </w:rPr>
            </w:pPr>
            <w:r w:rsidRPr="008F6CE5">
              <w:rPr>
                <w:color w:val="000000"/>
                <w:szCs w:val="24"/>
              </w:rPr>
              <w:t>310</w:t>
            </w:r>
          </w:p>
        </w:tc>
      </w:tr>
      <w:tr w:rsidR="004606B0" w:rsidRPr="008F6CE5" w:rsidTr="002B7465">
        <w:tc>
          <w:tcPr>
            <w:tcW w:w="3473" w:type="dxa"/>
            <w:vAlign w:val="center"/>
          </w:tcPr>
          <w:p w:rsidR="004606B0" w:rsidRPr="008F6CE5" w:rsidRDefault="004606B0" w:rsidP="002B7465">
            <w:pPr>
              <w:rPr>
                <w:b/>
                <w:bCs/>
                <w:color w:val="000000"/>
                <w:szCs w:val="24"/>
              </w:rPr>
            </w:pPr>
            <w:r w:rsidRPr="008F6CE5">
              <w:rPr>
                <w:b/>
                <w:bCs/>
                <w:color w:val="000000"/>
                <w:szCs w:val="24"/>
              </w:rPr>
              <w:t>Итого</w:t>
            </w:r>
          </w:p>
        </w:tc>
        <w:tc>
          <w:tcPr>
            <w:tcW w:w="3474" w:type="dxa"/>
            <w:vAlign w:val="center"/>
          </w:tcPr>
          <w:p w:rsidR="004606B0" w:rsidRPr="008F6CE5" w:rsidRDefault="004606B0" w:rsidP="002B7465">
            <w:pPr>
              <w:jc w:val="center"/>
              <w:rPr>
                <w:b/>
                <w:bCs/>
                <w:color w:val="000000"/>
                <w:szCs w:val="24"/>
              </w:rPr>
            </w:pPr>
            <w:r w:rsidRPr="008F6CE5">
              <w:rPr>
                <w:b/>
                <w:bCs/>
                <w:color w:val="000000"/>
                <w:szCs w:val="24"/>
              </w:rPr>
              <w:t> </w:t>
            </w:r>
          </w:p>
        </w:tc>
        <w:tc>
          <w:tcPr>
            <w:tcW w:w="3226" w:type="dxa"/>
            <w:vAlign w:val="center"/>
          </w:tcPr>
          <w:p w:rsidR="004606B0" w:rsidRPr="008F6CE5" w:rsidRDefault="004606B0" w:rsidP="002B7465">
            <w:pPr>
              <w:jc w:val="center"/>
              <w:rPr>
                <w:b/>
                <w:bCs/>
                <w:color w:val="000000"/>
                <w:szCs w:val="24"/>
              </w:rPr>
            </w:pPr>
            <w:r w:rsidRPr="008F6CE5">
              <w:rPr>
                <w:b/>
                <w:bCs/>
                <w:color w:val="000000"/>
                <w:szCs w:val="24"/>
              </w:rPr>
              <w:t>980</w:t>
            </w:r>
          </w:p>
        </w:tc>
      </w:tr>
    </w:tbl>
    <w:p w:rsidR="004606B0" w:rsidRDefault="004606B0" w:rsidP="004606B0">
      <w:pPr>
        <w:tabs>
          <w:tab w:val="left" w:pos="375"/>
        </w:tabs>
        <w:ind w:left="-34" w:right="-85"/>
        <w:jc w:val="both"/>
        <w:rPr>
          <w:sz w:val="26"/>
          <w:szCs w:val="26"/>
        </w:rPr>
      </w:pPr>
    </w:p>
    <w:p w:rsidR="004606B0" w:rsidRDefault="004606B0" w:rsidP="004606B0">
      <w:pPr>
        <w:tabs>
          <w:tab w:val="left" w:pos="375"/>
        </w:tabs>
        <w:ind w:left="-34" w:right="-85"/>
        <w:jc w:val="both"/>
        <w:rPr>
          <w:sz w:val="26"/>
          <w:szCs w:val="26"/>
        </w:rPr>
      </w:pPr>
      <w:r>
        <w:rPr>
          <w:sz w:val="26"/>
          <w:szCs w:val="26"/>
        </w:rPr>
        <w:t xml:space="preserve"> Выводятся из эксплуатации участки тепловых сетей:</w:t>
      </w:r>
    </w:p>
    <w:p w:rsidR="004606B0" w:rsidRDefault="004606B0" w:rsidP="004606B0">
      <w:pPr>
        <w:tabs>
          <w:tab w:val="left" w:pos="375"/>
        </w:tabs>
        <w:ind w:left="-34" w:right="-85"/>
        <w:jc w:val="right"/>
        <w:rPr>
          <w:sz w:val="26"/>
          <w:szCs w:val="26"/>
        </w:rPr>
      </w:pPr>
      <w:r>
        <w:rPr>
          <w:sz w:val="26"/>
          <w:szCs w:val="26"/>
        </w:rPr>
        <w:t>Таблица 6.1.2</w:t>
      </w:r>
      <w:r w:rsidRPr="0038447C">
        <w:rPr>
          <w:sz w:val="26"/>
          <w:szCs w:val="26"/>
        </w:rPr>
        <w:t>.</w:t>
      </w:r>
    </w:p>
    <w:tbl>
      <w:tblPr>
        <w:tblStyle w:val="a9"/>
        <w:tblW w:w="0" w:type="auto"/>
        <w:tblInd w:w="108" w:type="dxa"/>
        <w:tblLook w:val="04A0" w:firstRow="1" w:lastRow="0" w:firstColumn="1" w:lastColumn="0" w:noHBand="0" w:noVBand="1"/>
      </w:tblPr>
      <w:tblGrid>
        <w:gridCol w:w="3450"/>
        <w:gridCol w:w="3435"/>
        <w:gridCol w:w="3202"/>
      </w:tblGrid>
      <w:tr w:rsidR="004606B0" w:rsidRPr="00B90223" w:rsidTr="002B7465">
        <w:tc>
          <w:tcPr>
            <w:tcW w:w="3473" w:type="dxa"/>
            <w:vAlign w:val="center"/>
          </w:tcPr>
          <w:p w:rsidR="004606B0" w:rsidRPr="00B90223" w:rsidRDefault="004606B0" w:rsidP="002B7465">
            <w:pPr>
              <w:jc w:val="center"/>
              <w:rPr>
                <w:szCs w:val="24"/>
              </w:rPr>
            </w:pPr>
            <w:r w:rsidRPr="00B90223">
              <w:rPr>
                <w:szCs w:val="24"/>
              </w:rPr>
              <w:t>Начало - конец участка</w:t>
            </w:r>
          </w:p>
          <w:p w:rsidR="004606B0" w:rsidRPr="00B90223" w:rsidRDefault="004606B0" w:rsidP="002B7465">
            <w:pPr>
              <w:tabs>
                <w:tab w:val="left" w:pos="375"/>
              </w:tabs>
              <w:jc w:val="center"/>
              <w:rPr>
                <w:szCs w:val="24"/>
              </w:rPr>
            </w:pPr>
          </w:p>
        </w:tc>
        <w:tc>
          <w:tcPr>
            <w:tcW w:w="3474" w:type="dxa"/>
            <w:vAlign w:val="center"/>
          </w:tcPr>
          <w:p w:rsidR="004606B0" w:rsidRPr="00B90223" w:rsidRDefault="004606B0" w:rsidP="002B7465">
            <w:pPr>
              <w:jc w:val="center"/>
              <w:rPr>
                <w:color w:val="000000"/>
                <w:szCs w:val="24"/>
              </w:rPr>
            </w:pPr>
            <w:r w:rsidRPr="00B90223">
              <w:rPr>
                <w:color w:val="000000"/>
                <w:szCs w:val="24"/>
              </w:rPr>
              <w:t>Диаметр условный, мм</w:t>
            </w:r>
          </w:p>
        </w:tc>
        <w:tc>
          <w:tcPr>
            <w:tcW w:w="3226" w:type="dxa"/>
            <w:vAlign w:val="center"/>
          </w:tcPr>
          <w:p w:rsidR="004606B0" w:rsidRPr="00B90223" w:rsidRDefault="004606B0" w:rsidP="002B7465">
            <w:pPr>
              <w:jc w:val="center"/>
              <w:rPr>
                <w:color w:val="000000"/>
                <w:szCs w:val="24"/>
              </w:rPr>
            </w:pPr>
            <w:r w:rsidRPr="00B90223">
              <w:rPr>
                <w:color w:val="000000"/>
                <w:szCs w:val="24"/>
              </w:rPr>
              <w:t>Протяженность, м</w:t>
            </w:r>
          </w:p>
        </w:tc>
      </w:tr>
      <w:tr w:rsidR="004606B0" w:rsidRPr="00B90223" w:rsidTr="002B7465">
        <w:tc>
          <w:tcPr>
            <w:tcW w:w="3473" w:type="dxa"/>
            <w:vAlign w:val="center"/>
          </w:tcPr>
          <w:p w:rsidR="004606B0" w:rsidRPr="00B90223" w:rsidRDefault="004606B0" w:rsidP="002B7465">
            <w:pPr>
              <w:tabs>
                <w:tab w:val="left" w:pos="375"/>
              </w:tabs>
              <w:rPr>
                <w:szCs w:val="24"/>
              </w:rPr>
            </w:pPr>
            <w:r w:rsidRPr="00B90223">
              <w:rPr>
                <w:szCs w:val="24"/>
              </w:rPr>
              <w:t>Котельная  ЦРБ(№1)</w:t>
            </w:r>
          </w:p>
        </w:tc>
        <w:tc>
          <w:tcPr>
            <w:tcW w:w="3474" w:type="dxa"/>
            <w:vAlign w:val="center"/>
          </w:tcPr>
          <w:p w:rsidR="004606B0" w:rsidRPr="00B90223" w:rsidRDefault="004606B0" w:rsidP="002B7465">
            <w:pPr>
              <w:tabs>
                <w:tab w:val="left" w:pos="375"/>
              </w:tabs>
              <w:jc w:val="center"/>
              <w:rPr>
                <w:szCs w:val="24"/>
              </w:rPr>
            </w:pPr>
          </w:p>
        </w:tc>
        <w:tc>
          <w:tcPr>
            <w:tcW w:w="3226" w:type="dxa"/>
            <w:vAlign w:val="center"/>
          </w:tcPr>
          <w:p w:rsidR="004606B0" w:rsidRPr="00B90223" w:rsidRDefault="004606B0" w:rsidP="002B7465">
            <w:pPr>
              <w:tabs>
                <w:tab w:val="left" w:pos="375"/>
              </w:tabs>
              <w:jc w:val="center"/>
              <w:rPr>
                <w:szCs w:val="24"/>
              </w:rPr>
            </w:pPr>
          </w:p>
        </w:tc>
      </w:tr>
      <w:tr w:rsidR="004606B0" w:rsidRPr="00B90223" w:rsidTr="002B7465">
        <w:tc>
          <w:tcPr>
            <w:tcW w:w="3473" w:type="dxa"/>
            <w:vAlign w:val="center"/>
          </w:tcPr>
          <w:p w:rsidR="004606B0" w:rsidRPr="00B90223" w:rsidRDefault="004606B0" w:rsidP="002B7465">
            <w:pPr>
              <w:rPr>
                <w:color w:val="000000"/>
                <w:szCs w:val="24"/>
              </w:rPr>
            </w:pPr>
            <w:r w:rsidRPr="00B90223">
              <w:rPr>
                <w:szCs w:val="24"/>
              </w:rPr>
              <w:t>УТ-3 – УТ-4</w:t>
            </w:r>
          </w:p>
        </w:tc>
        <w:tc>
          <w:tcPr>
            <w:tcW w:w="3474" w:type="dxa"/>
            <w:vAlign w:val="center"/>
          </w:tcPr>
          <w:p w:rsidR="004606B0" w:rsidRPr="00B90223" w:rsidRDefault="004606B0" w:rsidP="002B7465">
            <w:pPr>
              <w:jc w:val="center"/>
              <w:rPr>
                <w:color w:val="000000"/>
                <w:szCs w:val="24"/>
              </w:rPr>
            </w:pPr>
            <w:r w:rsidRPr="00B90223">
              <w:rPr>
                <w:color w:val="000000"/>
                <w:szCs w:val="24"/>
              </w:rPr>
              <w:t>100</w:t>
            </w:r>
          </w:p>
        </w:tc>
        <w:tc>
          <w:tcPr>
            <w:tcW w:w="3226" w:type="dxa"/>
            <w:vAlign w:val="center"/>
          </w:tcPr>
          <w:p w:rsidR="004606B0" w:rsidRPr="00B90223" w:rsidRDefault="004606B0" w:rsidP="002B7465">
            <w:pPr>
              <w:jc w:val="center"/>
              <w:rPr>
                <w:color w:val="000000"/>
                <w:szCs w:val="24"/>
              </w:rPr>
            </w:pPr>
            <w:r w:rsidRPr="00B90223">
              <w:rPr>
                <w:color w:val="000000"/>
                <w:szCs w:val="24"/>
              </w:rPr>
              <w:t>290</w:t>
            </w:r>
          </w:p>
        </w:tc>
      </w:tr>
      <w:tr w:rsidR="004606B0" w:rsidRPr="00B90223" w:rsidTr="002B7465">
        <w:tc>
          <w:tcPr>
            <w:tcW w:w="3473" w:type="dxa"/>
            <w:vAlign w:val="center"/>
          </w:tcPr>
          <w:p w:rsidR="004606B0" w:rsidRPr="00B90223" w:rsidRDefault="004606B0" w:rsidP="002B7465">
            <w:pPr>
              <w:rPr>
                <w:color w:val="000000"/>
                <w:szCs w:val="24"/>
              </w:rPr>
            </w:pPr>
            <w:r w:rsidRPr="00B90223">
              <w:rPr>
                <w:color w:val="000000"/>
                <w:szCs w:val="24"/>
              </w:rPr>
              <w:t>УТ-5 - ж/д 2-ой Пролетарский пер., д.8</w:t>
            </w:r>
          </w:p>
        </w:tc>
        <w:tc>
          <w:tcPr>
            <w:tcW w:w="3474" w:type="dxa"/>
            <w:vAlign w:val="center"/>
          </w:tcPr>
          <w:p w:rsidR="004606B0" w:rsidRPr="00B90223" w:rsidRDefault="004606B0" w:rsidP="002B7465">
            <w:pPr>
              <w:jc w:val="center"/>
              <w:rPr>
                <w:color w:val="000000"/>
                <w:szCs w:val="24"/>
              </w:rPr>
            </w:pPr>
            <w:r>
              <w:rPr>
                <w:color w:val="000000"/>
                <w:szCs w:val="24"/>
              </w:rPr>
              <w:t>80</w:t>
            </w:r>
          </w:p>
        </w:tc>
        <w:tc>
          <w:tcPr>
            <w:tcW w:w="3226" w:type="dxa"/>
            <w:vAlign w:val="center"/>
          </w:tcPr>
          <w:p w:rsidR="004606B0" w:rsidRPr="00B90223" w:rsidRDefault="004606B0" w:rsidP="002B7465">
            <w:pPr>
              <w:jc w:val="center"/>
              <w:rPr>
                <w:color w:val="000000"/>
                <w:szCs w:val="24"/>
              </w:rPr>
            </w:pPr>
            <w:r w:rsidRPr="00B90223">
              <w:rPr>
                <w:color w:val="000000"/>
                <w:szCs w:val="24"/>
              </w:rPr>
              <w:t>158</w:t>
            </w:r>
          </w:p>
        </w:tc>
      </w:tr>
      <w:tr w:rsidR="004606B0" w:rsidRPr="00B90223" w:rsidTr="002B7465">
        <w:tc>
          <w:tcPr>
            <w:tcW w:w="3473" w:type="dxa"/>
            <w:vAlign w:val="center"/>
          </w:tcPr>
          <w:p w:rsidR="004606B0" w:rsidRPr="00B90223" w:rsidRDefault="004606B0" w:rsidP="002B7465">
            <w:pPr>
              <w:tabs>
                <w:tab w:val="left" w:pos="375"/>
              </w:tabs>
              <w:rPr>
                <w:szCs w:val="24"/>
              </w:rPr>
            </w:pPr>
            <w:r w:rsidRPr="00B90223">
              <w:rPr>
                <w:szCs w:val="24"/>
              </w:rPr>
              <w:t>Котельная Гостиницы (№2)</w:t>
            </w:r>
          </w:p>
        </w:tc>
        <w:tc>
          <w:tcPr>
            <w:tcW w:w="3474" w:type="dxa"/>
            <w:vAlign w:val="center"/>
          </w:tcPr>
          <w:p w:rsidR="004606B0" w:rsidRPr="00B90223" w:rsidRDefault="004606B0" w:rsidP="002B7465">
            <w:pPr>
              <w:jc w:val="center"/>
              <w:rPr>
                <w:color w:val="000000"/>
                <w:szCs w:val="24"/>
              </w:rPr>
            </w:pPr>
          </w:p>
        </w:tc>
        <w:tc>
          <w:tcPr>
            <w:tcW w:w="3226" w:type="dxa"/>
            <w:vAlign w:val="center"/>
          </w:tcPr>
          <w:p w:rsidR="004606B0" w:rsidRPr="00B90223" w:rsidRDefault="004606B0" w:rsidP="002B7465">
            <w:pPr>
              <w:jc w:val="center"/>
              <w:rPr>
                <w:color w:val="000000"/>
                <w:szCs w:val="24"/>
              </w:rPr>
            </w:pPr>
          </w:p>
        </w:tc>
      </w:tr>
      <w:tr w:rsidR="004606B0" w:rsidRPr="00B90223" w:rsidTr="002B7465">
        <w:tc>
          <w:tcPr>
            <w:tcW w:w="3473" w:type="dxa"/>
            <w:vAlign w:val="center"/>
          </w:tcPr>
          <w:p w:rsidR="004606B0" w:rsidRPr="00B90223" w:rsidRDefault="004606B0" w:rsidP="002B7465">
            <w:pPr>
              <w:rPr>
                <w:color w:val="000000"/>
                <w:szCs w:val="24"/>
              </w:rPr>
            </w:pPr>
            <w:r w:rsidRPr="00B90223">
              <w:rPr>
                <w:color w:val="000000"/>
                <w:szCs w:val="24"/>
              </w:rPr>
              <w:t>УТ-5 – ж/д ул. Пролетарская,д.19</w:t>
            </w:r>
          </w:p>
        </w:tc>
        <w:tc>
          <w:tcPr>
            <w:tcW w:w="3474" w:type="dxa"/>
            <w:vAlign w:val="center"/>
          </w:tcPr>
          <w:p w:rsidR="004606B0" w:rsidRPr="00B90223" w:rsidRDefault="004606B0" w:rsidP="002B7465">
            <w:pPr>
              <w:jc w:val="center"/>
              <w:rPr>
                <w:color w:val="000000"/>
                <w:szCs w:val="24"/>
              </w:rPr>
            </w:pPr>
            <w:r>
              <w:rPr>
                <w:color w:val="000000"/>
                <w:szCs w:val="24"/>
              </w:rPr>
              <w:t>50</w:t>
            </w:r>
          </w:p>
        </w:tc>
        <w:tc>
          <w:tcPr>
            <w:tcW w:w="3226" w:type="dxa"/>
            <w:vAlign w:val="center"/>
          </w:tcPr>
          <w:p w:rsidR="004606B0" w:rsidRPr="00B90223" w:rsidRDefault="004606B0" w:rsidP="002B7465">
            <w:pPr>
              <w:jc w:val="center"/>
              <w:rPr>
                <w:color w:val="000000"/>
                <w:szCs w:val="24"/>
              </w:rPr>
            </w:pPr>
            <w:r w:rsidRPr="00B90223">
              <w:rPr>
                <w:color w:val="000000"/>
                <w:szCs w:val="24"/>
              </w:rPr>
              <w:t>171,6</w:t>
            </w:r>
          </w:p>
        </w:tc>
      </w:tr>
      <w:tr w:rsidR="004606B0" w:rsidRPr="00B90223" w:rsidTr="002B7465">
        <w:tc>
          <w:tcPr>
            <w:tcW w:w="3473" w:type="dxa"/>
            <w:vAlign w:val="center"/>
          </w:tcPr>
          <w:p w:rsidR="004606B0" w:rsidRPr="00B90223" w:rsidRDefault="004606B0" w:rsidP="002B7465">
            <w:pPr>
              <w:rPr>
                <w:b/>
                <w:bCs/>
                <w:color w:val="000000"/>
                <w:szCs w:val="24"/>
              </w:rPr>
            </w:pPr>
            <w:r w:rsidRPr="00B90223">
              <w:rPr>
                <w:b/>
                <w:bCs/>
                <w:color w:val="000000"/>
                <w:szCs w:val="24"/>
              </w:rPr>
              <w:t>Итого</w:t>
            </w:r>
          </w:p>
        </w:tc>
        <w:tc>
          <w:tcPr>
            <w:tcW w:w="3474" w:type="dxa"/>
            <w:vAlign w:val="center"/>
          </w:tcPr>
          <w:p w:rsidR="004606B0" w:rsidRPr="00B90223" w:rsidRDefault="004606B0" w:rsidP="002B7465">
            <w:pPr>
              <w:jc w:val="center"/>
              <w:rPr>
                <w:b/>
                <w:bCs/>
                <w:color w:val="000000"/>
                <w:szCs w:val="24"/>
              </w:rPr>
            </w:pPr>
            <w:r w:rsidRPr="00B90223">
              <w:rPr>
                <w:b/>
                <w:bCs/>
                <w:color w:val="000000"/>
                <w:szCs w:val="24"/>
              </w:rPr>
              <w:t> </w:t>
            </w:r>
          </w:p>
        </w:tc>
        <w:tc>
          <w:tcPr>
            <w:tcW w:w="3226" w:type="dxa"/>
            <w:vAlign w:val="center"/>
          </w:tcPr>
          <w:p w:rsidR="004606B0" w:rsidRPr="00B90223" w:rsidRDefault="004606B0" w:rsidP="002B7465">
            <w:pPr>
              <w:jc w:val="center"/>
              <w:rPr>
                <w:b/>
                <w:bCs/>
                <w:color w:val="000000"/>
                <w:szCs w:val="24"/>
              </w:rPr>
            </w:pPr>
            <w:r>
              <w:rPr>
                <w:b/>
                <w:bCs/>
                <w:color w:val="000000"/>
                <w:szCs w:val="24"/>
              </w:rPr>
              <w:t>619,6</w:t>
            </w:r>
          </w:p>
        </w:tc>
      </w:tr>
    </w:tbl>
    <w:p w:rsidR="004606B0" w:rsidRDefault="004606B0" w:rsidP="004606B0">
      <w:pPr>
        <w:tabs>
          <w:tab w:val="left" w:pos="375"/>
        </w:tabs>
        <w:spacing w:before="120" w:after="120"/>
        <w:jc w:val="center"/>
        <w:rPr>
          <w:sz w:val="26"/>
          <w:szCs w:val="26"/>
        </w:rPr>
      </w:pPr>
      <w:r>
        <w:rPr>
          <w:sz w:val="26"/>
          <w:szCs w:val="26"/>
        </w:rPr>
        <w:t>Таблица 6.1.3</w:t>
      </w:r>
      <w:r w:rsidRPr="0038447C">
        <w:rPr>
          <w:sz w:val="26"/>
          <w:szCs w:val="26"/>
        </w:rPr>
        <w:t>. Расчет стоимо</w:t>
      </w:r>
      <w:r>
        <w:rPr>
          <w:sz w:val="26"/>
          <w:szCs w:val="26"/>
        </w:rPr>
        <w:t>сти работ по прокладке новых</w:t>
      </w:r>
      <w:r w:rsidRPr="0038447C">
        <w:rPr>
          <w:sz w:val="26"/>
          <w:szCs w:val="26"/>
        </w:rPr>
        <w:t xml:space="preserve"> </w:t>
      </w:r>
      <w:r>
        <w:rPr>
          <w:sz w:val="26"/>
          <w:szCs w:val="26"/>
        </w:rPr>
        <w:t>теплосетей от БМК</w:t>
      </w:r>
    </w:p>
    <w:tbl>
      <w:tblPr>
        <w:tblW w:w="10126" w:type="dxa"/>
        <w:tblInd w:w="108" w:type="dxa"/>
        <w:tblCellMar>
          <w:left w:w="28" w:type="dxa"/>
          <w:right w:w="28" w:type="dxa"/>
        </w:tblCellMar>
        <w:tblLook w:val="04A0" w:firstRow="1" w:lastRow="0" w:firstColumn="1" w:lastColumn="0" w:noHBand="0" w:noVBand="1"/>
      </w:tblPr>
      <w:tblGrid>
        <w:gridCol w:w="2188"/>
        <w:gridCol w:w="1134"/>
        <w:gridCol w:w="1166"/>
        <w:gridCol w:w="1102"/>
        <w:gridCol w:w="1340"/>
        <w:gridCol w:w="1070"/>
        <w:gridCol w:w="992"/>
        <w:gridCol w:w="1134"/>
      </w:tblGrid>
      <w:tr w:rsidR="004606B0" w:rsidRPr="009C0D1E" w:rsidTr="002B7465">
        <w:trPr>
          <w:trHeight w:val="20"/>
        </w:trPr>
        <w:tc>
          <w:tcPr>
            <w:tcW w:w="21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Начало - конец участка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Диаметр условный, мм</w:t>
            </w:r>
          </w:p>
        </w:tc>
        <w:tc>
          <w:tcPr>
            <w:tcW w:w="11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6B0"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Протяжен</w:t>
            </w:r>
            <w:r>
              <w:rPr>
                <w:rFonts w:eastAsia="Times New Roman"/>
                <w:color w:val="000000"/>
                <w:szCs w:val="24"/>
                <w:lang w:eastAsia="ru-RU"/>
              </w:rPr>
              <w:t>-</w:t>
            </w:r>
          </w:p>
          <w:p w:rsidR="004606B0" w:rsidRPr="009C0D1E" w:rsidRDefault="004606B0" w:rsidP="002B7465">
            <w:pPr>
              <w:suppressAutoHyphens w:val="0"/>
              <w:jc w:val="center"/>
              <w:rPr>
                <w:rFonts w:eastAsia="Times New Roman"/>
                <w:color w:val="000000"/>
                <w:szCs w:val="24"/>
                <w:lang w:eastAsia="ru-RU"/>
              </w:rPr>
            </w:pPr>
            <w:proofErr w:type="spellStart"/>
            <w:r w:rsidRPr="009C0D1E">
              <w:rPr>
                <w:rFonts w:eastAsia="Times New Roman"/>
                <w:color w:val="000000"/>
                <w:szCs w:val="24"/>
                <w:lang w:eastAsia="ru-RU"/>
              </w:rPr>
              <w:t>ность</w:t>
            </w:r>
            <w:proofErr w:type="spellEnd"/>
            <w:r w:rsidRPr="009C0D1E">
              <w:rPr>
                <w:rFonts w:eastAsia="Times New Roman"/>
                <w:color w:val="000000"/>
                <w:szCs w:val="24"/>
                <w:lang w:eastAsia="ru-RU"/>
              </w:rPr>
              <w:t>, м</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Материал труб</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Расценка по НЦС 81-02-13-2021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Дефлятор на 2025 г.</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proofErr w:type="spellStart"/>
            <w:r w:rsidRPr="009C0D1E">
              <w:rPr>
                <w:rFonts w:eastAsia="Times New Roman"/>
                <w:color w:val="000000"/>
                <w:sz w:val="22"/>
                <w:lang w:eastAsia="ru-RU"/>
              </w:rPr>
              <w:t>Регтон</w:t>
            </w:r>
            <w:proofErr w:type="spellEnd"/>
            <w:r w:rsidRPr="009C0D1E">
              <w:rPr>
                <w:rFonts w:eastAsia="Times New Roman"/>
                <w:color w:val="000000"/>
                <w:sz w:val="22"/>
                <w:lang w:eastAsia="ru-RU"/>
              </w:rPr>
              <w:t xml:space="preserve">. </w:t>
            </w:r>
            <w:proofErr w:type="spellStart"/>
            <w:r>
              <w:rPr>
                <w:rFonts w:eastAsia="Times New Roman"/>
                <w:color w:val="000000"/>
                <w:sz w:val="22"/>
                <w:lang w:eastAsia="ru-RU"/>
              </w:rPr>
              <w:t>к</w:t>
            </w:r>
            <w:r w:rsidRPr="009C0D1E">
              <w:rPr>
                <w:rFonts w:eastAsia="Times New Roman"/>
                <w:color w:val="000000"/>
                <w:sz w:val="22"/>
                <w:lang w:eastAsia="ru-RU"/>
              </w:rPr>
              <w:t>оэффи</w:t>
            </w:r>
            <w:r>
              <w:rPr>
                <w:rFonts w:eastAsia="Times New Roman"/>
                <w:color w:val="000000"/>
                <w:sz w:val="22"/>
                <w:lang w:eastAsia="ru-RU"/>
              </w:rPr>
              <w:t>-</w:t>
            </w:r>
            <w:r w:rsidRPr="009C0D1E">
              <w:rPr>
                <w:rFonts w:eastAsia="Times New Roman"/>
                <w:color w:val="000000"/>
                <w:sz w:val="22"/>
                <w:lang w:eastAsia="ru-RU"/>
              </w:rPr>
              <w:t>циент</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Затраты по прокладке труб</w:t>
            </w:r>
          </w:p>
        </w:tc>
      </w:tr>
      <w:tr w:rsidR="004606B0" w:rsidRPr="009C0D1E" w:rsidTr="002B7465">
        <w:trPr>
          <w:trHeight w:val="20"/>
        </w:trPr>
        <w:tc>
          <w:tcPr>
            <w:tcW w:w="2188" w:type="dxa"/>
            <w:vMerge/>
            <w:tcBorders>
              <w:top w:val="single" w:sz="4" w:space="0" w:color="auto"/>
              <w:left w:val="single" w:sz="4" w:space="0" w:color="auto"/>
              <w:bottom w:val="single" w:sz="4" w:space="0" w:color="auto"/>
              <w:right w:val="single" w:sz="4" w:space="0" w:color="auto"/>
            </w:tcBorders>
            <w:vAlign w:val="center"/>
            <w:hideMark/>
          </w:tcPr>
          <w:p w:rsidR="004606B0" w:rsidRPr="009C0D1E" w:rsidRDefault="004606B0" w:rsidP="002B7465">
            <w:pPr>
              <w:suppressAutoHyphens w:val="0"/>
              <w:rPr>
                <w:rFonts w:eastAsia="Times New Roman"/>
                <w:color w:val="000000"/>
                <w:szCs w:val="24"/>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4606B0" w:rsidRPr="009C0D1E" w:rsidRDefault="004606B0" w:rsidP="002B7465">
            <w:pPr>
              <w:suppressAutoHyphens w:val="0"/>
              <w:rPr>
                <w:rFonts w:eastAsia="Times New Roman"/>
                <w:color w:val="000000"/>
                <w:szCs w:val="24"/>
                <w:lang w:eastAsia="ru-RU"/>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rsidR="004606B0" w:rsidRPr="009C0D1E" w:rsidRDefault="004606B0" w:rsidP="002B7465">
            <w:pPr>
              <w:suppressAutoHyphens w:val="0"/>
              <w:rPr>
                <w:rFonts w:eastAsia="Times New Roman"/>
                <w:color w:val="000000"/>
                <w:szCs w:val="24"/>
                <w:lang w:eastAsia="ru-RU"/>
              </w:rPr>
            </w:pPr>
          </w:p>
        </w:tc>
        <w:tc>
          <w:tcPr>
            <w:tcW w:w="1102"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 </w:t>
            </w:r>
          </w:p>
        </w:tc>
        <w:tc>
          <w:tcPr>
            <w:tcW w:w="134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тыс. руб./км</w:t>
            </w:r>
          </w:p>
        </w:tc>
        <w:tc>
          <w:tcPr>
            <w:tcW w:w="107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4606B0" w:rsidRPr="009C0D1E" w:rsidRDefault="004606B0" w:rsidP="002B7465">
            <w:pPr>
              <w:suppressAutoHyphens w:val="0"/>
              <w:rPr>
                <w:rFonts w:ascii="Calibri" w:eastAsia="Times New Roman" w:hAnsi="Calibri" w:cs="Calibri"/>
                <w:color w:val="000000"/>
                <w:sz w:val="22"/>
                <w:lang w:eastAsia="ru-RU"/>
              </w:rPr>
            </w:pPr>
            <w:r w:rsidRPr="009C0D1E">
              <w:rPr>
                <w:rFonts w:ascii="Calibri" w:eastAsia="Times New Roman" w:hAnsi="Calibri" w:cs="Calibri"/>
                <w:color w:val="000000"/>
                <w:sz w:val="22"/>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тыс. руб.</w:t>
            </w:r>
          </w:p>
        </w:tc>
      </w:tr>
      <w:tr w:rsidR="004606B0" w:rsidRPr="009C0D1E" w:rsidTr="002B7465">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4606B0" w:rsidRPr="009C0D1E" w:rsidRDefault="004606B0" w:rsidP="002B7465">
            <w:pPr>
              <w:suppressAutoHyphens w:val="0"/>
              <w:rPr>
                <w:rFonts w:eastAsia="Times New Roman"/>
                <w:color w:val="000000"/>
                <w:szCs w:val="24"/>
                <w:lang w:eastAsia="ru-RU"/>
              </w:rPr>
            </w:pPr>
            <w:r w:rsidRPr="009C0D1E">
              <w:rPr>
                <w:rFonts w:eastAsia="Times New Roman"/>
                <w:color w:val="000000"/>
                <w:szCs w:val="24"/>
                <w:lang w:eastAsia="ru-RU"/>
              </w:rPr>
              <w:t>БМК – Т1</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150</w:t>
            </w:r>
          </w:p>
        </w:tc>
        <w:tc>
          <w:tcPr>
            <w:tcW w:w="1166"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80</w:t>
            </w:r>
          </w:p>
        </w:tc>
        <w:tc>
          <w:tcPr>
            <w:tcW w:w="1102" w:type="dxa"/>
            <w:vMerge w:val="restart"/>
            <w:tcBorders>
              <w:top w:val="nil"/>
              <w:left w:val="single" w:sz="4" w:space="0" w:color="auto"/>
              <w:bottom w:val="single" w:sz="4" w:space="0" w:color="000000"/>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Стальные в ППУ-изоляции</w:t>
            </w:r>
          </w:p>
        </w:tc>
        <w:tc>
          <w:tcPr>
            <w:tcW w:w="134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16020,91</w:t>
            </w:r>
          </w:p>
        </w:tc>
        <w:tc>
          <w:tcPr>
            <w:tcW w:w="107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1386,5</w:t>
            </w:r>
          </w:p>
        </w:tc>
      </w:tr>
      <w:tr w:rsidR="004606B0" w:rsidRPr="009C0D1E" w:rsidTr="002B7465">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4606B0" w:rsidRPr="009C0D1E" w:rsidRDefault="004606B0" w:rsidP="002B7465">
            <w:pPr>
              <w:suppressAutoHyphens w:val="0"/>
              <w:rPr>
                <w:rFonts w:eastAsia="Times New Roman"/>
                <w:color w:val="000000"/>
                <w:szCs w:val="24"/>
                <w:lang w:eastAsia="ru-RU"/>
              </w:rPr>
            </w:pPr>
            <w:r w:rsidRPr="009C0D1E">
              <w:rPr>
                <w:rFonts w:eastAsia="Times New Roman"/>
                <w:color w:val="000000"/>
                <w:szCs w:val="24"/>
                <w:lang w:eastAsia="ru-RU"/>
              </w:rPr>
              <w:t>Т1 - УТ-4(кот.№1)</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100</w:t>
            </w:r>
          </w:p>
        </w:tc>
        <w:tc>
          <w:tcPr>
            <w:tcW w:w="1166"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160</w:t>
            </w:r>
          </w:p>
        </w:tc>
        <w:tc>
          <w:tcPr>
            <w:tcW w:w="1102" w:type="dxa"/>
            <w:vMerge/>
            <w:tcBorders>
              <w:top w:val="nil"/>
              <w:left w:val="single" w:sz="4" w:space="0" w:color="auto"/>
              <w:bottom w:val="single" w:sz="4" w:space="0" w:color="000000"/>
              <w:right w:val="single" w:sz="4" w:space="0" w:color="auto"/>
            </w:tcBorders>
            <w:vAlign w:val="center"/>
            <w:hideMark/>
          </w:tcPr>
          <w:p w:rsidR="004606B0" w:rsidRPr="009C0D1E" w:rsidRDefault="004606B0" w:rsidP="002B7465">
            <w:pPr>
              <w:suppressAutoHyphens w:val="0"/>
              <w:rPr>
                <w:rFonts w:eastAsia="Times New Roman"/>
                <w:color w:val="000000"/>
                <w:sz w:val="22"/>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13396,24</w:t>
            </w:r>
          </w:p>
        </w:tc>
        <w:tc>
          <w:tcPr>
            <w:tcW w:w="107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2318,7</w:t>
            </w:r>
          </w:p>
        </w:tc>
      </w:tr>
      <w:tr w:rsidR="004606B0" w:rsidRPr="009C0D1E" w:rsidTr="002B7465">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4606B0" w:rsidRPr="009C0D1E" w:rsidRDefault="004606B0" w:rsidP="002B7465">
            <w:pPr>
              <w:suppressAutoHyphens w:val="0"/>
              <w:rPr>
                <w:rFonts w:eastAsia="Times New Roman"/>
                <w:color w:val="000000"/>
                <w:szCs w:val="24"/>
                <w:lang w:eastAsia="ru-RU"/>
              </w:rPr>
            </w:pPr>
            <w:r w:rsidRPr="009C0D1E">
              <w:rPr>
                <w:rFonts w:eastAsia="Times New Roman"/>
                <w:color w:val="000000"/>
                <w:szCs w:val="24"/>
                <w:lang w:eastAsia="ru-RU"/>
              </w:rPr>
              <w:t>УТ-4- УТ-5(к.№2)</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80</w:t>
            </w:r>
          </w:p>
        </w:tc>
        <w:tc>
          <w:tcPr>
            <w:tcW w:w="1166"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260</w:t>
            </w:r>
          </w:p>
        </w:tc>
        <w:tc>
          <w:tcPr>
            <w:tcW w:w="1102" w:type="dxa"/>
            <w:vMerge/>
            <w:tcBorders>
              <w:top w:val="nil"/>
              <w:left w:val="single" w:sz="4" w:space="0" w:color="auto"/>
              <w:bottom w:val="single" w:sz="4" w:space="0" w:color="000000"/>
              <w:right w:val="single" w:sz="4" w:space="0" w:color="auto"/>
            </w:tcBorders>
            <w:vAlign w:val="center"/>
            <w:hideMark/>
          </w:tcPr>
          <w:p w:rsidR="004606B0" w:rsidRPr="009C0D1E" w:rsidRDefault="004606B0" w:rsidP="002B7465">
            <w:pPr>
              <w:suppressAutoHyphens w:val="0"/>
              <w:rPr>
                <w:rFonts w:eastAsia="Times New Roman"/>
                <w:color w:val="000000"/>
                <w:sz w:val="22"/>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13302,18</w:t>
            </w:r>
          </w:p>
        </w:tc>
        <w:tc>
          <w:tcPr>
            <w:tcW w:w="107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3741,5</w:t>
            </w:r>
          </w:p>
        </w:tc>
      </w:tr>
      <w:tr w:rsidR="004606B0" w:rsidRPr="009C0D1E" w:rsidTr="002B7465">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4606B0" w:rsidRPr="009C0D1E" w:rsidRDefault="004606B0" w:rsidP="002B7465">
            <w:pPr>
              <w:suppressAutoHyphens w:val="0"/>
              <w:rPr>
                <w:rFonts w:eastAsia="Times New Roman"/>
                <w:color w:val="000000"/>
                <w:szCs w:val="24"/>
                <w:lang w:eastAsia="ru-RU"/>
              </w:rPr>
            </w:pPr>
            <w:r w:rsidRPr="009C0D1E">
              <w:rPr>
                <w:rFonts w:eastAsia="Times New Roman"/>
                <w:color w:val="000000"/>
                <w:szCs w:val="24"/>
                <w:lang w:eastAsia="ru-RU"/>
              </w:rPr>
              <w:t>Т1 - УТ-5(к кот..№1)</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150</w:t>
            </w:r>
          </w:p>
        </w:tc>
        <w:tc>
          <w:tcPr>
            <w:tcW w:w="1166"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158</w:t>
            </w:r>
          </w:p>
        </w:tc>
        <w:tc>
          <w:tcPr>
            <w:tcW w:w="1102" w:type="dxa"/>
            <w:vMerge/>
            <w:tcBorders>
              <w:top w:val="nil"/>
              <w:left w:val="single" w:sz="4" w:space="0" w:color="auto"/>
              <w:bottom w:val="single" w:sz="4" w:space="0" w:color="000000"/>
              <w:right w:val="single" w:sz="4" w:space="0" w:color="auto"/>
            </w:tcBorders>
            <w:vAlign w:val="center"/>
            <w:hideMark/>
          </w:tcPr>
          <w:p w:rsidR="004606B0" w:rsidRPr="009C0D1E" w:rsidRDefault="004606B0" w:rsidP="002B7465">
            <w:pPr>
              <w:suppressAutoHyphens w:val="0"/>
              <w:rPr>
                <w:rFonts w:eastAsia="Times New Roman"/>
                <w:color w:val="000000"/>
                <w:sz w:val="22"/>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16020,91</w:t>
            </w:r>
          </w:p>
        </w:tc>
        <w:tc>
          <w:tcPr>
            <w:tcW w:w="1070"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2738,4</w:t>
            </w:r>
          </w:p>
        </w:tc>
      </w:tr>
      <w:tr w:rsidR="004606B0" w:rsidRPr="009C0D1E" w:rsidTr="002B7465">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4606B0" w:rsidRPr="009C0D1E" w:rsidRDefault="004606B0" w:rsidP="002B7465">
            <w:pPr>
              <w:suppressAutoHyphens w:val="0"/>
              <w:rPr>
                <w:rFonts w:eastAsia="Times New Roman"/>
                <w:color w:val="000000"/>
                <w:szCs w:val="24"/>
                <w:lang w:eastAsia="ru-RU"/>
              </w:rPr>
            </w:pPr>
            <w:r w:rsidRPr="009C0D1E">
              <w:rPr>
                <w:rFonts w:eastAsia="Times New Roman"/>
                <w:color w:val="000000"/>
                <w:szCs w:val="24"/>
                <w:lang w:eastAsia="ru-RU"/>
              </w:rPr>
              <w:t>УТ-5 - кот. №5</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80</w:t>
            </w:r>
          </w:p>
        </w:tc>
        <w:tc>
          <w:tcPr>
            <w:tcW w:w="1166" w:type="dxa"/>
            <w:tcBorders>
              <w:top w:val="nil"/>
              <w:left w:val="nil"/>
              <w:bottom w:val="nil"/>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310</w:t>
            </w:r>
          </w:p>
        </w:tc>
        <w:tc>
          <w:tcPr>
            <w:tcW w:w="1102" w:type="dxa"/>
            <w:vMerge/>
            <w:tcBorders>
              <w:top w:val="nil"/>
              <w:left w:val="single" w:sz="4" w:space="0" w:color="auto"/>
              <w:bottom w:val="single" w:sz="4" w:space="0" w:color="000000"/>
              <w:right w:val="single" w:sz="4" w:space="0" w:color="auto"/>
            </w:tcBorders>
            <w:vAlign w:val="center"/>
            <w:hideMark/>
          </w:tcPr>
          <w:p w:rsidR="004606B0" w:rsidRPr="009C0D1E" w:rsidRDefault="004606B0" w:rsidP="002B7465">
            <w:pPr>
              <w:suppressAutoHyphens w:val="0"/>
              <w:rPr>
                <w:rFonts w:eastAsia="Times New Roman"/>
                <w:color w:val="000000"/>
                <w:sz w:val="22"/>
                <w:lang w:eastAsia="ru-RU"/>
              </w:rPr>
            </w:pPr>
          </w:p>
        </w:tc>
        <w:tc>
          <w:tcPr>
            <w:tcW w:w="1340" w:type="dxa"/>
            <w:tcBorders>
              <w:top w:val="nil"/>
              <w:left w:val="nil"/>
              <w:bottom w:val="nil"/>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 w:val="22"/>
                <w:lang w:eastAsia="ru-RU"/>
              </w:rPr>
            </w:pPr>
            <w:r w:rsidRPr="009C0D1E">
              <w:rPr>
                <w:rFonts w:eastAsia="Times New Roman"/>
                <w:color w:val="000000"/>
                <w:sz w:val="22"/>
                <w:lang w:eastAsia="ru-RU"/>
              </w:rPr>
              <w:t>13302,18</w:t>
            </w:r>
          </w:p>
        </w:tc>
        <w:tc>
          <w:tcPr>
            <w:tcW w:w="1070" w:type="dxa"/>
            <w:tcBorders>
              <w:top w:val="nil"/>
              <w:left w:val="nil"/>
              <w:bottom w:val="nil"/>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nil"/>
              <w:right w:val="single" w:sz="4" w:space="0" w:color="auto"/>
            </w:tcBorders>
            <w:shd w:val="clear" w:color="auto" w:fill="auto"/>
            <w:noWrap/>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nil"/>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4461,0</w:t>
            </w:r>
          </w:p>
        </w:tc>
      </w:tr>
      <w:tr w:rsidR="004606B0" w:rsidRPr="009C0D1E" w:rsidTr="002B7465">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4606B0" w:rsidRPr="009C0D1E" w:rsidRDefault="004606B0" w:rsidP="002B7465">
            <w:pPr>
              <w:suppressAutoHyphens w:val="0"/>
              <w:rPr>
                <w:rFonts w:eastAsia="Times New Roman"/>
                <w:b/>
                <w:bCs/>
                <w:color w:val="000000"/>
                <w:szCs w:val="24"/>
                <w:lang w:eastAsia="ru-RU"/>
              </w:rPr>
            </w:pPr>
            <w:r w:rsidRPr="009C0D1E">
              <w:rPr>
                <w:rFonts w:eastAsia="Times New Roman"/>
                <w:b/>
                <w:bCs/>
                <w:color w:val="000000"/>
                <w:szCs w:val="24"/>
                <w:lang w:eastAsia="ru-RU"/>
              </w:rPr>
              <w:t>Итого</w:t>
            </w:r>
          </w:p>
        </w:tc>
        <w:tc>
          <w:tcPr>
            <w:tcW w:w="1134" w:type="dxa"/>
            <w:tcBorders>
              <w:top w:val="nil"/>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b/>
                <w:bCs/>
                <w:color w:val="000000"/>
                <w:szCs w:val="24"/>
                <w:lang w:eastAsia="ru-RU"/>
              </w:rPr>
            </w:pPr>
            <w:r w:rsidRPr="009C0D1E">
              <w:rPr>
                <w:rFonts w:eastAsia="Times New Roman"/>
                <w:b/>
                <w:bCs/>
                <w:color w:val="000000"/>
                <w:szCs w:val="24"/>
                <w:lang w:eastAsia="ru-RU"/>
              </w:rPr>
              <w:t> </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b/>
                <w:bCs/>
                <w:color w:val="000000"/>
                <w:szCs w:val="24"/>
                <w:lang w:eastAsia="ru-RU"/>
              </w:rPr>
            </w:pPr>
            <w:r w:rsidRPr="009C0D1E">
              <w:rPr>
                <w:rFonts w:eastAsia="Times New Roman"/>
                <w:b/>
                <w:bCs/>
                <w:color w:val="000000"/>
                <w:szCs w:val="24"/>
                <w:lang w:eastAsia="ru-RU"/>
              </w:rPr>
              <w:t>980</w:t>
            </w:r>
          </w:p>
        </w:tc>
        <w:tc>
          <w:tcPr>
            <w:tcW w:w="1102" w:type="dxa"/>
            <w:tcBorders>
              <w:top w:val="nil"/>
              <w:left w:val="nil"/>
              <w:bottom w:val="single" w:sz="4" w:space="0" w:color="auto"/>
              <w:right w:val="single" w:sz="4" w:space="0" w:color="auto"/>
            </w:tcBorders>
            <w:shd w:val="clear" w:color="auto" w:fill="auto"/>
            <w:noWrap/>
            <w:vAlign w:val="bottom"/>
            <w:hideMark/>
          </w:tcPr>
          <w:p w:rsidR="004606B0" w:rsidRPr="009C0D1E" w:rsidRDefault="004606B0" w:rsidP="002B7465">
            <w:pPr>
              <w:suppressAutoHyphens w:val="0"/>
              <w:rPr>
                <w:rFonts w:ascii="Calibri" w:eastAsia="Times New Roman" w:hAnsi="Calibri" w:cs="Calibri"/>
                <w:color w:val="000000"/>
                <w:sz w:val="22"/>
                <w:lang w:eastAsia="ru-RU"/>
              </w:rPr>
            </w:pPr>
            <w:r w:rsidRPr="009C0D1E">
              <w:rPr>
                <w:rFonts w:ascii="Calibri" w:eastAsia="Times New Roman" w:hAnsi="Calibri" w:cs="Calibri"/>
                <w:color w:val="000000"/>
                <w:sz w:val="22"/>
                <w:lang w:eastAsia="ru-RU"/>
              </w:rPr>
              <w:t>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4606B0" w:rsidRPr="009C0D1E" w:rsidRDefault="004606B0" w:rsidP="002B7465">
            <w:pPr>
              <w:suppressAutoHyphens w:val="0"/>
              <w:rPr>
                <w:rFonts w:ascii="Calibri" w:eastAsia="Times New Roman" w:hAnsi="Calibri" w:cs="Calibri"/>
                <w:color w:val="000000"/>
                <w:sz w:val="22"/>
                <w:lang w:eastAsia="ru-RU"/>
              </w:rPr>
            </w:pPr>
            <w:r w:rsidRPr="009C0D1E">
              <w:rPr>
                <w:rFonts w:ascii="Calibri" w:eastAsia="Times New Roman" w:hAnsi="Calibri" w:cs="Calibri"/>
                <w:color w:val="000000"/>
                <w:sz w:val="22"/>
                <w:lang w:eastAsia="ru-RU"/>
              </w:rPr>
              <w:t> </w:t>
            </w:r>
          </w:p>
        </w:tc>
        <w:tc>
          <w:tcPr>
            <w:tcW w:w="1070" w:type="dxa"/>
            <w:tcBorders>
              <w:top w:val="single" w:sz="4" w:space="0" w:color="auto"/>
              <w:left w:val="nil"/>
              <w:bottom w:val="single" w:sz="4" w:space="0" w:color="auto"/>
              <w:right w:val="single" w:sz="4" w:space="0" w:color="auto"/>
            </w:tcBorders>
            <w:shd w:val="clear" w:color="auto" w:fill="auto"/>
            <w:noWrap/>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4606B0" w:rsidRPr="009C0D1E" w:rsidRDefault="004606B0" w:rsidP="002B7465">
            <w:pPr>
              <w:suppressAutoHyphens w:val="0"/>
              <w:jc w:val="center"/>
              <w:rPr>
                <w:rFonts w:eastAsia="Times New Roman"/>
                <w:color w:val="000000"/>
                <w:szCs w:val="24"/>
                <w:lang w:eastAsia="ru-RU"/>
              </w:rPr>
            </w:pPr>
            <w:r w:rsidRPr="009C0D1E">
              <w:rPr>
                <w:rFonts w:eastAsia="Times New Roman"/>
                <w:color w:val="000000"/>
                <w:szCs w:val="24"/>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6B0" w:rsidRPr="009C0D1E" w:rsidRDefault="004606B0" w:rsidP="002B7465">
            <w:pPr>
              <w:suppressAutoHyphens w:val="0"/>
              <w:jc w:val="center"/>
              <w:rPr>
                <w:rFonts w:eastAsia="Times New Roman"/>
                <w:b/>
                <w:color w:val="000000"/>
                <w:szCs w:val="24"/>
                <w:lang w:eastAsia="ru-RU"/>
              </w:rPr>
            </w:pPr>
            <w:r w:rsidRPr="009C0D1E">
              <w:rPr>
                <w:rFonts w:eastAsia="Times New Roman"/>
                <w:b/>
                <w:color w:val="000000"/>
                <w:szCs w:val="24"/>
                <w:lang w:eastAsia="ru-RU"/>
              </w:rPr>
              <w:t>14646,0</w:t>
            </w:r>
          </w:p>
        </w:tc>
      </w:tr>
    </w:tbl>
    <w:p w:rsidR="004606B0" w:rsidRDefault="004606B0" w:rsidP="004606B0">
      <w:pPr>
        <w:tabs>
          <w:tab w:val="left" w:pos="375"/>
        </w:tabs>
        <w:spacing w:before="120" w:after="120"/>
        <w:jc w:val="both"/>
        <w:rPr>
          <w:sz w:val="26"/>
          <w:szCs w:val="26"/>
        </w:rPr>
      </w:pPr>
      <w:r>
        <w:rPr>
          <w:sz w:val="26"/>
          <w:szCs w:val="26"/>
        </w:rPr>
        <w:tab/>
        <w:t>С учетом затрат по прокладке тепловых сетей суммарная стоимость строительства БМК, работающей на отходах деревообработки, составит: 46016,6+</w:t>
      </w:r>
      <w:r w:rsidRPr="009C0D1E">
        <w:rPr>
          <w:rFonts w:eastAsia="Times New Roman"/>
          <w:color w:val="000000"/>
          <w:szCs w:val="24"/>
          <w:lang w:eastAsia="ru-RU"/>
        </w:rPr>
        <w:t>14646,0</w:t>
      </w:r>
      <w:r>
        <w:rPr>
          <w:rFonts w:eastAsia="Times New Roman"/>
          <w:color w:val="000000"/>
          <w:szCs w:val="24"/>
          <w:lang w:eastAsia="ru-RU"/>
        </w:rPr>
        <w:t>=60662,6 тыс. руб. срок окупаемости этих затрат составит: Ток. = 60662,6/</w:t>
      </w:r>
      <w:r>
        <w:rPr>
          <w:sz w:val="26"/>
          <w:szCs w:val="26"/>
        </w:rPr>
        <w:t>5685,3 = 10,7 года.</w:t>
      </w:r>
      <w:r>
        <w:rPr>
          <w:rFonts w:eastAsia="Times New Roman"/>
          <w:color w:val="000000"/>
          <w:szCs w:val="24"/>
          <w:lang w:eastAsia="ru-RU"/>
        </w:rPr>
        <w:t xml:space="preserve"> </w:t>
      </w:r>
    </w:p>
    <w:p w:rsidR="004606B0" w:rsidRDefault="004606B0" w:rsidP="004606B0">
      <w:pPr>
        <w:tabs>
          <w:tab w:val="left" w:pos="375"/>
        </w:tabs>
        <w:jc w:val="both"/>
        <w:rPr>
          <w:b/>
          <w:bCs/>
        </w:rPr>
      </w:pPr>
      <w:r w:rsidRPr="00370CF2">
        <w:rPr>
          <w:b/>
          <w:bCs/>
          <w:noProof/>
          <w:lang w:eastAsia="ru-RU"/>
        </w:rPr>
        <w:lastRenderedPageBreak/>
        <w:drawing>
          <wp:inline distT="0" distB="0" distL="0" distR="0" wp14:anchorId="7B28C812" wp14:editId="669062D5">
            <wp:extent cx="6430749" cy="6284068"/>
            <wp:effectExtent l="19050" t="19050" r="27305" b="215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436975" cy="6290152"/>
                    </a:xfrm>
                    <a:prstGeom prst="rect">
                      <a:avLst/>
                    </a:prstGeom>
                    <a:ln>
                      <a:solidFill>
                        <a:schemeClr val="tx1"/>
                      </a:solidFill>
                    </a:ln>
                  </pic:spPr>
                </pic:pic>
              </a:graphicData>
            </a:graphic>
          </wp:inline>
        </w:drawing>
      </w:r>
    </w:p>
    <w:p w:rsidR="004606B0" w:rsidRDefault="004606B0" w:rsidP="004606B0">
      <w:pPr>
        <w:tabs>
          <w:tab w:val="left" w:pos="375"/>
        </w:tabs>
        <w:jc w:val="both"/>
        <w:rPr>
          <w:b/>
          <w:bCs/>
        </w:rPr>
      </w:pPr>
    </w:p>
    <w:p w:rsidR="004606B0" w:rsidRPr="00532AFB" w:rsidRDefault="004606B0" w:rsidP="004606B0">
      <w:pPr>
        <w:tabs>
          <w:tab w:val="left" w:pos="375"/>
        </w:tabs>
        <w:jc w:val="center"/>
        <w:rPr>
          <w:bCs/>
        </w:rPr>
      </w:pPr>
      <w:r w:rsidRPr="00532AFB">
        <w:rPr>
          <w:bCs/>
        </w:rPr>
        <w:t>Рис</w:t>
      </w:r>
      <w:r>
        <w:rPr>
          <w:bCs/>
        </w:rPr>
        <w:t>унок</w:t>
      </w:r>
      <w:r w:rsidRPr="00532AFB">
        <w:rPr>
          <w:bCs/>
        </w:rPr>
        <w:t xml:space="preserve"> 6.1.1</w:t>
      </w:r>
      <w:r>
        <w:rPr>
          <w:bCs/>
        </w:rPr>
        <w:t xml:space="preserve"> - Схема тепловых сетей от предполагаемой БМК 3,0 МВт</w:t>
      </w:r>
    </w:p>
    <w:p w:rsidR="004606B0" w:rsidRDefault="004606B0" w:rsidP="004606B0">
      <w:pPr>
        <w:tabs>
          <w:tab w:val="left" w:pos="375"/>
        </w:tabs>
        <w:jc w:val="both"/>
        <w:rPr>
          <w:b/>
          <w:bCs/>
        </w:rPr>
      </w:pPr>
    </w:p>
    <w:p w:rsidR="004606B0" w:rsidRPr="00B9301C" w:rsidRDefault="004606B0" w:rsidP="004606B0">
      <w:pPr>
        <w:autoSpaceDE w:val="0"/>
        <w:spacing w:before="120" w:after="120"/>
        <w:ind w:firstLine="539"/>
        <w:jc w:val="both"/>
        <w:rPr>
          <w:rFonts w:eastAsia="Times New Roman"/>
          <w:b/>
          <w:sz w:val="26"/>
          <w:szCs w:val="26"/>
        </w:rPr>
      </w:pPr>
      <w:r w:rsidRPr="00B9301C">
        <w:rPr>
          <w:rFonts w:eastAsia="Times New Roman"/>
          <w:b/>
          <w:sz w:val="26"/>
          <w:szCs w:val="26"/>
        </w:rPr>
        <w:t>6.2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w:t>
      </w:r>
      <w:r>
        <w:rPr>
          <w:rFonts w:eastAsia="Times New Roman"/>
          <w:b/>
          <w:sz w:val="26"/>
          <w:szCs w:val="26"/>
        </w:rPr>
        <w:t>овь осваиваемых районах округа</w:t>
      </w:r>
    </w:p>
    <w:p w:rsidR="004606B0" w:rsidRDefault="004606B0" w:rsidP="004606B0">
      <w:pPr>
        <w:autoSpaceDE w:val="0"/>
        <w:ind w:firstLine="540"/>
        <w:jc w:val="both"/>
        <w:rPr>
          <w:rFonts w:eastAsia="Times New Roman"/>
          <w:sz w:val="26"/>
          <w:szCs w:val="26"/>
        </w:rPr>
      </w:pPr>
      <w:r w:rsidRPr="00B9301C">
        <w:rPr>
          <w:rFonts w:eastAsia="Times New Roman"/>
          <w:sz w:val="26"/>
          <w:szCs w:val="26"/>
        </w:rPr>
        <w:t xml:space="preserve">В </w:t>
      </w:r>
      <w:proofErr w:type="spellStart"/>
      <w:r w:rsidRPr="00B9301C">
        <w:rPr>
          <w:sz w:val="26"/>
          <w:szCs w:val="26"/>
        </w:rPr>
        <w:t>Поназыревском</w:t>
      </w:r>
      <w:proofErr w:type="spellEnd"/>
      <w:r w:rsidRPr="00B9301C">
        <w:rPr>
          <w:sz w:val="26"/>
          <w:szCs w:val="26"/>
        </w:rPr>
        <w:t xml:space="preserve"> муниципальном округе </w:t>
      </w:r>
      <w:r w:rsidRPr="00B9301C">
        <w:rPr>
          <w:rFonts w:eastAsia="Times New Roman"/>
          <w:sz w:val="26"/>
          <w:szCs w:val="26"/>
        </w:rPr>
        <w:t xml:space="preserve">производственная и комплексная застройка не планируется. 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МО нет необходимости. </w:t>
      </w:r>
      <w:r>
        <w:rPr>
          <w:rFonts w:eastAsia="Times New Roman"/>
          <w:sz w:val="26"/>
          <w:szCs w:val="26"/>
        </w:rPr>
        <w:t>Вопросы организации теплоснабжения своих производственных зон руководители предприятий решают самостоятельно.</w:t>
      </w:r>
    </w:p>
    <w:p w:rsidR="004606B0" w:rsidRPr="00C01261" w:rsidRDefault="004606B0" w:rsidP="004606B0">
      <w:pPr>
        <w:ind w:firstLine="539"/>
        <w:jc w:val="both"/>
        <w:rPr>
          <w:rFonts w:eastAsia="Times New Roman"/>
          <w:sz w:val="26"/>
          <w:szCs w:val="26"/>
        </w:rPr>
      </w:pPr>
      <w:r w:rsidRPr="00C01261">
        <w:rPr>
          <w:rFonts w:eastAsia="Times New Roman"/>
          <w:sz w:val="26"/>
          <w:szCs w:val="26"/>
        </w:rPr>
        <w:t xml:space="preserve">Выделенные </w:t>
      </w:r>
      <w:r w:rsidRPr="00C01261">
        <w:rPr>
          <w:sz w:val="26"/>
          <w:szCs w:val="26"/>
        </w:rPr>
        <w:t xml:space="preserve">земельные участки для ИЖС в целях реализации мер социальной поддержки участникам СВО во всех населенных пунктах </w:t>
      </w:r>
      <w:r>
        <w:rPr>
          <w:sz w:val="26"/>
          <w:szCs w:val="26"/>
        </w:rPr>
        <w:t xml:space="preserve">МО </w:t>
      </w:r>
      <w:r w:rsidRPr="00C01261">
        <w:rPr>
          <w:sz w:val="26"/>
          <w:szCs w:val="26"/>
        </w:rPr>
        <w:t>находятся далеко за пределами эффективного радиуса теплоснабжения существующих муниципальных котельных</w:t>
      </w:r>
      <w:r>
        <w:rPr>
          <w:sz w:val="26"/>
          <w:szCs w:val="26"/>
        </w:rPr>
        <w:t xml:space="preserve">. Прокладка тепловых сетей до этих участков и последующее подключение к котельным построенных ИЖД принесет администрации МО некомпенсируемые убытки. </w:t>
      </w:r>
      <w:r>
        <w:rPr>
          <w:sz w:val="26"/>
          <w:szCs w:val="26"/>
        </w:rPr>
        <w:lastRenderedPageBreak/>
        <w:t>Поэтому Застройщикам следует рекомендовать организацию индивидуального теплоснабжения с помощью твердотопливных котлов (дровяных, угольных, пеллетных) с последующей заменой их на бытовые газовые котлы.</w:t>
      </w:r>
    </w:p>
    <w:p w:rsidR="004606B0" w:rsidRPr="00B9301C" w:rsidRDefault="004606B0" w:rsidP="004606B0">
      <w:pPr>
        <w:autoSpaceDE w:val="0"/>
        <w:spacing w:before="120" w:after="120"/>
        <w:ind w:firstLine="539"/>
        <w:jc w:val="both"/>
        <w:rPr>
          <w:rFonts w:eastAsia="Times New Roman"/>
          <w:sz w:val="26"/>
          <w:szCs w:val="26"/>
        </w:rPr>
      </w:pPr>
      <w:r w:rsidRPr="00B9301C">
        <w:rPr>
          <w:rFonts w:eastAsia="Times New Roman"/>
          <w:b/>
          <w:sz w:val="26"/>
          <w:szCs w:val="26"/>
        </w:rPr>
        <w:t xml:space="preserve">6.3 Строительство тепловых сетей, обеспечивающих поставку тепловой энергии потребителям от различных источников тепловой энергии  </w:t>
      </w:r>
    </w:p>
    <w:p w:rsidR="004606B0" w:rsidRPr="00B9301C" w:rsidRDefault="004606B0" w:rsidP="004606B0">
      <w:pPr>
        <w:autoSpaceDE w:val="0"/>
        <w:ind w:firstLine="540"/>
        <w:jc w:val="both"/>
        <w:rPr>
          <w:rFonts w:eastAsia="Times New Roman"/>
          <w:sz w:val="26"/>
          <w:szCs w:val="26"/>
        </w:rPr>
      </w:pPr>
      <w:r w:rsidRPr="00B9301C">
        <w:rPr>
          <w:rFonts w:eastAsia="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proofErr w:type="spellStart"/>
      <w:r w:rsidRPr="00B9301C">
        <w:rPr>
          <w:sz w:val="26"/>
          <w:szCs w:val="26"/>
        </w:rPr>
        <w:t>Поназыревском</w:t>
      </w:r>
      <w:proofErr w:type="spellEnd"/>
      <w:r w:rsidRPr="00B9301C">
        <w:rPr>
          <w:sz w:val="26"/>
          <w:szCs w:val="26"/>
        </w:rPr>
        <w:t xml:space="preserve"> муниципальном округе </w:t>
      </w:r>
      <w:r w:rsidRPr="00B9301C">
        <w:rPr>
          <w:rFonts w:eastAsia="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потребует значительных финансовых средств из бюджета </w:t>
      </w:r>
      <w:r w:rsidRPr="00B9301C">
        <w:rPr>
          <w:sz w:val="26"/>
          <w:szCs w:val="26"/>
        </w:rPr>
        <w:t xml:space="preserve">муниципального округа </w:t>
      </w:r>
      <w:r w:rsidRPr="00B9301C">
        <w:rPr>
          <w:rFonts w:eastAsia="Times New Roman"/>
          <w:sz w:val="26"/>
          <w:szCs w:val="26"/>
        </w:rPr>
        <w:t xml:space="preserve">и потребует разрешения на такую прокладку от собственников земельных участков с определенной денежной компенсацией. Кроме того, при проведении газификации </w:t>
      </w:r>
      <w:r w:rsidRPr="00B9301C">
        <w:rPr>
          <w:sz w:val="26"/>
          <w:szCs w:val="26"/>
        </w:rPr>
        <w:t xml:space="preserve">муниципального округа </w:t>
      </w:r>
      <w:r w:rsidRPr="00B9301C">
        <w:rPr>
          <w:rFonts w:eastAsia="Times New Roman"/>
          <w:sz w:val="26"/>
          <w:szCs w:val="26"/>
        </w:rPr>
        <w:t xml:space="preserve">произойдет существенная децентрализация системы теплоснабжения. </w:t>
      </w:r>
    </w:p>
    <w:p w:rsidR="004606B0" w:rsidRPr="00B9301C" w:rsidRDefault="004606B0" w:rsidP="004606B0">
      <w:pPr>
        <w:autoSpaceDE w:val="0"/>
        <w:ind w:firstLine="540"/>
        <w:jc w:val="both"/>
        <w:rPr>
          <w:rFonts w:eastAsia="Times New Roman"/>
          <w:sz w:val="26"/>
          <w:szCs w:val="26"/>
        </w:rPr>
      </w:pPr>
      <w:r w:rsidRPr="00B9301C">
        <w:rPr>
          <w:rFonts w:eastAsia="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4606B0" w:rsidRPr="00B9301C" w:rsidRDefault="004606B0" w:rsidP="004606B0">
      <w:pPr>
        <w:autoSpaceDE w:val="0"/>
        <w:spacing w:before="120" w:after="120"/>
        <w:ind w:firstLine="539"/>
        <w:jc w:val="both"/>
        <w:rPr>
          <w:rFonts w:eastAsia="Times New Roman"/>
          <w:b/>
          <w:sz w:val="26"/>
          <w:szCs w:val="26"/>
        </w:rPr>
      </w:pPr>
      <w:r w:rsidRPr="00B9301C">
        <w:rPr>
          <w:rFonts w:eastAsia="Times New Roman"/>
          <w:b/>
          <w:sz w:val="26"/>
          <w:szCs w:val="26"/>
        </w:rPr>
        <w:t>6.4 Строительство или реконструкция тепловых сетей для повышения эффективности функционирования системы теплоснабжения</w:t>
      </w:r>
    </w:p>
    <w:p w:rsidR="004606B0" w:rsidRPr="00B9301C" w:rsidRDefault="004606B0" w:rsidP="004606B0">
      <w:pPr>
        <w:autoSpaceDE w:val="0"/>
        <w:ind w:firstLine="540"/>
        <w:jc w:val="both"/>
        <w:rPr>
          <w:rFonts w:eastAsia="Times New Roman"/>
          <w:sz w:val="26"/>
          <w:szCs w:val="26"/>
        </w:rPr>
      </w:pPr>
      <w:r w:rsidRPr="00B9301C">
        <w:rPr>
          <w:rFonts w:eastAsia="Times New Roman"/>
          <w:sz w:val="26"/>
          <w:szCs w:val="26"/>
        </w:rPr>
        <w:t>Для повышения эффективности функционирования системы теплоснабжения необходима реконструкция тепловых сетей в части замены изношенной тепловой изоляции на современную из эффективных теплоизоляционных материалов.</w:t>
      </w:r>
    </w:p>
    <w:p w:rsidR="004606B0" w:rsidRPr="00B9301C" w:rsidRDefault="004606B0" w:rsidP="004606B0">
      <w:pPr>
        <w:ind w:firstLine="567"/>
        <w:jc w:val="both"/>
        <w:rPr>
          <w:sz w:val="26"/>
          <w:szCs w:val="26"/>
        </w:rPr>
      </w:pPr>
      <w:r w:rsidRPr="00B9301C">
        <w:rPr>
          <w:sz w:val="26"/>
          <w:szCs w:val="26"/>
        </w:rPr>
        <w:t xml:space="preserve">Замена тепловой изоляции с применением современных эффективных теплоизоляционных материалов и выполненная в соответствии со СНиП 41-03-2003 «Тепловая изоляция оборудования и трубопроводов» позволит уменьшить тепловые потери в теплосетях не менее, чем на 40%. Предлагается замена тепловой изоляции только на надземных участках тепловых сетей. На подземных участках замена тепловой изоляции должна производиться при замене участков теплосетей по причине их полного износа или при их ремонте. Специальных раскопок теплотрасс для замены теплоизоляции проводить не целесообразно. </w:t>
      </w:r>
    </w:p>
    <w:p w:rsidR="004606B0" w:rsidRPr="00B9301C" w:rsidRDefault="004606B0" w:rsidP="004606B0">
      <w:pPr>
        <w:tabs>
          <w:tab w:val="left" w:pos="375"/>
        </w:tabs>
        <w:ind w:right="28"/>
        <w:jc w:val="both"/>
        <w:rPr>
          <w:sz w:val="26"/>
          <w:szCs w:val="26"/>
        </w:rPr>
      </w:pPr>
      <w:r w:rsidRPr="00B9301C">
        <w:rPr>
          <w:sz w:val="26"/>
          <w:szCs w:val="26"/>
        </w:rPr>
        <w:tab/>
        <w:t>Цены на теплоизоляционный материал – фольгированные полуцилиндры из ППУ приняты от регионального поставщика, как минимальные из существующих предложений на рынке.</w:t>
      </w:r>
      <w:r>
        <w:rPr>
          <w:sz w:val="26"/>
          <w:szCs w:val="26"/>
        </w:rPr>
        <w:t xml:space="preserve"> </w:t>
      </w:r>
      <w:r w:rsidRPr="00B9301C">
        <w:rPr>
          <w:sz w:val="26"/>
          <w:szCs w:val="26"/>
        </w:rPr>
        <w:t>Затраты на вспомогательные изоляционные материалы (антикоррозионная мастика, клей, бандажная лента, ПВХ-пленка) принимаются в размере 20% от стоимости теплоизоляции. Трудозатраты на проведение теплоизоляционных работ не учитываются, поскольку работы должны выполняться эксплуатационным персоналом в порядке текущей эксплуатации.</w:t>
      </w:r>
    </w:p>
    <w:p w:rsidR="004606B0" w:rsidRDefault="004606B0" w:rsidP="004606B0">
      <w:pPr>
        <w:ind w:firstLine="567"/>
        <w:jc w:val="both"/>
        <w:rPr>
          <w:sz w:val="26"/>
          <w:szCs w:val="26"/>
        </w:rPr>
      </w:pPr>
      <w:r w:rsidRPr="00B9301C">
        <w:rPr>
          <w:sz w:val="26"/>
          <w:szCs w:val="26"/>
        </w:rPr>
        <w:t>При проведении работ по замене теплоизоляции старая теплоизоляция удаляется, трубы очищаются от ржавчины и покрываются антикоррозионной мастикой. На элемент теплоизоляции (скорлупу) применяется не менее 3-х хомутов: 2 хомута по краям и 1 хомут по середине скорлупы. Расчет эффективности замены тепловой изоляции тепловых сетей приведен в таблице 6.4.1.</w:t>
      </w:r>
    </w:p>
    <w:p w:rsidR="004606B0" w:rsidRDefault="004606B0" w:rsidP="004606B0">
      <w:pPr>
        <w:ind w:firstLine="567"/>
        <w:jc w:val="both"/>
        <w:rPr>
          <w:sz w:val="26"/>
          <w:szCs w:val="26"/>
        </w:rPr>
      </w:pPr>
    </w:p>
    <w:p w:rsidR="004606B0" w:rsidRDefault="004606B0" w:rsidP="004606B0">
      <w:pPr>
        <w:ind w:firstLine="567"/>
        <w:jc w:val="both"/>
        <w:rPr>
          <w:sz w:val="26"/>
          <w:szCs w:val="26"/>
        </w:rPr>
      </w:pPr>
    </w:p>
    <w:p w:rsidR="004606B0" w:rsidRDefault="004606B0" w:rsidP="004606B0">
      <w:pPr>
        <w:ind w:firstLine="567"/>
        <w:jc w:val="both"/>
        <w:rPr>
          <w:sz w:val="26"/>
          <w:szCs w:val="26"/>
        </w:rPr>
      </w:pPr>
    </w:p>
    <w:p w:rsidR="004606B0" w:rsidRDefault="004606B0" w:rsidP="004606B0">
      <w:pPr>
        <w:ind w:firstLine="567"/>
        <w:jc w:val="both"/>
        <w:rPr>
          <w:sz w:val="26"/>
          <w:szCs w:val="26"/>
        </w:rPr>
      </w:pPr>
    </w:p>
    <w:p w:rsidR="004606B0" w:rsidRDefault="004606B0" w:rsidP="004606B0">
      <w:pPr>
        <w:ind w:firstLine="567"/>
        <w:jc w:val="both"/>
        <w:rPr>
          <w:sz w:val="26"/>
          <w:szCs w:val="26"/>
        </w:rPr>
      </w:pPr>
    </w:p>
    <w:p w:rsidR="004606B0" w:rsidRDefault="004606B0" w:rsidP="004606B0">
      <w:pPr>
        <w:ind w:firstLine="567"/>
        <w:jc w:val="both"/>
        <w:rPr>
          <w:sz w:val="26"/>
          <w:szCs w:val="26"/>
        </w:rPr>
      </w:pPr>
    </w:p>
    <w:p w:rsidR="004606B0" w:rsidRPr="00B9301C" w:rsidRDefault="004606B0" w:rsidP="004606B0">
      <w:pPr>
        <w:tabs>
          <w:tab w:val="left" w:pos="375"/>
        </w:tabs>
        <w:spacing w:before="120" w:after="120"/>
        <w:ind w:firstLine="425"/>
        <w:jc w:val="center"/>
        <w:rPr>
          <w:sz w:val="20"/>
          <w:szCs w:val="20"/>
        </w:rPr>
      </w:pPr>
      <w:r w:rsidRPr="00B9301C">
        <w:rPr>
          <w:sz w:val="26"/>
          <w:szCs w:val="26"/>
        </w:rPr>
        <w:lastRenderedPageBreak/>
        <w:t>Таблица 6.4.1. Расчет эффективности замены тепловой изоляции теплосетей</w:t>
      </w:r>
    </w:p>
    <w:tbl>
      <w:tblPr>
        <w:tblW w:w="10233" w:type="dxa"/>
        <w:tblInd w:w="-30" w:type="dxa"/>
        <w:tblLayout w:type="fixed"/>
        <w:tblCellMar>
          <w:left w:w="57" w:type="dxa"/>
          <w:right w:w="57" w:type="dxa"/>
        </w:tblCellMar>
        <w:tblLook w:val="0000" w:firstRow="0" w:lastRow="0" w:firstColumn="0" w:lastColumn="0" w:noHBand="0" w:noVBand="0"/>
      </w:tblPr>
      <w:tblGrid>
        <w:gridCol w:w="1363"/>
        <w:gridCol w:w="1134"/>
        <w:gridCol w:w="1134"/>
        <w:gridCol w:w="993"/>
        <w:gridCol w:w="992"/>
        <w:gridCol w:w="989"/>
        <w:gridCol w:w="933"/>
        <w:gridCol w:w="851"/>
        <w:gridCol w:w="994"/>
        <w:gridCol w:w="850"/>
      </w:tblGrid>
      <w:tr w:rsidR="004606B0" w:rsidRPr="002A5A8D" w:rsidTr="00F6014A">
        <w:tc>
          <w:tcPr>
            <w:tcW w:w="1363" w:type="dxa"/>
            <w:tcBorders>
              <w:top w:val="single" w:sz="4" w:space="0" w:color="000000"/>
              <w:left w:val="single" w:sz="4" w:space="0" w:color="000000"/>
              <w:bottom w:val="single" w:sz="4" w:space="0" w:color="000000"/>
            </w:tcBorders>
            <w:shd w:val="clear" w:color="auto" w:fill="auto"/>
          </w:tcPr>
          <w:p w:rsidR="004606B0" w:rsidRPr="002A5A8D" w:rsidRDefault="004606B0" w:rsidP="002B7465">
            <w:pPr>
              <w:jc w:val="center"/>
              <w:rPr>
                <w:szCs w:val="24"/>
              </w:rPr>
            </w:pPr>
            <w:proofErr w:type="spellStart"/>
            <w:r w:rsidRPr="002A5A8D">
              <w:rPr>
                <w:szCs w:val="24"/>
              </w:rPr>
              <w:t>Наименова-ние</w:t>
            </w:r>
            <w:proofErr w:type="spellEnd"/>
            <w:r w:rsidRPr="002A5A8D">
              <w:rPr>
                <w:szCs w:val="24"/>
              </w:rPr>
              <w:t xml:space="preserve"> котельной</w:t>
            </w:r>
          </w:p>
        </w:tc>
        <w:tc>
          <w:tcPr>
            <w:tcW w:w="1134" w:type="dxa"/>
            <w:tcBorders>
              <w:top w:val="single" w:sz="4" w:space="0" w:color="000000"/>
              <w:left w:val="single" w:sz="4" w:space="0" w:color="000000"/>
              <w:bottom w:val="single" w:sz="4" w:space="0" w:color="000000"/>
              <w:right w:val="single" w:sz="4" w:space="0" w:color="000000"/>
            </w:tcBorders>
          </w:tcPr>
          <w:p w:rsidR="004606B0" w:rsidRPr="002A5A8D" w:rsidRDefault="004606B0" w:rsidP="002B7465">
            <w:pPr>
              <w:jc w:val="center"/>
              <w:rPr>
                <w:szCs w:val="24"/>
              </w:rPr>
            </w:pPr>
            <w:proofErr w:type="spellStart"/>
            <w:proofErr w:type="gramStart"/>
            <w:r w:rsidRPr="002A5A8D">
              <w:rPr>
                <w:szCs w:val="24"/>
              </w:rPr>
              <w:t>Наруж</w:t>
            </w:r>
            <w:r>
              <w:rPr>
                <w:szCs w:val="24"/>
              </w:rPr>
              <w:t>-</w:t>
            </w:r>
            <w:r w:rsidRPr="002A5A8D">
              <w:rPr>
                <w:szCs w:val="24"/>
              </w:rPr>
              <w:t>ный</w:t>
            </w:r>
            <w:proofErr w:type="spellEnd"/>
            <w:proofErr w:type="gramEnd"/>
            <w:r w:rsidRPr="002A5A8D">
              <w:rPr>
                <w:szCs w:val="24"/>
              </w:rPr>
              <w:t xml:space="preserve"> диаметр тепло-</w:t>
            </w:r>
          </w:p>
          <w:p w:rsidR="004606B0" w:rsidRPr="002A5A8D" w:rsidRDefault="004606B0" w:rsidP="002B7465">
            <w:pPr>
              <w:jc w:val="center"/>
              <w:rPr>
                <w:szCs w:val="24"/>
              </w:rPr>
            </w:pPr>
            <w:r w:rsidRPr="002A5A8D">
              <w:rPr>
                <w:szCs w:val="24"/>
              </w:rPr>
              <w:t>сетей, мм</w:t>
            </w:r>
          </w:p>
        </w:tc>
        <w:tc>
          <w:tcPr>
            <w:tcW w:w="1134" w:type="dxa"/>
            <w:tcBorders>
              <w:top w:val="single" w:sz="4" w:space="0" w:color="000000"/>
              <w:left w:val="single" w:sz="4" w:space="0" w:color="000000"/>
              <w:bottom w:val="single" w:sz="4" w:space="0" w:color="000000"/>
            </w:tcBorders>
            <w:shd w:val="clear" w:color="auto" w:fill="auto"/>
          </w:tcPr>
          <w:p w:rsidR="004606B0" w:rsidRPr="002A5A8D" w:rsidRDefault="004606B0" w:rsidP="002B7465">
            <w:pPr>
              <w:jc w:val="center"/>
              <w:rPr>
                <w:szCs w:val="24"/>
              </w:rPr>
            </w:pPr>
            <w:proofErr w:type="spellStart"/>
            <w:r>
              <w:rPr>
                <w:szCs w:val="24"/>
              </w:rPr>
              <w:t>Протя-жённ</w:t>
            </w:r>
            <w:r w:rsidRPr="002A5A8D">
              <w:rPr>
                <w:szCs w:val="24"/>
              </w:rPr>
              <w:t>ость</w:t>
            </w:r>
            <w:proofErr w:type="spellEnd"/>
            <w:r w:rsidRPr="002A5A8D">
              <w:rPr>
                <w:szCs w:val="24"/>
              </w:rPr>
              <w:t xml:space="preserve"> </w:t>
            </w:r>
            <w:proofErr w:type="spellStart"/>
            <w:r w:rsidRPr="002A5A8D">
              <w:rPr>
                <w:szCs w:val="24"/>
              </w:rPr>
              <w:t>надзем</w:t>
            </w:r>
            <w:proofErr w:type="spellEnd"/>
            <w:r w:rsidRPr="002A5A8D">
              <w:rPr>
                <w:szCs w:val="24"/>
              </w:rPr>
              <w:t>. тепловых сетей</w:t>
            </w:r>
          </w:p>
        </w:tc>
        <w:tc>
          <w:tcPr>
            <w:tcW w:w="993" w:type="dxa"/>
            <w:tcBorders>
              <w:top w:val="single" w:sz="4" w:space="0" w:color="000000"/>
              <w:left w:val="single" w:sz="4" w:space="0" w:color="000000"/>
              <w:bottom w:val="single" w:sz="4" w:space="0" w:color="000000"/>
            </w:tcBorders>
            <w:shd w:val="clear" w:color="auto" w:fill="auto"/>
          </w:tcPr>
          <w:p w:rsidR="004606B0" w:rsidRPr="002A5A8D" w:rsidRDefault="004606B0" w:rsidP="002B7465">
            <w:pPr>
              <w:ind w:left="-108" w:right="-107"/>
              <w:jc w:val="center"/>
              <w:rPr>
                <w:szCs w:val="24"/>
              </w:rPr>
            </w:pPr>
            <w:r w:rsidRPr="002A5A8D">
              <w:rPr>
                <w:szCs w:val="24"/>
              </w:rPr>
              <w:t>Тепловые потери в сетях</w:t>
            </w:r>
          </w:p>
          <w:p w:rsidR="004606B0" w:rsidRPr="002A5A8D" w:rsidRDefault="004606B0" w:rsidP="002B7465">
            <w:pPr>
              <w:jc w:val="center"/>
              <w:rPr>
                <w:szCs w:val="24"/>
              </w:rPr>
            </w:pPr>
          </w:p>
        </w:tc>
        <w:tc>
          <w:tcPr>
            <w:tcW w:w="992" w:type="dxa"/>
            <w:tcBorders>
              <w:top w:val="single" w:sz="4" w:space="0" w:color="000000"/>
              <w:left w:val="single" w:sz="4" w:space="0" w:color="000000"/>
              <w:bottom w:val="single" w:sz="4" w:space="0" w:color="000000"/>
            </w:tcBorders>
            <w:shd w:val="clear" w:color="auto" w:fill="auto"/>
          </w:tcPr>
          <w:p w:rsidR="004606B0" w:rsidRPr="002A5A8D" w:rsidRDefault="004606B0" w:rsidP="002B7465">
            <w:pPr>
              <w:jc w:val="center"/>
              <w:rPr>
                <w:szCs w:val="24"/>
              </w:rPr>
            </w:pPr>
            <w:proofErr w:type="spellStart"/>
            <w:r>
              <w:rPr>
                <w:szCs w:val="24"/>
              </w:rPr>
              <w:t>Сокра-щен</w:t>
            </w:r>
            <w:r w:rsidRPr="002A5A8D">
              <w:rPr>
                <w:szCs w:val="24"/>
              </w:rPr>
              <w:t>ие</w:t>
            </w:r>
            <w:proofErr w:type="spellEnd"/>
            <w:r w:rsidRPr="002A5A8D">
              <w:rPr>
                <w:szCs w:val="24"/>
              </w:rPr>
              <w:t xml:space="preserve"> тепло</w:t>
            </w:r>
            <w:r>
              <w:rPr>
                <w:szCs w:val="24"/>
              </w:rPr>
              <w:t>-</w:t>
            </w:r>
            <w:proofErr w:type="spellStart"/>
            <w:r w:rsidRPr="002A5A8D">
              <w:rPr>
                <w:szCs w:val="24"/>
              </w:rPr>
              <w:t>вых</w:t>
            </w:r>
            <w:proofErr w:type="spellEnd"/>
            <w:r w:rsidRPr="002A5A8D">
              <w:rPr>
                <w:szCs w:val="24"/>
              </w:rPr>
              <w:t xml:space="preserve"> потерь</w:t>
            </w:r>
          </w:p>
        </w:tc>
        <w:tc>
          <w:tcPr>
            <w:tcW w:w="1922" w:type="dxa"/>
            <w:gridSpan w:val="2"/>
            <w:tcBorders>
              <w:top w:val="single" w:sz="4" w:space="0" w:color="000000"/>
              <w:left w:val="single" w:sz="4" w:space="0" w:color="000000"/>
              <w:bottom w:val="single" w:sz="4" w:space="0" w:color="000000"/>
            </w:tcBorders>
            <w:shd w:val="clear" w:color="auto" w:fill="auto"/>
          </w:tcPr>
          <w:p w:rsidR="004606B0" w:rsidRPr="002A5A8D" w:rsidRDefault="004606B0" w:rsidP="002B7465">
            <w:pPr>
              <w:jc w:val="center"/>
              <w:rPr>
                <w:szCs w:val="24"/>
              </w:rPr>
            </w:pPr>
            <w:r w:rsidRPr="002A5A8D">
              <w:rPr>
                <w:szCs w:val="24"/>
              </w:rPr>
              <w:t>Сокращение потребления топлива</w:t>
            </w:r>
          </w:p>
        </w:tc>
        <w:tc>
          <w:tcPr>
            <w:tcW w:w="851" w:type="dxa"/>
            <w:tcBorders>
              <w:top w:val="single" w:sz="4" w:space="0" w:color="000000"/>
              <w:left w:val="single" w:sz="4" w:space="0" w:color="000000"/>
              <w:bottom w:val="single" w:sz="4" w:space="0" w:color="000000"/>
              <w:right w:val="single" w:sz="4" w:space="0" w:color="000000"/>
            </w:tcBorders>
          </w:tcPr>
          <w:p w:rsidR="004606B0" w:rsidRPr="002A5A8D" w:rsidRDefault="004606B0" w:rsidP="002B7465">
            <w:pPr>
              <w:jc w:val="center"/>
              <w:rPr>
                <w:szCs w:val="24"/>
              </w:rPr>
            </w:pPr>
            <w:r w:rsidRPr="002A5A8D">
              <w:rPr>
                <w:szCs w:val="24"/>
              </w:rPr>
              <w:t>Цена тепло-</w:t>
            </w:r>
            <w:proofErr w:type="spellStart"/>
            <w:r w:rsidRPr="002A5A8D">
              <w:rPr>
                <w:szCs w:val="24"/>
              </w:rPr>
              <w:t>изоля</w:t>
            </w:r>
            <w:proofErr w:type="spellEnd"/>
            <w:r>
              <w:rPr>
                <w:szCs w:val="24"/>
              </w:rPr>
              <w:t>-</w:t>
            </w:r>
            <w:proofErr w:type="spellStart"/>
            <w:r w:rsidRPr="002A5A8D">
              <w:rPr>
                <w:szCs w:val="24"/>
              </w:rPr>
              <w:t>ции</w:t>
            </w:r>
            <w:proofErr w:type="spellEnd"/>
            <w:r w:rsidRPr="002A5A8D">
              <w:rPr>
                <w:szCs w:val="24"/>
              </w:rPr>
              <w:t xml:space="preserve"> </w:t>
            </w:r>
          </w:p>
        </w:tc>
        <w:tc>
          <w:tcPr>
            <w:tcW w:w="994" w:type="dxa"/>
            <w:tcBorders>
              <w:top w:val="single" w:sz="4" w:space="0" w:color="000000"/>
              <w:left w:val="single" w:sz="4" w:space="0" w:color="000000"/>
              <w:bottom w:val="single" w:sz="4" w:space="0" w:color="000000"/>
            </w:tcBorders>
            <w:shd w:val="clear" w:color="auto" w:fill="auto"/>
          </w:tcPr>
          <w:p w:rsidR="004606B0" w:rsidRPr="002A5A8D" w:rsidRDefault="004606B0" w:rsidP="002B7465">
            <w:pPr>
              <w:jc w:val="center"/>
              <w:rPr>
                <w:szCs w:val="24"/>
              </w:rPr>
            </w:pPr>
            <w:r w:rsidRPr="002A5A8D">
              <w:rPr>
                <w:szCs w:val="24"/>
              </w:rPr>
              <w:t>Затраты по замене изо-</w:t>
            </w:r>
            <w:proofErr w:type="spellStart"/>
            <w:r w:rsidRPr="002A5A8D">
              <w:rPr>
                <w:szCs w:val="24"/>
              </w:rPr>
              <w:t>ляции</w:t>
            </w:r>
            <w:proofErr w:type="spellEnd"/>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606B0" w:rsidRPr="002A5A8D" w:rsidRDefault="004606B0" w:rsidP="002B7465">
            <w:pPr>
              <w:ind w:left="-63"/>
              <w:jc w:val="center"/>
              <w:rPr>
                <w:szCs w:val="24"/>
              </w:rPr>
            </w:pPr>
            <w:r w:rsidRPr="002A5A8D">
              <w:rPr>
                <w:szCs w:val="24"/>
              </w:rPr>
              <w:t xml:space="preserve">Срок </w:t>
            </w:r>
            <w:proofErr w:type="spellStart"/>
            <w:r w:rsidRPr="002A5A8D">
              <w:rPr>
                <w:szCs w:val="24"/>
              </w:rPr>
              <w:t>окупае</w:t>
            </w:r>
            <w:proofErr w:type="spellEnd"/>
            <w:r w:rsidRPr="002A5A8D">
              <w:rPr>
                <w:szCs w:val="24"/>
              </w:rPr>
              <w:t>-мости</w:t>
            </w:r>
          </w:p>
        </w:tc>
      </w:tr>
      <w:tr w:rsidR="004606B0" w:rsidRPr="002A5A8D" w:rsidTr="00F6014A">
        <w:tc>
          <w:tcPr>
            <w:tcW w:w="1363" w:type="dxa"/>
            <w:tcBorders>
              <w:top w:val="single" w:sz="4" w:space="0" w:color="000000"/>
              <w:left w:val="single" w:sz="4" w:space="0" w:color="000000"/>
              <w:bottom w:val="single" w:sz="4" w:space="0" w:color="000000"/>
            </w:tcBorders>
            <w:shd w:val="clear" w:color="auto" w:fill="auto"/>
          </w:tcPr>
          <w:p w:rsidR="004606B0" w:rsidRPr="002A5A8D" w:rsidRDefault="004606B0" w:rsidP="002B7465">
            <w:pPr>
              <w:snapToGrid w:val="0"/>
              <w:jc w:val="center"/>
              <w:rPr>
                <w:szCs w:val="24"/>
              </w:rPr>
            </w:pPr>
          </w:p>
        </w:tc>
        <w:tc>
          <w:tcPr>
            <w:tcW w:w="1134" w:type="dxa"/>
            <w:tcBorders>
              <w:top w:val="single" w:sz="4" w:space="0" w:color="000000"/>
              <w:left w:val="single" w:sz="4" w:space="0" w:color="000000"/>
              <w:bottom w:val="single" w:sz="4" w:space="0" w:color="000000"/>
              <w:right w:val="single" w:sz="4" w:space="0" w:color="000000"/>
            </w:tcBorders>
          </w:tcPr>
          <w:p w:rsidR="004606B0" w:rsidRPr="002A5A8D" w:rsidRDefault="004606B0" w:rsidP="002B7465">
            <w:pPr>
              <w:jc w:val="center"/>
              <w:rPr>
                <w:szCs w:val="24"/>
              </w:rPr>
            </w:pP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szCs w:val="24"/>
              </w:rPr>
            </w:pPr>
            <w:r w:rsidRPr="002A5A8D">
              <w:rPr>
                <w:szCs w:val="24"/>
              </w:rPr>
              <w:t>м</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5C313A" w:rsidRDefault="004606B0" w:rsidP="002B7465">
            <w:pPr>
              <w:jc w:val="center"/>
              <w:rPr>
                <w:sz w:val="22"/>
              </w:rPr>
            </w:pPr>
            <w:r w:rsidRPr="005C313A">
              <w:rPr>
                <w:sz w:val="22"/>
              </w:rPr>
              <w:t>Гкал/год</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5C313A" w:rsidRDefault="004606B0" w:rsidP="002B7465">
            <w:pPr>
              <w:jc w:val="center"/>
              <w:rPr>
                <w:sz w:val="22"/>
              </w:rPr>
            </w:pPr>
            <w:r w:rsidRPr="005C313A">
              <w:rPr>
                <w:sz w:val="22"/>
              </w:rPr>
              <w:t>Гкал/год</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5C313A" w:rsidRDefault="004606B0" w:rsidP="002B7465">
            <w:pPr>
              <w:jc w:val="center"/>
              <w:rPr>
                <w:sz w:val="22"/>
              </w:rPr>
            </w:pPr>
            <w:r w:rsidRPr="005C313A">
              <w:rPr>
                <w:sz w:val="22"/>
              </w:rPr>
              <w:t>т у.т./год</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ind w:left="-54" w:right="-107"/>
              <w:jc w:val="center"/>
              <w:rPr>
                <w:szCs w:val="24"/>
              </w:rPr>
            </w:pPr>
            <w:r w:rsidRPr="002A5A8D">
              <w:rPr>
                <w:szCs w:val="24"/>
              </w:rPr>
              <w:t>тыс. руб.</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szCs w:val="24"/>
              </w:rPr>
            </w:pPr>
            <w:r w:rsidRPr="002A5A8D">
              <w:rPr>
                <w:szCs w:val="24"/>
              </w:rPr>
              <w:t>руб./м</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szCs w:val="24"/>
              </w:rPr>
            </w:pPr>
            <w:r w:rsidRPr="002A5A8D">
              <w:rPr>
                <w:szCs w:val="24"/>
              </w:rPr>
              <w:t>тыс. руб.</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szCs w:val="24"/>
              </w:rPr>
              <w:t>лет</w:t>
            </w:r>
          </w:p>
        </w:tc>
      </w:tr>
      <w:tr w:rsidR="004606B0" w:rsidRPr="002A5A8D" w:rsidTr="00F6014A">
        <w:trPr>
          <w:trHeight w:val="284"/>
        </w:trPr>
        <w:tc>
          <w:tcPr>
            <w:tcW w:w="1363" w:type="dxa"/>
            <w:vMerge w:val="restart"/>
            <w:tcBorders>
              <w:top w:val="single" w:sz="4" w:space="0" w:color="000000"/>
              <w:left w:val="single" w:sz="4" w:space="0" w:color="000000"/>
            </w:tcBorders>
            <w:shd w:val="clear" w:color="auto" w:fill="auto"/>
            <w:vAlign w:val="center"/>
          </w:tcPr>
          <w:p w:rsidR="004606B0" w:rsidRPr="002A5A8D" w:rsidRDefault="004606B0" w:rsidP="002B7465">
            <w:pPr>
              <w:jc w:val="center"/>
              <w:rPr>
                <w:bCs/>
                <w:color w:val="000000"/>
                <w:szCs w:val="24"/>
              </w:rPr>
            </w:pPr>
            <w:r w:rsidRPr="002A5A8D">
              <w:rPr>
                <w:bCs/>
                <w:color w:val="000000"/>
                <w:szCs w:val="24"/>
              </w:rPr>
              <w:t xml:space="preserve">Котельная ЦРБ (№1) </w:t>
            </w: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108</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szCs w:val="24"/>
              </w:rPr>
            </w:pPr>
            <w:r w:rsidRPr="002A5A8D">
              <w:rPr>
                <w:szCs w:val="24"/>
              </w:rPr>
              <w:t>600,0</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szCs w:val="24"/>
              </w:rPr>
            </w:pPr>
            <w:r w:rsidRPr="002A5A8D">
              <w:rPr>
                <w:szCs w:val="24"/>
              </w:rPr>
              <w:t>138,8</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szCs w:val="24"/>
              </w:rPr>
            </w:pPr>
            <w:r w:rsidRPr="002A5A8D">
              <w:rPr>
                <w:szCs w:val="24"/>
              </w:rPr>
              <w:t>124,4</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31,6</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114,4</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433</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623,5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5,5</w:t>
            </w:r>
          </w:p>
        </w:tc>
      </w:tr>
      <w:tr w:rsidR="004606B0" w:rsidRPr="002A5A8D" w:rsidTr="00F6014A">
        <w:trPr>
          <w:trHeight w:val="284"/>
        </w:trPr>
        <w:tc>
          <w:tcPr>
            <w:tcW w:w="1363" w:type="dxa"/>
            <w:vMerge/>
            <w:tcBorders>
              <w:left w:val="single" w:sz="4" w:space="0" w:color="000000"/>
              <w:bottom w:val="single" w:sz="4" w:space="0" w:color="000000"/>
            </w:tcBorders>
            <w:shd w:val="clear" w:color="auto" w:fill="auto"/>
            <w:vAlign w:val="center"/>
          </w:tcPr>
          <w:p w:rsidR="004606B0" w:rsidRPr="002A5A8D" w:rsidRDefault="004606B0" w:rsidP="002B7465">
            <w:pPr>
              <w:rPr>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szCs w:val="24"/>
              </w:rPr>
              <w:t>392,5</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szCs w:val="24"/>
              </w:rPr>
              <w:t>66,5</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szCs w:val="24"/>
              </w:rPr>
              <w:t>44,2</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11,2</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40,6</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307,1</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7,6</w:t>
            </w:r>
          </w:p>
        </w:tc>
      </w:tr>
      <w:tr w:rsidR="004606B0" w:rsidRPr="002A5A8D" w:rsidTr="00F6014A">
        <w:trPr>
          <w:trHeight w:val="284"/>
        </w:trPr>
        <w:tc>
          <w:tcPr>
            <w:tcW w:w="1363" w:type="dxa"/>
            <w:vMerge w:val="restart"/>
            <w:tcBorders>
              <w:top w:val="single" w:sz="4" w:space="0" w:color="000000"/>
              <w:left w:val="single" w:sz="4" w:space="0" w:color="000000"/>
            </w:tcBorders>
            <w:shd w:val="clear" w:color="auto" w:fill="auto"/>
            <w:vAlign w:val="center"/>
          </w:tcPr>
          <w:p w:rsidR="004606B0" w:rsidRPr="002A5A8D" w:rsidRDefault="004606B0" w:rsidP="002B7465">
            <w:pPr>
              <w:jc w:val="center"/>
              <w:rPr>
                <w:bCs/>
                <w:color w:val="000000"/>
                <w:szCs w:val="24"/>
              </w:rPr>
            </w:pPr>
            <w:r w:rsidRPr="002A5A8D">
              <w:rPr>
                <w:bCs/>
                <w:color w:val="000000"/>
                <w:szCs w:val="24"/>
              </w:rPr>
              <w:t>Котельная Гостиницы (№2)</w:t>
            </w: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108</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szCs w:val="24"/>
              </w:rPr>
            </w:pPr>
            <w:r w:rsidRPr="002A5A8D">
              <w:rPr>
                <w:szCs w:val="24"/>
              </w:rPr>
              <w:t>84,0</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szCs w:val="24"/>
              </w:rPr>
            </w:pPr>
            <w:r w:rsidRPr="002A5A8D">
              <w:rPr>
                <w:szCs w:val="24"/>
              </w:rPr>
              <w:t>18,7</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szCs w:val="24"/>
              </w:rPr>
            </w:pPr>
            <w:r w:rsidRPr="002A5A8D">
              <w:rPr>
                <w:szCs w:val="24"/>
              </w:rPr>
              <w:t>18,1</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4,6</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16,6</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433</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87,3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5,2</w:t>
            </w:r>
          </w:p>
        </w:tc>
      </w:tr>
      <w:tr w:rsidR="004606B0" w:rsidRPr="002A5A8D" w:rsidTr="00F6014A">
        <w:trPr>
          <w:trHeight w:val="284"/>
        </w:trPr>
        <w:tc>
          <w:tcPr>
            <w:tcW w:w="1363" w:type="dxa"/>
            <w:vMerge/>
            <w:tcBorders>
              <w:left w:val="single" w:sz="4" w:space="0" w:color="000000"/>
            </w:tcBorders>
            <w:shd w:val="clear" w:color="auto" w:fill="auto"/>
            <w:vAlign w:val="center"/>
          </w:tcPr>
          <w:p w:rsidR="004606B0" w:rsidRPr="002A5A8D" w:rsidRDefault="004606B0" w:rsidP="002B7465">
            <w:pPr>
              <w:rPr>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76</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200</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39,7</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30,6</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7,8</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28,2</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szCs w:val="24"/>
              </w:rPr>
              <w:t>393</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188,6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6,7</w:t>
            </w:r>
          </w:p>
        </w:tc>
      </w:tr>
      <w:tr w:rsidR="004606B0" w:rsidRPr="002A5A8D" w:rsidTr="00F6014A">
        <w:trPr>
          <w:trHeight w:val="284"/>
        </w:trPr>
        <w:tc>
          <w:tcPr>
            <w:tcW w:w="1363" w:type="dxa"/>
            <w:vMerge/>
            <w:tcBorders>
              <w:left w:val="single" w:sz="4" w:space="0" w:color="000000"/>
            </w:tcBorders>
            <w:shd w:val="clear" w:color="auto" w:fill="auto"/>
            <w:vAlign w:val="center"/>
          </w:tcPr>
          <w:p w:rsidR="004606B0" w:rsidRPr="002A5A8D" w:rsidRDefault="004606B0" w:rsidP="002B7465">
            <w:pPr>
              <w:rPr>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45,0</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7,6</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5,7</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1,4</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5,2</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35,2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6,7</w:t>
            </w:r>
          </w:p>
        </w:tc>
      </w:tr>
      <w:tr w:rsidR="004606B0" w:rsidRPr="002A5A8D" w:rsidTr="00F6014A">
        <w:trPr>
          <w:trHeight w:val="284"/>
        </w:trPr>
        <w:tc>
          <w:tcPr>
            <w:tcW w:w="1363" w:type="dxa"/>
            <w:vMerge/>
            <w:tcBorders>
              <w:left w:val="single" w:sz="4" w:space="0" w:color="000000"/>
              <w:bottom w:val="single" w:sz="4" w:space="0" w:color="000000"/>
            </w:tcBorders>
            <w:shd w:val="clear" w:color="auto" w:fill="auto"/>
            <w:vAlign w:val="center"/>
          </w:tcPr>
          <w:p w:rsidR="004606B0" w:rsidRPr="002A5A8D" w:rsidRDefault="004606B0" w:rsidP="002B7465">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32</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245,0</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23,1</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9,9</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2,5</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9,1</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278</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163,5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18,0</w:t>
            </w:r>
          </w:p>
        </w:tc>
      </w:tr>
      <w:tr w:rsidR="004606B0" w:rsidRPr="002A5A8D" w:rsidTr="00F6014A">
        <w:trPr>
          <w:trHeight w:val="284"/>
        </w:trPr>
        <w:tc>
          <w:tcPr>
            <w:tcW w:w="1363" w:type="dxa"/>
            <w:vMerge w:val="restart"/>
            <w:tcBorders>
              <w:top w:val="single" w:sz="4" w:space="0" w:color="000000"/>
              <w:left w:val="single" w:sz="4" w:space="0" w:color="000000"/>
            </w:tcBorders>
            <w:shd w:val="clear" w:color="auto" w:fill="auto"/>
            <w:vAlign w:val="center"/>
          </w:tcPr>
          <w:p w:rsidR="004606B0" w:rsidRPr="002A5A8D" w:rsidRDefault="004606B0" w:rsidP="002B7465">
            <w:pPr>
              <w:jc w:val="center"/>
              <w:rPr>
                <w:bCs/>
                <w:color w:val="000000"/>
                <w:szCs w:val="24"/>
              </w:rPr>
            </w:pPr>
            <w:r w:rsidRPr="002A5A8D">
              <w:rPr>
                <w:bCs/>
                <w:color w:val="000000"/>
                <w:szCs w:val="24"/>
              </w:rPr>
              <w:t xml:space="preserve">Котельная </w:t>
            </w:r>
            <w:proofErr w:type="spellStart"/>
            <w:r w:rsidRPr="002A5A8D">
              <w:rPr>
                <w:bCs/>
                <w:color w:val="000000"/>
                <w:szCs w:val="24"/>
              </w:rPr>
              <w:t>Микрорай</w:t>
            </w:r>
            <w:proofErr w:type="spellEnd"/>
            <w:r>
              <w:rPr>
                <w:bCs/>
                <w:color w:val="000000"/>
                <w:szCs w:val="24"/>
              </w:rPr>
              <w:t>-</w:t>
            </w:r>
            <w:r w:rsidRPr="002A5A8D">
              <w:rPr>
                <w:bCs/>
                <w:color w:val="000000"/>
                <w:szCs w:val="24"/>
              </w:rPr>
              <w:t xml:space="preserve">он (№3) </w:t>
            </w: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159</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5</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1,5</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1,0</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0,3</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1,0</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571</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6,9</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7,1</w:t>
            </w:r>
          </w:p>
        </w:tc>
      </w:tr>
      <w:tr w:rsidR="004606B0" w:rsidRPr="002A5A8D" w:rsidTr="00F6014A">
        <w:trPr>
          <w:trHeight w:val="284"/>
        </w:trPr>
        <w:tc>
          <w:tcPr>
            <w:tcW w:w="1363" w:type="dxa"/>
            <w:vMerge/>
            <w:tcBorders>
              <w:left w:val="single" w:sz="4" w:space="0" w:color="000000"/>
            </w:tcBorders>
            <w:shd w:val="clear" w:color="auto" w:fill="auto"/>
            <w:vAlign w:val="center"/>
          </w:tcPr>
          <w:p w:rsidR="004606B0" w:rsidRPr="002A5A8D" w:rsidRDefault="004606B0" w:rsidP="002B7465">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108</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315</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51,1</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21,9</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5,6</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20,1</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433</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327,3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16,3</w:t>
            </w:r>
          </w:p>
        </w:tc>
      </w:tr>
      <w:tr w:rsidR="004606B0" w:rsidRPr="002A5A8D" w:rsidTr="00F6014A">
        <w:trPr>
          <w:trHeight w:val="284"/>
        </w:trPr>
        <w:tc>
          <w:tcPr>
            <w:tcW w:w="1363" w:type="dxa"/>
            <w:vMerge/>
            <w:tcBorders>
              <w:left w:val="single" w:sz="4" w:space="0" w:color="000000"/>
            </w:tcBorders>
            <w:shd w:val="clear" w:color="auto" w:fill="auto"/>
            <w:vAlign w:val="center"/>
          </w:tcPr>
          <w:p w:rsidR="004606B0" w:rsidRPr="002A5A8D" w:rsidRDefault="004606B0" w:rsidP="002B7465">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162</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19,3</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8,3</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2,1</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7,6</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126,7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16,6</w:t>
            </w:r>
          </w:p>
        </w:tc>
      </w:tr>
      <w:tr w:rsidR="004606B0" w:rsidRPr="002A5A8D" w:rsidTr="00F6014A">
        <w:trPr>
          <w:trHeight w:val="284"/>
        </w:trPr>
        <w:tc>
          <w:tcPr>
            <w:tcW w:w="1363" w:type="dxa"/>
            <w:vMerge/>
            <w:tcBorders>
              <w:left w:val="single" w:sz="4" w:space="0" w:color="000000"/>
              <w:bottom w:val="single" w:sz="4" w:space="0" w:color="000000"/>
            </w:tcBorders>
            <w:shd w:val="clear" w:color="auto" w:fill="auto"/>
            <w:vAlign w:val="center"/>
          </w:tcPr>
          <w:p w:rsidR="004606B0" w:rsidRPr="002A5A8D" w:rsidRDefault="004606B0" w:rsidP="002B7465">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32</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122</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11,5</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4,9</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1,3</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4,5</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278</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81,4</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17,9</w:t>
            </w:r>
          </w:p>
        </w:tc>
      </w:tr>
      <w:tr w:rsidR="004606B0" w:rsidRPr="002A5A8D" w:rsidTr="00F6014A">
        <w:trPr>
          <w:trHeight w:val="284"/>
        </w:trPr>
        <w:tc>
          <w:tcPr>
            <w:tcW w:w="1363" w:type="dxa"/>
            <w:vMerge w:val="restart"/>
            <w:tcBorders>
              <w:top w:val="single" w:sz="4" w:space="0" w:color="000000"/>
              <w:left w:val="single" w:sz="4" w:space="0" w:color="000000"/>
            </w:tcBorders>
            <w:shd w:val="clear" w:color="auto" w:fill="auto"/>
            <w:vAlign w:val="center"/>
          </w:tcPr>
          <w:p w:rsidR="004606B0" w:rsidRPr="002A5A8D" w:rsidRDefault="004606B0" w:rsidP="002B7465">
            <w:pPr>
              <w:jc w:val="center"/>
              <w:rPr>
                <w:bCs/>
                <w:color w:val="000000"/>
                <w:szCs w:val="24"/>
              </w:rPr>
            </w:pPr>
            <w:r w:rsidRPr="002A5A8D">
              <w:rPr>
                <w:bCs/>
                <w:color w:val="000000"/>
                <w:szCs w:val="24"/>
              </w:rPr>
              <w:t xml:space="preserve">Котельная СОШ (№4)    </w:t>
            </w: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76</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486,5</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67,6</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29,0</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7,4</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26,6</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393</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458,9</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17,2</w:t>
            </w:r>
          </w:p>
        </w:tc>
      </w:tr>
      <w:tr w:rsidR="004606B0" w:rsidRPr="002A5A8D" w:rsidTr="00F6014A">
        <w:trPr>
          <w:trHeight w:val="284"/>
        </w:trPr>
        <w:tc>
          <w:tcPr>
            <w:tcW w:w="1363" w:type="dxa"/>
            <w:vMerge/>
            <w:tcBorders>
              <w:left w:val="single" w:sz="4" w:space="0" w:color="000000"/>
              <w:bottom w:val="single" w:sz="4" w:space="0" w:color="000000"/>
            </w:tcBorders>
            <w:shd w:val="clear" w:color="auto" w:fill="auto"/>
            <w:vAlign w:val="center"/>
          </w:tcPr>
          <w:p w:rsidR="004606B0" w:rsidRPr="002A5A8D" w:rsidRDefault="004606B0" w:rsidP="002B7465">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70</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8,3</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3,6</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0,9</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3,3</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54,8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16,7</w:t>
            </w:r>
          </w:p>
        </w:tc>
      </w:tr>
      <w:tr w:rsidR="004606B0" w:rsidRPr="002A5A8D" w:rsidTr="00F6014A">
        <w:trPr>
          <w:trHeight w:val="284"/>
        </w:trPr>
        <w:tc>
          <w:tcPr>
            <w:tcW w:w="1363" w:type="dxa"/>
            <w:vMerge w:val="restart"/>
            <w:tcBorders>
              <w:top w:val="single" w:sz="4" w:space="0" w:color="000000"/>
              <w:left w:val="single" w:sz="4" w:space="0" w:color="000000"/>
            </w:tcBorders>
            <w:shd w:val="clear" w:color="auto" w:fill="auto"/>
            <w:vAlign w:val="center"/>
          </w:tcPr>
          <w:p w:rsidR="004606B0" w:rsidRPr="002A5A8D" w:rsidRDefault="004606B0" w:rsidP="002B7465">
            <w:pPr>
              <w:jc w:val="center"/>
              <w:rPr>
                <w:bCs/>
                <w:color w:val="000000"/>
                <w:szCs w:val="24"/>
              </w:rPr>
            </w:pPr>
            <w:r w:rsidRPr="002A5A8D">
              <w:rPr>
                <w:bCs/>
                <w:color w:val="000000"/>
                <w:szCs w:val="24"/>
              </w:rPr>
              <w:t xml:space="preserve">Котельная КБО (№5) </w:t>
            </w: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76</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188</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26,1</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11,2</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2,8</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10,3</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393</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177,3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17,2</w:t>
            </w:r>
          </w:p>
        </w:tc>
      </w:tr>
      <w:tr w:rsidR="004606B0" w:rsidRPr="002A5A8D" w:rsidTr="00F6014A">
        <w:trPr>
          <w:trHeight w:val="303"/>
        </w:trPr>
        <w:tc>
          <w:tcPr>
            <w:tcW w:w="1363" w:type="dxa"/>
            <w:vMerge/>
            <w:tcBorders>
              <w:left w:val="single" w:sz="4" w:space="0" w:color="000000"/>
              <w:bottom w:val="single" w:sz="4" w:space="0" w:color="000000"/>
            </w:tcBorders>
            <w:shd w:val="clear" w:color="auto" w:fill="auto"/>
            <w:vAlign w:val="center"/>
          </w:tcPr>
          <w:p w:rsidR="004606B0" w:rsidRPr="002A5A8D" w:rsidRDefault="004606B0" w:rsidP="002B7465">
            <w:pPr>
              <w:jc w:val="center"/>
              <w:rPr>
                <w:b/>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31</w:t>
            </w:r>
          </w:p>
        </w:tc>
        <w:tc>
          <w:tcPr>
            <w:tcW w:w="99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5,3</w:t>
            </w:r>
          </w:p>
        </w:tc>
        <w:tc>
          <w:tcPr>
            <w:tcW w:w="992"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3,9</w:t>
            </w:r>
          </w:p>
        </w:tc>
        <w:tc>
          <w:tcPr>
            <w:tcW w:w="989"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1,0</w:t>
            </w:r>
          </w:p>
        </w:tc>
        <w:tc>
          <w:tcPr>
            <w:tcW w:w="933"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3,6</w:t>
            </w:r>
          </w:p>
        </w:tc>
        <w:tc>
          <w:tcPr>
            <w:tcW w:w="851" w:type="dxa"/>
            <w:tcBorders>
              <w:top w:val="single" w:sz="4" w:space="0" w:color="000000"/>
              <w:left w:val="single" w:sz="4" w:space="0" w:color="000000"/>
              <w:bottom w:val="single" w:sz="4" w:space="0" w:color="000000"/>
              <w:right w:val="single" w:sz="4" w:space="0" w:color="000000"/>
            </w:tcBorders>
            <w:vAlign w:val="center"/>
          </w:tcPr>
          <w:p w:rsidR="004606B0" w:rsidRPr="002A5A8D" w:rsidRDefault="004606B0" w:rsidP="002B7465">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24,3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2A5A8D" w:rsidRDefault="004606B0" w:rsidP="002B7465">
            <w:pPr>
              <w:jc w:val="center"/>
              <w:rPr>
                <w:color w:val="000000"/>
                <w:szCs w:val="24"/>
              </w:rPr>
            </w:pPr>
            <w:r w:rsidRPr="002A5A8D">
              <w:rPr>
                <w:color w:val="000000"/>
                <w:szCs w:val="24"/>
              </w:rPr>
              <w:t>6,8</w:t>
            </w:r>
          </w:p>
        </w:tc>
      </w:tr>
      <w:tr w:rsidR="004606B0" w:rsidRPr="00492734" w:rsidTr="00F6014A">
        <w:trPr>
          <w:trHeight w:val="284"/>
        </w:trPr>
        <w:tc>
          <w:tcPr>
            <w:tcW w:w="1363" w:type="dxa"/>
            <w:tcBorders>
              <w:top w:val="single" w:sz="4" w:space="0" w:color="000000"/>
              <w:left w:val="single" w:sz="4" w:space="0" w:color="000000"/>
              <w:bottom w:val="single" w:sz="4" w:space="0" w:color="000000"/>
            </w:tcBorders>
            <w:shd w:val="clear" w:color="auto" w:fill="auto"/>
            <w:vAlign w:val="center"/>
          </w:tcPr>
          <w:p w:rsidR="004606B0" w:rsidRPr="00492734" w:rsidRDefault="004606B0" w:rsidP="002B7465">
            <w:pPr>
              <w:jc w:val="center"/>
              <w:rPr>
                <w:b/>
                <w:bCs/>
                <w:color w:val="000000"/>
                <w:szCs w:val="24"/>
              </w:rPr>
            </w:pPr>
            <w:r w:rsidRPr="00492734">
              <w:rPr>
                <w:b/>
                <w:bCs/>
                <w:color w:val="000000"/>
                <w:szCs w:val="24"/>
              </w:rPr>
              <w:t>итого</w:t>
            </w:r>
          </w:p>
        </w:tc>
        <w:tc>
          <w:tcPr>
            <w:tcW w:w="1134" w:type="dxa"/>
            <w:tcBorders>
              <w:top w:val="single" w:sz="4" w:space="0" w:color="000000"/>
              <w:left w:val="single" w:sz="4" w:space="0" w:color="000000"/>
              <w:bottom w:val="single" w:sz="4" w:space="0" w:color="000000"/>
              <w:right w:val="single" w:sz="4" w:space="0" w:color="000000"/>
            </w:tcBorders>
            <w:vAlign w:val="center"/>
          </w:tcPr>
          <w:p w:rsidR="004606B0" w:rsidRPr="00492734" w:rsidRDefault="004606B0" w:rsidP="002B7465">
            <w:pPr>
              <w:jc w:val="center"/>
              <w:rPr>
                <w:color w:val="000000"/>
                <w:szCs w:val="24"/>
              </w:rPr>
            </w:pPr>
          </w:p>
        </w:tc>
        <w:tc>
          <w:tcPr>
            <w:tcW w:w="1134" w:type="dxa"/>
            <w:tcBorders>
              <w:top w:val="single" w:sz="4" w:space="0" w:color="000000"/>
              <w:left w:val="single" w:sz="4" w:space="0" w:color="000000"/>
              <w:bottom w:val="single" w:sz="4" w:space="0" w:color="000000"/>
            </w:tcBorders>
            <w:shd w:val="clear" w:color="auto" w:fill="auto"/>
            <w:vAlign w:val="center"/>
          </w:tcPr>
          <w:p w:rsidR="004606B0" w:rsidRPr="00492734" w:rsidRDefault="004606B0" w:rsidP="002B7465">
            <w:pPr>
              <w:jc w:val="center"/>
              <w:rPr>
                <w:color w:val="000000"/>
                <w:szCs w:val="24"/>
              </w:rPr>
            </w:pPr>
          </w:p>
        </w:tc>
        <w:tc>
          <w:tcPr>
            <w:tcW w:w="993" w:type="dxa"/>
            <w:tcBorders>
              <w:top w:val="single" w:sz="4" w:space="0" w:color="000000"/>
              <w:left w:val="single" w:sz="4" w:space="0" w:color="000000"/>
              <w:bottom w:val="single" w:sz="4" w:space="0" w:color="000000"/>
            </w:tcBorders>
            <w:shd w:val="clear" w:color="auto" w:fill="auto"/>
            <w:vAlign w:val="bottom"/>
          </w:tcPr>
          <w:p w:rsidR="004606B0" w:rsidRPr="00492734" w:rsidRDefault="004606B0" w:rsidP="002B7465">
            <w:pPr>
              <w:jc w:val="center"/>
              <w:rPr>
                <w:b/>
                <w:bCs/>
                <w:color w:val="000000"/>
                <w:szCs w:val="24"/>
              </w:rPr>
            </w:pPr>
            <w:r w:rsidRPr="00492734">
              <w:rPr>
                <w:b/>
                <w:bCs/>
                <w:color w:val="000000"/>
                <w:szCs w:val="24"/>
              </w:rPr>
              <w:t>485,2</w:t>
            </w:r>
          </w:p>
        </w:tc>
        <w:tc>
          <w:tcPr>
            <w:tcW w:w="992" w:type="dxa"/>
            <w:tcBorders>
              <w:top w:val="single" w:sz="4" w:space="0" w:color="000000"/>
              <w:left w:val="single" w:sz="4" w:space="0" w:color="000000"/>
              <w:bottom w:val="single" w:sz="4" w:space="0" w:color="000000"/>
            </w:tcBorders>
            <w:shd w:val="clear" w:color="auto" w:fill="auto"/>
            <w:vAlign w:val="bottom"/>
          </w:tcPr>
          <w:p w:rsidR="004606B0" w:rsidRPr="00492734" w:rsidRDefault="004606B0" w:rsidP="002B7465">
            <w:pPr>
              <w:jc w:val="center"/>
              <w:rPr>
                <w:b/>
                <w:bCs/>
                <w:color w:val="000000"/>
                <w:szCs w:val="24"/>
              </w:rPr>
            </w:pPr>
            <w:r w:rsidRPr="00492734">
              <w:rPr>
                <w:b/>
                <w:bCs/>
                <w:color w:val="000000"/>
                <w:szCs w:val="24"/>
              </w:rPr>
              <w:t>316,8</w:t>
            </w:r>
          </w:p>
        </w:tc>
        <w:tc>
          <w:tcPr>
            <w:tcW w:w="989" w:type="dxa"/>
            <w:tcBorders>
              <w:top w:val="single" w:sz="4" w:space="0" w:color="000000"/>
              <w:left w:val="single" w:sz="4" w:space="0" w:color="000000"/>
              <w:bottom w:val="single" w:sz="4" w:space="0" w:color="000000"/>
            </w:tcBorders>
            <w:shd w:val="clear" w:color="auto" w:fill="auto"/>
            <w:vAlign w:val="bottom"/>
          </w:tcPr>
          <w:p w:rsidR="004606B0" w:rsidRPr="00492734" w:rsidRDefault="004606B0" w:rsidP="002B7465">
            <w:pPr>
              <w:jc w:val="center"/>
              <w:rPr>
                <w:b/>
                <w:bCs/>
                <w:color w:val="000000"/>
                <w:szCs w:val="24"/>
              </w:rPr>
            </w:pPr>
            <w:r w:rsidRPr="00492734">
              <w:rPr>
                <w:b/>
                <w:bCs/>
                <w:color w:val="000000"/>
                <w:szCs w:val="24"/>
              </w:rPr>
              <w:t>80,5</w:t>
            </w:r>
          </w:p>
        </w:tc>
        <w:tc>
          <w:tcPr>
            <w:tcW w:w="933" w:type="dxa"/>
            <w:tcBorders>
              <w:top w:val="single" w:sz="4" w:space="0" w:color="000000"/>
              <w:left w:val="single" w:sz="4" w:space="0" w:color="000000"/>
              <w:bottom w:val="single" w:sz="4" w:space="0" w:color="000000"/>
            </w:tcBorders>
            <w:shd w:val="clear" w:color="auto" w:fill="auto"/>
            <w:vAlign w:val="bottom"/>
          </w:tcPr>
          <w:p w:rsidR="004606B0" w:rsidRPr="00492734" w:rsidRDefault="004606B0" w:rsidP="002B7465">
            <w:pPr>
              <w:jc w:val="center"/>
              <w:rPr>
                <w:b/>
                <w:bCs/>
                <w:color w:val="000000"/>
                <w:szCs w:val="24"/>
              </w:rPr>
            </w:pPr>
            <w:r w:rsidRPr="00492734">
              <w:rPr>
                <w:b/>
                <w:bCs/>
                <w:color w:val="000000"/>
                <w:szCs w:val="24"/>
              </w:rPr>
              <w:t>291,1</w:t>
            </w:r>
          </w:p>
        </w:tc>
        <w:tc>
          <w:tcPr>
            <w:tcW w:w="851" w:type="dxa"/>
            <w:tcBorders>
              <w:top w:val="single" w:sz="4" w:space="0" w:color="000000"/>
              <w:left w:val="single" w:sz="4" w:space="0" w:color="000000"/>
              <w:bottom w:val="single" w:sz="4" w:space="0" w:color="000000"/>
              <w:right w:val="single" w:sz="4" w:space="0" w:color="000000"/>
            </w:tcBorders>
            <w:vAlign w:val="bottom"/>
          </w:tcPr>
          <w:p w:rsidR="004606B0" w:rsidRPr="00492734" w:rsidRDefault="004606B0" w:rsidP="002B7465">
            <w:pPr>
              <w:jc w:val="center"/>
              <w:rPr>
                <w:b/>
                <w:bCs/>
                <w:color w:val="000000"/>
                <w:szCs w:val="24"/>
              </w:rPr>
            </w:pPr>
            <w:r w:rsidRPr="00492734">
              <w:rPr>
                <w:b/>
                <w:bCs/>
                <w:color w:val="000000"/>
                <w:szCs w:val="24"/>
              </w:rPr>
              <w:t> </w:t>
            </w:r>
          </w:p>
        </w:tc>
        <w:tc>
          <w:tcPr>
            <w:tcW w:w="994" w:type="dxa"/>
            <w:tcBorders>
              <w:top w:val="single" w:sz="4" w:space="0" w:color="000000"/>
              <w:left w:val="single" w:sz="4" w:space="0" w:color="000000"/>
              <w:bottom w:val="single" w:sz="4" w:space="0" w:color="000000"/>
            </w:tcBorders>
            <w:shd w:val="clear" w:color="auto" w:fill="auto"/>
            <w:vAlign w:val="bottom"/>
          </w:tcPr>
          <w:p w:rsidR="004606B0" w:rsidRPr="00492734" w:rsidRDefault="004606B0" w:rsidP="002B7465">
            <w:pPr>
              <w:jc w:val="center"/>
              <w:rPr>
                <w:b/>
                <w:bCs/>
                <w:color w:val="000000"/>
                <w:szCs w:val="24"/>
              </w:rPr>
            </w:pPr>
            <w:r w:rsidRPr="00492734">
              <w:rPr>
                <w:b/>
                <w:bCs/>
                <w:color w:val="000000"/>
                <w:szCs w:val="24"/>
              </w:rPr>
              <w:t>2662,8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6B0" w:rsidRPr="009731B8" w:rsidRDefault="004606B0" w:rsidP="002B7465">
            <w:pPr>
              <w:jc w:val="center"/>
              <w:rPr>
                <w:b/>
                <w:color w:val="000000"/>
                <w:szCs w:val="24"/>
              </w:rPr>
            </w:pPr>
            <w:r w:rsidRPr="009731B8">
              <w:rPr>
                <w:b/>
                <w:color w:val="000000"/>
                <w:szCs w:val="24"/>
              </w:rPr>
              <w:t>9,1</w:t>
            </w:r>
          </w:p>
        </w:tc>
      </w:tr>
    </w:tbl>
    <w:p w:rsidR="004606B0" w:rsidRPr="00B9301C" w:rsidRDefault="004606B0" w:rsidP="004606B0">
      <w:pPr>
        <w:autoSpaceDE w:val="0"/>
        <w:jc w:val="both"/>
        <w:rPr>
          <w:rFonts w:eastAsia="Times New Roman"/>
          <w:sz w:val="26"/>
          <w:szCs w:val="26"/>
        </w:rPr>
      </w:pPr>
    </w:p>
    <w:p w:rsidR="004606B0" w:rsidRPr="00B9301C" w:rsidRDefault="004606B0" w:rsidP="004606B0">
      <w:pPr>
        <w:autoSpaceDE w:val="0"/>
        <w:spacing w:before="120" w:after="120"/>
        <w:ind w:firstLine="539"/>
        <w:jc w:val="both"/>
        <w:rPr>
          <w:rFonts w:eastAsia="Times New Roman"/>
          <w:b/>
          <w:sz w:val="26"/>
          <w:szCs w:val="26"/>
        </w:rPr>
      </w:pPr>
      <w:r w:rsidRPr="00B9301C">
        <w:rPr>
          <w:rFonts w:eastAsia="Times New Roman"/>
          <w:b/>
          <w:sz w:val="26"/>
          <w:szCs w:val="26"/>
        </w:rPr>
        <w:t>6.5 Строительство тепловых сетей для обеспечения нормативной надежности теплоснабжения</w:t>
      </w:r>
    </w:p>
    <w:p w:rsidR="004606B0" w:rsidRPr="00B9301C" w:rsidRDefault="004606B0" w:rsidP="004606B0">
      <w:pPr>
        <w:tabs>
          <w:tab w:val="left" w:pos="375"/>
        </w:tabs>
        <w:ind w:right="30" w:firstLine="567"/>
        <w:jc w:val="both"/>
        <w:rPr>
          <w:bCs/>
          <w:sz w:val="26"/>
          <w:szCs w:val="26"/>
        </w:rPr>
      </w:pPr>
      <w:r w:rsidRPr="00B9301C">
        <w:rPr>
          <w:sz w:val="26"/>
          <w:szCs w:val="26"/>
        </w:rPr>
        <w:t xml:space="preserve">Для повышения надежности теплоснабжения предусматривают прокладку дублирующих и закольцовывающих участков тепловых сетей. Тепловые сети от котельных </w:t>
      </w:r>
      <w:r w:rsidRPr="00B9301C">
        <w:rPr>
          <w:rFonts w:eastAsia="Times New Roman"/>
          <w:sz w:val="26"/>
          <w:szCs w:val="26"/>
        </w:rPr>
        <w:t xml:space="preserve">в </w:t>
      </w:r>
      <w:proofErr w:type="spellStart"/>
      <w:r w:rsidRPr="00B9301C">
        <w:rPr>
          <w:sz w:val="26"/>
          <w:szCs w:val="26"/>
        </w:rPr>
        <w:t>Поназыревском</w:t>
      </w:r>
      <w:proofErr w:type="spellEnd"/>
      <w:r w:rsidRPr="00B9301C">
        <w:rPr>
          <w:sz w:val="26"/>
          <w:szCs w:val="26"/>
        </w:rPr>
        <w:t xml:space="preserve"> МО имеют небольшую протяженность (от 320 до 1600 м). Прокладка для таких сетей дублирующих и закольцовывающих участков не целесообразна.</w:t>
      </w:r>
    </w:p>
    <w:p w:rsidR="004606B0" w:rsidRPr="00B9301C" w:rsidRDefault="004606B0" w:rsidP="004606B0">
      <w:pPr>
        <w:tabs>
          <w:tab w:val="left" w:pos="375"/>
        </w:tabs>
        <w:ind w:right="30" w:firstLine="567"/>
        <w:jc w:val="both"/>
        <w:rPr>
          <w:bCs/>
          <w:sz w:val="26"/>
          <w:szCs w:val="26"/>
        </w:rPr>
      </w:pPr>
      <w:r w:rsidRPr="00B9301C">
        <w:rPr>
          <w:bCs/>
          <w:sz w:val="26"/>
          <w:szCs w:val="26"/>
        </w:rPr>
        <w:t xml:space="preserve">Для повышения надежности теплоснабжения необходимо заменить те 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w:t>
      </w:r>
      <w:proofErr w:type="spellStart"/>
      <w:r w:rsidRPr="00B9301C">
        <w:rPr>
          <w:bCs/>
          <w:sz w:val="26"/>
          <w:szCs w:val="26"/>
        </w:rPr>
        <w:t>недоотпуском</w:t>
      </w:r>
      <w:proofErr w:type="spellEnd"/>
      <w:r w:rsidRPr="00B9301C">
        <w:rPr>
          <w:bCs/>
          <w:sz w:val="26"/>
          <w:szCs w:val="26"/>
        </w:rPr>
        <w:t xml:space="preserve"> тепловой энергии</w:t>
      </w:r>
      <w:r>
        <w:rPr>
          <w:bCs/>
          <w:sz w:val="26"/>
          <w:szCs w:val="26"/>
        </w:rPr>
        <w:t xml:space="preserve"> (см. пункт 6.6)</w:t>
      </w:r>
      <w:r w:rsidRPr="00B9301C">
        <w:rPr>
          <w:bCs/>
          <w:sz w:val="26"/>
          <w:szCs w:val="26"/>
        </w:rPr>
        <w:t>.</w:t>
      </w:r>
    </w:p>
    <w:p w:rsidR="004606B0" w:rsidRPr="00B9301C" w:rsidRDefault="004606B0" w:rsidP="004606B0">
      <w:pPr>
        <w:tabs>
          <w:tab w:val="left" w:pos="375"/>
        </w:tabs>
        <w:spacing w:before="120" w:after="120"/>
        <w:ind w:right="28" w:firstLine="567"/>
        <w:jc w:val="both"/>
        <w:rPr>
          <w:bCs/>
          <w:sz w:val="26"/>
          <w:szCs w:val="26"/>
        </w:rPr>
      </w:pPr>
      <w:r w:rsidRPr="00B9301C">
        <w:rPr>
          <w:b/>
          <w:sz w:val="26"/>
          <w:szCs w:val="26"/>
        </w:rPr>
        <w:t>6.6 Реконструкция тепловых сетей, подлежащих замене в связи с исчерпанием эксплуатационного ресурса</w:t>
      </w:r>
    </w:p>
    <w:p w:rsidR="004606B0" w:rsidRPr="00B9301C" w:rsidRDefault="004606B0" w:rsidP="004606B0">
      <w:pPr>
        <w:tabs>
          <w:tab w:val="left" w:pos="375"/>
        </w:tabs>
        <w:ind w:right="30" w:firstLine="567"/>
        <w:jc w:val="both"/>
        <w:rPr>
          <w:bCs/>
          <w:sz w:val="26"/>
          <w:szCs w:val="26"/>
        </w:rPr>
      </w:pPr>
      <w:r w:rsidRPr="00B9301C">
        <w:rPr>
          <w:bCs/>
          <w:sz w:val="26"/>
          <w:szCs w:val="26"/>
        </w:rPr>
        <w:t xml:space="preserve"> К таким тепловым сетям в </w:t>
      </w:r>
      <w:proofErr w:type="spellStart"/>
      <w:r w:rsidRPr="00B9301C">
        <w:rPr>
          <w:bCs/>
          <w:sz w:val="26"/>
          <w:szCs w:val="26"/>
        </w:rPr>
        <w:t>п.г.т</w:t>
      </w:r>
      <w:proofErr w:type="spellEnd"/>
      <w:r w:rsidRPr="00B9301C">
        <w:rPr>
          <w:bCs/>
          <w:sz w:val="26"/>
          <w:szCs w:val="26"/>
        </w:rPr>
        <w:t>. Поназырево относятся следующие участки:</w:t>
      </w:r>
    </w:p>
    <w:p w:rsidR="004606B0" w:rsidRPr="00B9301C" w:rsidRDefault="004606B0" w:rsidP="004606B0">
      <w:pPr>
        <w:tabs>
          <w:tab w:val="left" w:pos="375"/>
        </w:tabs>
        <w:ind w:right="30" w:firstLine="567"/>
        <w:jc w:val="both"/>
        <w:rPr>
          <w:bCs/>
          <w:sz w:val="26"/>
          <w:szCs w:val="26"/>
        </w:rPr>
      </w:pPr>
      <w:r w:rsidRPr="00B9301C">
        <w:rPr>
          <w:bCs/>
          <w:sz w:val="26"/>
          <w:szCs w:val="26"/>
        </w:rPr>
        <w:t>- участок подземной прокладки от котельной ЦРБ (№1) до здания ЦРБ;</w:t>
      </w:r>
    </w:p>
    <w:p w:rsidR="004606B0" w:rsidRPr="00B9301C" w:rsidRDefault="004606B0" w:rsidP="004606B0">
      <w:pPr>
        <w:tabs>
          <w:tab w:val="left" w:pos="375"/>
        </w:tabs>
        <w:ind w:right="30" w:firstLine="567"/>
        <w:jc w:val="both"/>
        <w:rPr>
          <w:bCs/>
          <w:sz w:val="26"/>
          <w:szCs w:val="26"/>
        </w:rPr>
      </w:pPr>
      <w:r w:rsidRPr="00B9301C">
        <w:rPr>
          <w:bCs/>
          <w:sz w:val="26"/>
          <w:szCs w:val="26"/>
        </w:rPr>
        <w:t>- участок подземной прокладки от котельной Гостиницы (№2) до УТ-7;</w:t>
      </w:r>
    </w:p>
    <w:p w:rsidR="004606B0" w:rsidRDefault="004606B0" w:rsidP="004606B0">
      <w:pPr>
        <w:tabs>
          <w:tab w:val="left" w:pos="375"/>
        </w:tabs>
        <w:ind w:right="30" w:firstLine="567"/>
        <w:jc w:val="both"/>
        <w:rPr>
          <w:bCs/>
          <w:sz w:val="26"/>
          <w:szCs w:val="26"/>
        </w:rPr>
      </w:pPr>
      <w:r w:rsidRPr="00B9301C">
        <w:rPr>
          <w:bCs/>
          <w:sz w:val="26"/>
          <w:szCs w:val="26"/>
        </w:rPr>
        <w:t xml:space="preserve">- участок подземной прокладки котельной Гостиницы (№2) от УТ-2 до жилого </w:t>
      </w:r>
    </w:p>
    <w:p w:rsidR="004606B0" w:rsidRPr="00B9301C" w:rsidRDefault="004606B0" w:rsidP="004606B0">
      <w:pPr>
        <w:tabs>
          <w:tab w:val="left" w:pos="375"/>
        </w:tabs>
        <w:ind w:right="30" w:firstLine="567"/>
        <w:jc w:val="both"/>
        <w:rPr>
          <w:bCs/>
          <w:sz w:val="26"/>
          <w:szCs w:val="26"/>
        </w:rPr>
      </w:pPr>
      <w:r w:rsidRPr="00B9301C">
        <w:rPr>
          <w:bCs/>
          <w:sz w:val="26"/>
          <w:szCs w:val="26"/>
        </w:rPr>
        <w:t>дома №11 ул. Пролетарская;</w:t>
      </w:r>
    </w:p>
    <w:p w:rsidR="004606B0" w:rsidRPr="00B9301C" w:rsidRDefault="004606B0" w:rsidP="004606B0">
      <w:pPr>
        <w:tabs>
          <w:tab w:val="left" w:pos="375"/>
        </w:tabs>
        <w:ind w:right="30" w:firstLine="567"/>
        <w:jc w:val="both"/>
        <w:rPr>
          <w:bCs/>
          <w:sz w:val="26"/>
          <w:szCs w:val="26"/>
        </w:rPr>
      </w:pPr>
      <w:r w:rsidRPr="00B9301C">
        <w:rPr>
          <w:bCs/>
          <w:sz w:val="26"/>
          <w:szCs w:val="26"/>
        </w:rPr>
        <w:t xml:space="preserve">- участки надземной прокладки от котельной Гостиницы (№2) до УТ-1 и УТ-3, а </w:t>
      </w:r>
    </w:p>
    <w:p w:rsidR="004606B0" w:rsidRPr="00B9301C" w:rsidRDefault="004606B0" w:rsidP="004606B0">
      <w:pPr>
        <w:tabs>
          <w:tab w:val="left" w:pos="375"/>
        </w:tabs>
        <w:ind w:right="30" w:firstLine="567"/>
        <w:jc w:val="both"/>
        <w:rPr>
          <w:bCs/>
          <w:sz w:val="26"/>
          <w:szCs w:val="26"/>
        </w:rPr>
      </w:pPr>
      <w:r w:rsidRPr="00B9301C">
        <w:rPr>
          <w:bCs/>
          <w:sz w:val="26"/>
          <w:szCs w:val="26"/>
        </w:rPr>
        <w:t>также от УТ-7 до УТ-8;</w:t>
      </w:r>
    </w:p>
    <w:p w:rsidR="004606B0" w:rsidRPr="00B9301C" w:rsidRDefault="004606B0" w:rsidP="004606B0">
      <w:pPr>
        <w:tabs>
          <w:tab w:val="left" w:pos="375"/>
        </w:tabs>
        <w:ind w:right="30" w:firstLine="567"/>
        <w:jc w:val="both"/>
        <w:rPr>
          <w:bCs/>
          <w:sz w:val="26"/>
          <w:szCs w:val="26"/>
        </w:rPr>
      </w:pPr>
      <w:r w:rsidRPr="00B9301C">
        <w:rPr>
          <w:bCs/>
          <w:sz w:val="26"/>
          <w:szCs w:val="26"/>
        </w:rPr>
        <w:t>- участок подземной прокладки от котельной СОШ (№4) до здания школы.</w:t>
      </w:r>
    </w:p>
    <w:p w:rsidR="004606B0" w:rsidRPr="00B9301C" w:rsidRDefault="004606B0" w:rsidP="004606B0">
      <w:pPr>
        <w:tabs>
          <w:tab w:val="left" w:pos="375"/>
        </w:tabs>
        <w:ind w:right="30"/>
        <w:jc w:val="both"/>
        <w:rPr>
          <w:bCs/>
          <w:sz w:val="26"/>
          <w:szCs w:val="26"/>
        </w:rPr>
      </w:pPr>
      <w:r w:rsidRPr="00B9301C">
        <w:rPr>
          <w:bCs/>
          <w:sz w:val="26"/>
          <w:szCs w:val="26"/>
        </w:rPr>
        <w:t>Характеристика участков, подлежащих замене, приведена в таблице 6.6.1</w:t>
      </w:r>
    </w:p>
    <w:p w:rsidR="004606B0" w:rsidRPr="00B9301C" w:rsidRDefault="004606B0" w:rsidP="004606B0">
      <w:pPr>
        <w:tabs>
          <w:tab w:val="left" w:pos="375"/>
        </w:tabs>
        <w:ind w:right="30"/>
        <w:jc w:val="both"/>
        <w:rPr>
          <w:bCs/>
          <w:sz w:val="26"/>
          <w:szCs w:val="26"/>
        </w:rPr>
      </w:pPr>
      <w:r w:rsidRPr="00B9301C">
        <w:rPr>
          <w:bCs/>
          <w:sz w:val="26"/>
          <w:szCs w:val="26"/>
        </w:rPr>
        <w:t>Расчет затрат по замене указанных участков тепловых сетей приведен в таблице 6.6.2</w:t>
      </w:r>
    </w:p>
    <w:p w:rsidR="004606B0" w:rsidRPr="00B9301C" w:rsidRDefault="004606B0" w:rsidP="004606B0">
      <w:pPr>
        <w:tabs>
          <w:tab w:val="left" w:pos="375"/>
        </w:tabs>
        <w:ind w:right="30" w:firstLine="567"/>
        <w:jc w:val="both"/>
        <w:rPr>
          <w:bCs/>
          <w:sz w:val="26"/>
          <w:szCs w:val="26"/>
        </w:rPr>
      </w:pPr>
      <w:r w:rsidRPr="00B9301C">
        <w:rPr>
          <w:bCs/>
          <w:sz w:val="26"/>
          <w:szCs w:val="26"/>
        </w:rPr>
        <w:t xml:space="preserve">Для повышения надежности теплоснабжения прокладка соединяющих линий между тепловыми сетями соседних котельных настоящей схемой теплоснабжения не </w:t>
      </w:r>
      <w:r w:rsidRPr="00B9301C">
        <w:rPr>
          <w:bCs/>
          <w:sz w:val="26"/>
          <w:szCs w:val="26"/>
        </w:rPr>
        <w:lastRenderedPageBreak/>
        <w:t>предусматривается, поскольку это требует значительных финансовых затрат и приобретения земельных участков под теплотрассы у существующих их владельцев.</w:t>
      </w:r>
    </w:p>
    <w:p w:rsidR="004606B0" w:rsidRPr="00B9301C" w:rsidRDefault="004606B0" w:rsidP="004606B0">
      <w:pPr>
        <w:tabs>
          <w:tab w:val="left" w:pos="375"/>
        </w:tabs>
        <w:spacing w:before="120" w:after="120"/>
        <w:ind w:right="28"/>
        <w:jc w:val="center"/>
        <w:rPr>
          <w:b/>
          <w:sz w:val="28"/>
          <w:szCs w:val="28"/>
        </w:rPr>
      </w:pPr>
      <w:r w:rsidRPr="00B9301C">
        <w:rPr>
          <w:bCs/>
          <w:sz w:val="26"/>
          <w:szCs w:val="26"/>
        </w:rPr>
        <w:t>Таблица 6.6.1. Перечень участков тепловых сетей, нуждающихся в замене</w:t>
      </w:r>
    </w:p>
    <w:tbl>
      <w:tblPr>
        <w:tblW w:w="10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68"/>
        <w:gridCol w:w="1701"/>
        <w:gridCol w:w="1417"/>
        <w:gridCol w:w="2926"/>
        <w:gridCol w:w="1276"/>
        <w:gridCol w:w="1276"/>
      </w:tblGrid>
      <w:tr w:rsidR="004606B0" w:rsidRPr="00B9301C" w:rsidTr="002B7465">
        <w:trPr>
          <w:trHeight w:val="195"/>
        </w:trPr>
        <w:tc>
          <w:tcPr>
            <w:tcW w:w="3369" w:type="dxa"/>
            <w:gridSpan w:val="2"/>
            <w:shd w:val="clear" w:color="auto" w:fill="auto"/>
            <w:vAlign w:val="bottom"/>
          </w:tcPr>
          <w:p w:rsidR="004606B0" w:rsidRPr="00B9301C" w:rsidRDefault="004606B0" w:rsidP="002B7465">
            <w:pPr>
              <w:jc w:val="center"/>
              <w:rPr>
                <w:szCs w:val="24"/>
              </w:rPr>
            </w:pPr>
            <w:r w:rsidRPr="00B9301C">
              <w:rPr>
                <w:szCs w:val="24"/>
              </w:rPr>
              <w:t xml:space="preserve">Котельная </w:t>
            </w:r>
          </w:p>
        </w:tc>
        <w:tc>
          <w:tcPr>
            <w:tcW w:w="1417" w:type="dxa"/>
            <w:vMerge w:val="restart"/>
            <w:tcBorders>
              <w:right w:val="single" w:sz="4" w:space="0" w:color="auto"/>
            </w:tcBorders>
            <w:vAlign w:val="center"/>
          </w:tcPr>
          <w:p w:rsidR="004606B0" w:rsidRPr="00B9301C" w:rsidRDefault="004606B0" w:rsidP="002B7465">
            <w:pPr>
              <w:jc w:val="center"/>
              <w:rPr>
                <w:szCs w:val="24"/>
              </w:rPr>
            </w:pPr>
            <w:r w:rsidRPr="00B9301C">
              <w:rPr>
                <w:szCs w:val="24"/>
              </w:rPr>
              <w:t>Тип прокладки</w:t>
            </w:r>
          </w:p>
        </w:tc>
        <w:tc>
          <w:tcPr>
            <w:tcW w:w="2926" w:type="dxa"/>
            <w:vMerge w:val="restart"/>
            <w:tcBorders>
              <w:right w:val="single" w:sz="4" w:space="0" w:color="auto"/>
            </w:tcBorders>
            <w:vAlign w:val="center"/>
          </w:tcPr>
          <w:p w:rsidR="004606B0" w:rsidRPr="00B9301C" w:rsidRDefault="004606B0" w:rsidP="002B7465">
            <w:pPr>
              <w:jc w:val="center"/>
              <w:rPr>
                <w:szCs w:val="24"/>
              </w:rPr>
            </w:pPr>
            <w:r w:rsidRPr="00B9301C">
              <w:rPr>
                <w:szCs w:val="24"/>
              </w:rPr>
              <w:t>Материал труб</w:t>
            </w:r>
          </w:p>
        </w:tc>
        <w:tc>
          <w:tcPr>
            <w:tcW w:w="1276" w:type="dxa"/>
            <w:vMerge w:val="restart"/>
            <w:tcBorders>
              <w:left w:val="single" w:sz="4" w:space="0" w:color="auto"/>
            </w:tcBorders>
            <w:shd w:val="clear" w:color="auto" w:fill="auto"/>
          </w:tcPr>
          <w:p w:rsidR="004606B0" w:rsidRPr="00B9301C" w:rsidRDefault="004606B0" w:rsidP="002B7465">
            <w:pPr>
              <w:jc w:val="center"/>
              <w:rPr>
                <w:szCs w:val="24"/>
              </w:rPr>
            </w:pPr>
            <w:r w:rsidRPr="00B9301C">
              <w:rPr>
                <w:szCs w:val="24"/>
              </w:rPr>
              <w:t>Протяжен-</w:t>
            </w:r>
            <w:proofErr w:type="spellStart"/>
            <w:r w:rsidRPr="00B9301C">
              <w:rPr>
                <w:szCs w:val="24"/>
              </w:rPr>
              <w:t>ность</w:t>
            </w:r>
            <w:proofErr w:type="spellEnd"/>
            <w:r w:rsidRPr="00B9301C">
              <w:rPr>
                <w:szCs w:val="24"/>
              </w:rPr>
              <w:t xml:space="preserve"> участка, м</w:t>
            </w:r>
          </w:p>
        </w:tc>
        <w:tc>
          <w:tcPr>
            <w:tcW w:w="1276" w:type="dxa"/>
            <w:vMerge w:val="restart"/>
            <w:tcBorders>
              <w:left w:val="single" w:sz="4" w:space="0" w:color="auto"/>
            </w:tcBorders>
          </w:tcPr>
          <w:p w:rsidR="004606B0" w:rsidRPr="00B9301C" w:rsidRDefault="004606B0" w:rsidP="002B7465">
            <w:pPr>
              <w:jc w:val="center"/>
              <w:rPr>
                <w:szCs w:val="24"/>
              </w:rPr>
            </w:pPr>
            <w:r w:rsidRPr="00B9301C">
              <w:rPr>
                <w:szCs w:val="24"/>
              </w:rPr>
              <w:t>Диаметр наружный,</w:t>
            </w:r>
          </w:p>
          <w:p w:rsidR="004606B0" w:rsidRPr="00B9301C" w:rsidRDefault="004606B0" w:rsidP="002B7465">
            <w:pPr>
              <w:jc w:val="center"/>
              <w:rPr>
                <w:szCs w:val="24"/>
              </w:rPr>
            </w:pPr>
            <w:r w:rsidRPr="00B9301C">
              <w:rPr>
                <w:szCs w:val="24"/>
              </w:rPr>
              <w:t>мм</w:t>
            </w:r>
          </w:p>
        </w:tc>
      </w:tr>
      <w:tr w:rsidR="004606B0" w:rsidRPr="00B9301C" w:rsidTr="002B7465">
        <w:trPr>
          <w:trHeight w:val="630"/>
        </w:trPr>
        <w:tc>
          <w:tcPr>
            <w:tcW w:w="1668" w:type="dxa"/>
            <w:shd w:val="clear" w:color="auto" w:fill="auto"/>
            <w:vAlign w:val="bottom"/>
          </w:tcPr>
          <w:p w:rsidR="004606B0" w:rsidRPr="00B9301C" w:rsidRDefault="004606B0" w:rsidP="002B7465">
            <w:pPr>
              <w:jc w:val="center"/>
              <w:rPr>
                <w:szCs w:val="24"/>
              </w:rPr>
            </w:pPr>
            <w:r w:rsidRPr="00B9301C">
              <w:rPr>
                <w:szCs w:val="24"/>
              </w:rPr>
              <w:t>Начало участка</w:t>
            </w:r>
          </w:p>
        </w:tc>
        <w:tc>
          <w:tcPr>
            <w:tcW w:w="1701" w:type="dxa"/>
            <w:shd w:val="clear" w:color="auto" w:fill="auto"/>
            <w:vAlign w:val="center"/>
          </w:tcPr>
          <w:p w:rsidR="004606B0" w:rsidRPr="00B9301C" w:rsidRDefault="004606B0" w:rsidP="002B7465">
            <w:pPr>
              <w:jc w:val="center"/>
              <w:rPr>
                <w:szCs w:val="24"/>
              </w:rPr>
            </w:pPr>
            <w:r w:rsidRPr="00B9301C">
              <w:rPr>
                <w:szCs w:val="24"/>
              </w:rPr>
              <w:t>Конец участка</w:t>
            </w:r>
          </w:p>
        </w:tc>
        <w:tc>
          <w:tcPr>
            <w:tcW w:w="1417" w:type="dxa"/>
            <w:vMerge/>
            <w:tcBorders>
              <w:right w:val="single" w:sz="4" w:space="0" w:color="auto"/>
            </w:tcBorders>
          </w:tcPr>
          <w:p w:rsidR="004606B0" w:rsidRPr="00B9301C" w:rsidRDefault="004606B0" w:rsidP="002B7465">
            <w:pPr>
              <w:jc w:val="center"/>
              <w:rPr>
                <w:szCs w:val="24"/>
              </w:rPr>
            </w:pPr>
          </w:p>
        </w:tc>
        <w:tc>
          <w:tcPr>
            <w:tcW w:w="2926" w:type="dxa"/>
            <w:vMerge/>
            <w:tcBorders>
              <w:right w:val="single" w:sz="4" w:space="0" w:color="auto"/>
            </w:tcBorders>
          </w:tcPr>
          <w:p w:rsidR="004606B0" w:rsidRPr="00B9301C" w:rsidRDefault="004606B0" w:rsidP="002B7465">
            <w:pPr>
              <w:jc w:val="center"/>
              <w:rPr>
                <w:szCs w:val="24"/>
              </w:rPr>
            </w:pPr>
          </w:p>
        </w:tc>
        <w:tc>
          <w:tcPr>
            <w:tcW w:w="1276" w:type="dxa"/>
            <w:vMerge/>
            <w:tcBorders>
              <w:left w:val="single" w:sz="4" w:space="0" w:color="auto"/>
            </w:tcBorders>
            <w:shd w:val="clear" w:color="auto" w:fill="auto"/>
          </w:tcPr>
          <w:p w:rsidR="004606B0" w:rsidRPr="00B9301C" w:rsidRDefault="004606B0" w:rsidP="002B7465">
            <w:pPr>
              <w:jc w:val="center"/>
              <w:rPr>
                <w:szCs w:val="24"/>
              </w:rPr>
            </w:pPr>
          </w:p>
        </w:tc>
        <w:tc>
          <w:tcPr>
            <w:tcW w:w="1276" w:type="dxa"/>
            <w:vMerge/>
            <w:tcBorders>
              <w:left w:val="single" w:sz="4" w:space="0" w:color="auto"/>
            </w:tcBorders>
          </w:tcPr>
          <w:p w:rsidR="004606B0" w:rsidRPr="00B9301C" w:rsidRDefault="004606B0" w:rsidP="002B7465">
            <w:pPr>
              <w:jc w:val="center"/>
              <w:rPr>
                <w:szCs w:val="24"/>
              </w:rPr>
            </w:pPr>
          </w:p>
        </w:tc>
      </w:tr>
      <w:tr w:rsidR="004606B0" w:rsidRPr="00B9301C" w:rsidTr="002B7465">
        <w:trPr>
          <w:trHeight w:val="57"/>
        </w:trPr>
        <w:tc>
          <w:tcPr>
            <w:tcW w:w="4786" w:type="dxa"/>
            <w:gridSpan w:val="3"/>
            <w:tcBorders>
              <w:right w:val="single" w:sz="4" w:space="0" w:color="auto"/>
            </w:tcBorders>
            <w:shd w:val="clear" w:color="auto" w:fill="auto"/>
            <w:vAlign w:val="center"/>
          </w:tcPr>
          <w:p w:rsidR="004606B0" w:rsidRPr="00B9301C" w:rsidRDefault="004606B0" w:rsidP="002B7465">
            <w:pPr>
              <w:jc w:val="center"/>
              <w:rPr>
                <w:szCs w:val="24"/>
              </w:rPr>
            </w:pPr>
            <w:r w:rsidRPr="00B9301C">
              <w:rPr>
                <w:szCs w:val="24"/>
              </w:rPr>
              <w:t>Котельная ЦРБ (№1)</w:t>
            </w:r>
          </w:p>
        </w:tc>
        <w:tc>
          <w:tcPr>
            <w:tcW w:w="2926" w:type="dxa"/>
            <w:tcBorders>
              <w:right w:val="single" w:sz="4" w:space="0" w:color="auto"/>
            </w:tcBorders>
            <w:vAlign w:val="center"/>
          </w:tcPr>
          <w:p w:rsidR="004606B0" w:rsidRPr="00B9301C" w:rsidRDefault="004606B0" w:rsidP="002B7465">
            <w:pPr>
              <w:jc w:val="center"/>
              <w:rPr>
                <w:szCs w:val="24"/>
              </w:rPr>
            </w:pPr>
          </w:p>
        </w:tc>
        <w:tc>
          <w:tcPr>
            <w:tcW w:w="1276" w:type="dxa"/>
            <w:tcBorders>
              <w:left w:val="single" w:sz="4" w:space="0" w:color="auto"/>
            </w:tcBorders>
            <w:shd w:val="clear" w:color="auto" w:fill="auto"/>
            <w:vAlign w:val="center"/>
          </w:tcPr>
          <w:p w:rsidR="004606B0" w:rsidRPr="00B9301C" w:rsidRDefault="004606B0" w:rsidP="002B7465">
            <w:pPr>
              <w:jc w:val="center"/>
              <w:rPr>
                <w:szCs w:val="24"/>
              </w:rPr>
            </w:pPr>
          </w:p>
        </w:tc>
        <w:tc>
          <w:tcPr>
            <w:tcW w:w="1276" w:type="dxa"/>
            <w:tcBorders>
              <w:left w:val="single" w:sz="4" w:space="0" w:color="auto"/>
            </w:tcBorders>
            <w:vAlign w:val="center"/>
          </w:tcPr>
          <w:p w:rsidR="004606B0" w:rsidRPr="00B9301C" w:rsidRDefault="004606B0" w:rsidP="002B7465">
            <w:pPr>
              <w:jc w:val="center"/>
              <w:rPr>
                <w:szCs w:val="24"/>
              </w:rPr>
            </w:pPr>
          </w:p>
        </w:tc>
      </w:tr>
      <w:tr w:rsidR="004606B0" w:rsidRPr="00B9301C" w:rsidTr="002B7465">
        <w:trPr>
          <w:trHeight w:val="57"/>
        </w:trPr>
        <w:tc>
          <w:tcPr>
            <w:tcW w:w="1668" w:type="dxa"/>
            <w:shd w:val="clear" w:color="auto" w:fill="auto"/>
            <w:vAlign w:val="center"/>
          </w:tcPr>
          <w:p w:rsidR="004606B0" w:rsidRPr="00B9301C" w:rsidRDefault="004606B0" w:rsidP="002B7465">
            <w:pPr>
              <w:jc w:val="center"/>
              <w:rPr>
                <w:szCs w:val="24"/>
              </w:rPr>
            </w:pPr>
            <w:r w:rsidRPr="00B9301C">
              <w:rPr>
                <w:szCs w:val="24"/>
              </w:rPr>
              <w:t xml:space="preserve">Котельная </w:t>
            </w:r>
          </w:p>
        </w:tc>
        <w:tc>
          <w:tcPr>
            <w:tcW w:w="1701" w:type="dxa"/>
            <w:shd w:val="clear" w:color="auto" w:fill="auto"/>
            <w:vAlign w:val="center"/>
          </w:tcPr>
          <w:p w:rsidR="004606B0" w:rsidRPr="00B9301C" w:rsidRDefault="004606B0" w:rsidP="002B7465">
            <w:pPr>
              <w:jc w:val="center"/>
              <w:rPr>
                <w:szCs w:val="24"/>
              </w:rPr>
            </w:pPr>
            <w:r w:rsidRPr="00B9301C">
              <w:rPr>
                <w:szCs w:val="24"/>
              </w:rPr>
              <w:t>ЦРБ</w:t>
            </w:r>
          </w:p>
        </w:tc>
        <w:tc>
          <w:tcPr>
            <w:tcW w:w="1417" w:type="dxa"/>
            <w:tcBorders>
              <w:right w:val="single" w:sz="4" w:space="0" w:color="auto"/>
            </w:tcBorders>
            <w:vAlign w:val="center"/>
          </w:tcPr>
          <w:p w:rsidR="004606B0" w:rsidRPr="00B9301C" w:rsidRDefault="004606B0" w:rsidP="002B7465">
            <w:pPr>
              <w:jc w:val="center"/>
              <w:rPr>
                <w:szCs w:val="24"/>
              </w:rPr>
            </w:pPr>
            <w:r w:rsidRPr="00B9301C">
              <w:rPr>
                <w:szCs w:val="24"/>
              </w:rPr>
              <w:t>Канальная</w:t>
            </w:r>
          </w:p>
        </w:tc>
        <w:tc>
          <w:tcPr>
            <w:tcW w:w="2926" w:type="dxa"/>
            <w:tcBorders>
              <w:right w:val="single" w:sz="4" w:space="0" w:color="auto"/>
            </w:tcBorders>
            <w:vAlign w:val="center"/>
          </w:tcPr>
          <w:p w:rsidR="004606B0" w:rsidRPr="00B9301C" w:rsidRDefault="004606B0" w:rsidP="002B7465">
            <w:pPr>
              <w:jc w:val="center"/>
              <w:rPr>
                <w:szCs w:val="24"/>
              </w:rPr>
            </w:pPr>
            <w:r w:rsidRPr="00B9301C">
              <w:rPr>
                <w:szCs w:val="24"/>
              </w:rPr>
              <w:t xml:space="preserve">Стальные в ППУ-изоляции </w:t>
            </w:r>
          </w:p>
        </w:tc>
        <w:tc>
          <w:tcPr>
            <w:tcW w:w="1276" w:type="dxa"/>
            <w:tcBorders>
              <w:left w:val="single" w:sz="4" w:space="0" w:color="auto"/>
            </w:tcBorders>
            <w:shd w:val="clear" w:color="auto" w:fill="auto"/>
            <w:vAlign w:val="center"/>
          </w:tcPr>
          <w:p w:rsidR="004606B0" w:rsidRPr="00B9301C" w:rsidRDefault="004606B0" w:rsidP="002B7465">
            <w:pPr>
              <w:jc w:val="center"/>
              <w:rPr>
                <w:szCs w:val="24"/>
              </w:rPr>
            </w:pPr>
            <w:r>
              <w:rPr>
                <w:szCs w:val="24"/>
              </w:rPr>
              <w:t>20</w:t>
            </w:r>
          </w:p>
        </w:tc>
        <w:tc>
          <w:tcPr>
            <w:tcW w:w="1276" w:type="dxa"/>
            <w:tcBorders>
              <w:left w:val="single" w:sz="4" w:space="0" w:color="auto"/>
            </w:tcBorders>
            <w:vAlign w:val="center"/>
          </w:tcPr>
          <w:p w:rsidR="004606B0" w:rsidRPr="00B9301C" w:rsidRDefault="004606B0" w:rsidP="002B7465">
            <w:pPr>
              <w:jc w:val="center"/>
              <w:rPr>
                <w:szCs w:val="24"/>
              </w:rPr>
            </w:pPr>
            <w:r w:rsidRPr="00B9301C">
              <w:rPr>
                <w:szCs w:val="24"/>
              </w:rPr>
              <w:t>108</w:t>
            </w:r>
          </w:p>
        </w:tc>
      </w:tr>
      <w:tr w:rsidR="004606B0" w:rsidRPr="00B9301C" w:rsidTr="002B7465">
        <w:tc>
          <w:tcPr>
            <w:tcW w:w="4786" w:type="dxa"/>
            <w:gridSpan w:val="3"/>
            <w:tcBorders>
              <w:right w:val="single" w:sz="4" w:space="0" w:color="auto"/>
            </w:tcBorders>
            <w:shd w:val="clear" w:color="auto" w:fill="auto"/>
            <w:vAlign w:val="center"/>
          </w:tcPr>
          <w:p w:rsidR="004606B0" w:rsidRPr="00B9301C" w:rsidRDefault="004606B0" w:rsidP="002B7465">
            <w:pPr>
              <w:jc w:val="center"/>
              <w:rPr>
                <w:szCs w:val="24"/>
              </w:rPr>
            </w:pPr>
            <w:r w:rsidRPr="00B9301C">
              <w:rPr>
                <w:szCs w:val="24"/>
              </w:rPr>
              <w:t>Котельная Гостиницы (№2)</w:t>
            </w:r>
          </w:p>
        </w:tc>
        <w:tc>
          <w:tcPr>
            <w:tcW w:w="2926" w:type="dxa"/>
            <w:tcBorders>
              <w:right w:val="single" w:sz="4" w:space="0" w:color="auto"/>
            </w:tcBorders>
            <w:vAlign w:val="center"/>
          </w:tcPr>
          <w:p w:rsidR="004606B0" w:rsidRPr="00B9301C" w:rsidRDefault="004606B0" w:rsidP="002B7465">
            <w:pPr>
              <w:jc w:val="center"/>
              <w:rPr>
                <w:szCs w:val="24"/>
              </w:rPr>
            </w:pPr>
          </w:p>
        </w:tc>
        <w:tc>
          <w:tcPr>
            <w:tcW w:w="1276" w:type="dxa"/>
            <w:tcBorders>
              <w:left w:val="single" w:sz="4" w:space="0" w:color="auto"/>
            </w:tcBorders>
            <w:shd w:val="clear" w:color="auto" w:fill="auto"/>
          </w:tcPr>
          <w:p w:rsidR="004606B0" w:rsidRPr="00B9301C" w:rsidRDefault="004606B0" w:rsidP="002B7465">
            <w:pPr>
              <w:jc w:val="center"/>
              <w:rPr>
                <w:szCs w:val="24"/>
              </w:rPr>
            </w:pPr>
          </w:p>
        </w:tc>
        <w:tc>
          <w:tcPr>
            <w:tcW w:w="1276" w:type="dxa"/>
            <w:tcBorders>
              <w:left w:val="single" w:sz="4" w:space="0" w:color="auto"/>
            </w:tcBorders>
          </w:tcPr>
          <w:p w:rsidR="004606B0" w:rsidRPr="00B9301C" w:rsidRDefault="004606B0" w:rsidP="002B7465">
            <w:pPr>
              <w:jc w:val="center"/>
              <w:rPr>
                <w:szCs w:val="24"/>
              </w:rPr>
            </w:pPr>
          </w:p>
        </w:tc>
      </w:tr>
      <w:tr w:rsidR="004606B0" w:rsidRPr="00B9301C" w:rsidTr="002B7465">
        <w:tc>
          <w:tcPr>
            <w:tcW w:w="1668" w:type="dxa"/>
            <w:shd w:val="clear" w:color="auto" w:fill="auto"/>
            <w:vAlign w:val="center"/>
          </w:tcPr>
          <w:p w:rsidR="004606B0" w:rsidRPr="00B9301C" w:rsidRDefault="004606B0" w:rsidP="002B7465">
            <w:pPr>
              <w:jc w:val="center"/>
              <w:rPr>
                <w:szCs w:val="24"/>
              </w:rPr>
            </w:pPr>
            <w:r w:rsidRPr="00B9301C">
              <w:rPr>
                <w:szCs w:val="24"/>
              </w:rPr>
              <w:t>Котельная</w:t>
            </w:r>
          </w:p>
        </w:tc>
        <w:tc>
          <w:tcPr>
            <w:tcW w:w="1701" w:type="dxa"/>
            <w:shd w:val="clear" w:color="auto" w:fill="auto"/>
            <w:vAlign w:val="center"/>
          </w:tcPr>
          <w:p w:rsidR="004606B0" w:rsidRPr="00B9301C" w:rsidRDefault="004606B0" w:rsidP="002B7465">
            <w:pPr>
              <w:jc w:val="center"/>
              <w:rPr>
                <w:bCs/>
                <w:szCs w:val="24"/>
              </w:rPr>
            </w:pPr>
            <w:r w:rsidRPr="00B9301C">
              <w:rPr>
                <w:bCs/>
                <w:szCs w:val="24"/>
              </w:rPr>
              <w:t>УТ-7</w:t>
            </w:r>
          </w:p>
        </w:tc>
        <w:tc>
          <w:tcPr>
            <w:tcW w:w="1417" w:type="dxa"/>
            <w:tcBorders>
              <w:right w:val="single" w:sz="4" w:space="0" w:color="auto"/>
            </w:tcBorders>
            <w:vAlign w:val="center"/>
          </w:tcPr>
          <w:p w:rsidR="004606B0" w:rsidRPr="00B9301C" w:rsidRDefault="004606B0" w:rsidP="002B7465">
            <w:pPr>
              <w:jc w:val="center"/>
            </w:pPr>
            <w:r w:rsidRPr="00B9301C">
              <w:rPr>
                <w:szCs w:val="24"/>
              </w:rPr>
              <w:t>Канальная</w:t>
            </w:r>
          </w:p>
        </w:tc>
        <w:tc>
          <w:tcPr>
            <w:tcW w:w="2926" w:type="dxa"/>
            <w:vMerge w:val="restart"/>
            <w:tcBorders>
              <w:right w:val="single" w:sz="4" w:space="0" w:color="auto"/>
            </w:tcBorders>
            <w:vAlign w:val="center"/>
          </w:tcPr>
          <w:p w:rsidR="004606B0" w:rsidRPr="00B9301C" w:rsidRDefault="004606B0" w:rsidP="002B7465">
            <w:pPr>
              <w:jc w:val="center"/>
              <w:rPr>
                <w:szCs w:val="24"/>
              </w:rPr>
            </w:pPr>
            <w:r w:rsidRPr="00B9301C">
              <w:rPr>
                <w:szCs w:val="24"/>
              </w:rPr>
              <w:t>Стальные в ППУ-изоляции</w:t>
            </w:r>
          </w:p>
        </w:tc>
        <w:tc>
          <w:tcPr>
            <w:tcW w:w="1276" w:type="dxa"/>
            <w:tcBorders>
              <w:left w:val="single" w:sz="4" w:space="0" w:color="auto"/>
            </w:tcBorders>
            <w:shd w:val="clear" w:color="auto" w:fill="auto"/>
            <w:vAlign w:val="center"/>
          </w:tcPr>
          <w:p w:rsidR="004606B0" w:rsidRPr="00B9301C" w:rsidRDefault="004606B0" w:rsidP="002B7465">
            <w:pPr>
              <w:jc w:val="center"/>
              <w:rPr>
                <w:color w:val="000000"/>
                <w:szCs w:val="24"/>
              </w:rPr>
            </w:pPr>
            <w:r w:rsidRPr="00B9301C">
              <w:rPr>
                <w:color w:val="000000"/>
                <w:szCs w:val="24"/>
              </w:rPr>
              <w:t>12</w:t>
            </w:r>
          </w:p>
        </w:tc>
        <w:tc>
          <w:tcPr>
            <w:tcW w:w="1276" w:type="dxa"/>
            <w:tcBorders>
              <w:left w:val="single" w:sz="4" w:space="0" w:color="auto"/>
            </w:tcBorders>
            <w:vAlign w:val="center"/>
          </w:tcPr>
          <w:p w:rsidR="004606B0" w:rsidRPr="00B9301C" w:rsidRDefault="004606B0" w:rsidP="002B7465">
            <w:pPr>
              <w:jc w:val="center"/>
              <w:rPr>
                <w:szCs w:val="24"/>
              </w:rPr>
            </w:pPr>
            <w:r w:rsidRPr="00B9301C">
              <w:rPr>
                <w:szCs w:val="24"/>
              </w:rPr>
              <w:t>108</w:t>
            </w:r>
          </w:p>
        </w:tc>
      </w:tr>
      <w:tr w:rsidR="004606B0" w:rsidRPr="00B9301C" w:rsidTr="002B7465">
        <w:tc>
          <w:tcPr>
            <w:tcW w:w="1668" w:type="dxa"/>
            <w:shd w:val="clear" w:color="auto" w:fill="auto"/>
            <w:vAlign w:val="center"/>
          </w:tcPr>
          <w:p w:rsidR="004606B0" w:rsidRPr="00B9301C" w:rsidRDefault="004606B0" w:rsidP="002B7465">
            <w:pPr>
              <w:jc w:val="center"/>
              <w:rPr>
                <w:szCs w:val="24"/>
              </w:rPr>
            </w:pPr>
            <w:r w:rsidRPr="00B9301C">
              <w:rPr>
                <w:szCs w:val="24"/>
              </w:rPr>
              <w:t>УТ-2</w:t>
            </w:r>
          </w:p>
        </w:tc>
        <w:tc>
          <w:tcPr>
            <w:tcW w:w="1701" w:type="dxa"/>
            <w:shd w:val="clear" w:color="auto" w:fill="auto"/>
            <w:vAlign w:val="center"/>
          </w:tcPr>
          <w:p w:rsidR="004606B0" w:rsidRPr="00B9301C" w:rsidRDefault="004606B0" w:rsidP="002B7465">
            <w:pPr>
              <w:jc w:val="center"/>
              <w:rPr>
                <w:bCs/>
                <w:szCs w:val="24"/>
              </w:rPr>
            </w:pPr>
            <w:r w:rsidRPr="00B9301C">
              <w:rPr>
                <w:bCs/>
                <w:szCs w:val="24"/>
              </w:rPr>
              <w:t>ул.</w:t>
            </w:r>
            <w:r>
              <w:rPr>
                <w:bCs/>
                <w:szCs w:val="24"/>
              </w:rPr>
              <w:t xml:space="preserve"> </w:t>
            </w:r>
            <w:proofErr w:type="spellStart"/>
            <w:r w:rsidRPr="00B9301C">
              <w:rPr>
                <w:bCs/>
                <w:szCs w:val="24"/>
              </w:rPr>
              <w:t>Пролетар-ская</w:t>
            </w:r>
            <w:proofErr w:type="spellEnd"/>
            <w:r w:rsidRPr="00B9301C">
              <w:rPr>
                <w:bCs/>
                <w:szCs w:val="24"/>
              </w:rPr>
              <w:t>, д.11</w:t>
            </w:r>
          </w:p>
        </w:tc>
        <w:tc>
          <w:tcPr>
            <w:tcW w:w="1417" w:type="dxa"/>
            <w:tcBorders>
              <w:right w:val="single" w:sz="4" w:space="0" w:color="auto"/>
            </w:tcBorders>
            <w:vAlign w:val="center"/>
          </w:tcPr>
          <w:p w:rsidR="004606B0" w:rsidRPr="00B9301C" w:rsidRDefault="004606B0" w:rsidP="002B7465">
            <w:pPr>
              <w:jc w:val="center"/>
            </w:pPr>
            <w:r w:rsidRPr="00B9301C">
              <w:rPr>
                <w:szCs w:val="24"/>
              </w:rPr>
              <w:t>Канальная</w:t>
            </w:r>
          </w:p>
        </w:tc>
        <w:tc>
          <w:tcPr>
            <w:tcW w:w="2926" w:type="dxa"/>
            <w:vMerge/>
            <w:tcBorders>
              <w:right w:val="single" w:sz="4" w:space="0" w:color="auto"/>
            </w:tcBorders>
            <w:vAlign w:val="center"/>
          </w:tcPr>
          <w:p w:rsidR="004606B0" w:rsidRPr="00B9301C" w:rsidRDefault="004606B0" w:rsidP="002B7465">
            <w:pPr>
              <w:jc w:val="center"/>
              <w:rPr>
                <w:szCs w:val="24"/>
              </w:rPr>
            </w:pPr>
          </w:p>
        </w:tc>
        <w:tc>
          <w:tcPr>
            <w:tcW w:w="1276" w:type="dxa"/>
            <w:tcBorders>
              <w:left w:val="single" w:sz="4" w:space="0" w:color="auto"/>
            </w:tcBorders>
            <w:shd w:val="clear" w:color="auto" w:fill="auto"/>
            <w:vAlign w:val="center"/>
          </w:tcPr>
          <w:p w:rsidR="004606B0" w:rsidRPr="00B9301C" w:rsidRDefault="004606B0" w:rsidP="002B7465">
            <w:pPr>
              <w:jc w:val="center"/>
              <w:rPr>
                <w:color w:val="000000"/>
                <w:szCs w:val="24"/>
              </w:rPr>
            </w:pPr>
            <w:r w:rsidRPr="00B9301C">
              <w:rPr>
                <w:color w:val="000000"/>
                <w:szCs w:val="24"/>
              </w:rPr>
              <w:t>37</w:t>
            </w:r>
          </w:p>
        </w:tc>
        <w:tc>
          <w:tcPr>
            <w:tcW w:w="1276" w:type="dxa"/>
            <w:tcBorders>
              <w:left w:val="single" w:sz="4" w:space="0" w:color="auto"/>
            </w:tcBorders>
            <w:vAlign w:val="center"/>
          </w:tcPr>
          <w:p w:rsidR="004606B0" w:rsidRPr="00B9301C" w:rsidRDefault="004606B0" w:rsidP="002B7465">
            <w:pPr>
              <w:jc w:val="center"/>
              <w:rPr>
                <w:szCs w:val="24"/>
              </w:rPr>
            </w:pPr>
            <w:r w:rsidRPr="00B9301C">
              <w:rPr>
                <w:szCs w:val="24"/>
              </w:rPr>
              <w:t>108</w:t>
            </w:r>
          </w:p>
        </w:tc>
      </w:tr>
      <w:tr w:rsidR="004606B0" w:rsidRPr="00B9301C" w:rsidTr="002B7465">
        <w:tc>
          <w:tcPr>
            <w:tcW w:w="1668" w:type="dxa"/>
            <w:shd w:val="clear" w:color="auto" w:fill="auto"/>
            <w:vAlign w:val="center"/>
          </w:tcPr>
          <w:p w:rsidR="004606B0" w:rsidRPr="00B9301C" w:rsidRDefault="004606B0" w:rsidP="002B7465">
            <w:pPr>
              <w:jc w:val="center"/>
              <w:rPr>
                <w:szCs w:val="24"/>
              </w:rPr>
            </w:pPr>
            <w:r w:rsidRPr="00B9301C">
              <w:rPr>
                <w:szCs w:val="24"/>
              </w:rPr>
              <w:t>Котельная</w:t>
            </w:r>
          </w:p>
        </w:tc>
        <w:tc>
          <w:tcPr>
            <w:tcW w:w="1701" w:type="dxa"/>
            <w:shd w:val="clear" w:color="auto" w:fill="auto"/>
            <w:vAlign w:val="center"/>
          </w:tcPr>
          <w:p w:rsidR="004606B0" w:rsidRPr="00B9301C" w:rsidRDefault="004606B0" w:rsidP="002B7465">
            <w:pPr>
              <w:jc w:val="center"/>
              <w:rPr>
                <w:bCs/>
                <w:szCs w:val="24"/>
              </w:rPr>
            </w:pPr>
            <w:r w:rsidRPr="00B9301C">
              <w:rPr>
                <w:bCs/>
                <w:szCs w:val="24"/>
              </w:rPr>
              <w:t>УТ-1</w:t>
            </w:r>
          </w:p>
        </w:tc>
        <w:tc>
          <w:tcPr>
            <w:tcW w:w="1417" w:type="dxa"/>
            <w:tcBorders>
              <w:right w:val="single" w:sz="4" w:space="0" w:color="auto"/>
            </w:tcBorders>
            <w:vAlign w:val="center"/>
          </w:tcPr>
          <w:p w:rsidR="004606B0" w:rsidRPr="00B9301C" w:rsidRDefault="004606B0" w:rsidP="002B7465">
            <w:pPr>
              <w:jc w:val="center"/>
              <w:rPr>
                <w:szCs w:val="24"/>
              </w:rPr>
            </w:pPr>
            <w:r w:rsidRPr="00B9301C">
              <w:rPr>
                <w:szCs w:val="24"/>
              </w:rPr>
              <w:t>Надземная</w:t>
            </w:r>
          </w:p>
        </w:tc>
        <w:tc>
          <w:tcPr>
            <w:tcW w:w="2926" w:type="dxa"/>
            <w:vMerge w:val="restart"/>
            <w:tcBorders>
              <w:right w:val="single" w:sz="4" w:space="0" w:color="auto"/>
            </w:tcBorders>
            <w:vAlign w:val="center"/>
          </w:tcPr>
          <w:p w:rsidR="004606B0" w:rsidRPr="00B9301C" w:rsidRDefault="004606B0" w:rsidP="002B7465">
            <w:pPr>
              <w:jc w:val="center"/>
              <w:rPr>
                <w:szCs w:val="24"/>
              </w:rPr>
            </w:pPr>
            <w:r w:rsidRPr="00B9301C">
              <w:rPr>
                <w:szCs w:val="24"/>
              </w:rPr>
              <w:t>Стальные в ППУ-изоляции и оболочке из оцинкованной жести</w:t>
            </w:r>
          </w:p>
        </w:tc>
        <w:tc>
          <w:tcPr>
            <w:tcW w:w="1276" w:type="dxa"/>
            <w:tcBorders>
              <w:left w:val="single" w:sz="4" w:space="0" w:color="auto"/>
            </w:tcBorders>
            <w:shd w:val="clear" w:color="auto" w:fill="auto"/>
            <w:vAlign w:val="center"/>
          </w:tcPr>
          <w:p w:rsidR="004606B0" w:rsidRPr="00B9301C" w:rsidRDefault="004606B0" w:rsidP="002B7465">
            <w:pPr>
              <w:jc w:val="center"/>
              <w:rPr>
                <w:color w:val="000000"/>
                <w:szCs w:val="24"/>
              </w:rPr>
            </w:pPr>
            <w:r w:rsidRPr="00B9301C">
              <w:rPr>
                <w:color w:val="000000"/>
                <w:szCs w:val="24"/>
              </w:rPr>
              <w:t>22</w:t>
            </w:r>
          </w:p>
        </w:tc>
        <w:tc>
          <w:tcPr>
            <w:tcW w:w="1276" w:type="dxa"/>
            <w:tcBorders>
              <w:left w:val="single" w:sz="4" w:space="0" w:color="auto"/>
            </w:tcBorders>
            <w:vAlign w:val="center"/>
          </w:tcPr>
          <w:p w:rsidR="004606B0" w:rsidRPr="00B9301C" w:rsidRDefault="004606B0" w:rsidP="002B7465">
            <w:pPr>
              <w:jc w:val="center"/>
              <w:rPr>
                <w:szCs w:val="24"/>
              </w:rPr>
            </w:pPr>
            <w:r w:rsidRPr="00B9301C">
              <w:rPr>
                <w:szCs w:val="24"/>
              </w:rPr>
              <w:t>108</w:t>
            </w:r>
          </w:p>
        </w:tc>
      </w:tr>
      <w:tr w:rsidR="004606B0" w:rsidRPr="00B9301C" w:rsidTr="002B7465">
        <w:tc>
          <w:tcPr>
            <w:tcW w:w="1668" w:type="dxa"/>
            <w:shd w:val="clear" w:color="auto" w:fill="auto"/>
            <w:vAlign w:val="center"/>
          </w:tcPr>
          <w:p w:rsidR="004606B0" w:rsidRPr="00B9301C" w:rsidRDefault="004606B0" w:rsidP="002B7465">
            <w:pPr>
              <w:jc w:val="center"/>
              <w:rPr>
                <w:szCs w:val="24"/>
              </w:rPr>
            </w:pPr>
            <w:r w:rsidRPr="00B9301C">
              <w:rPr>
                <w:szCs w:val="24"/>
              </w:rPr>
              <w:t>Котельная</w:t>
            </w:r>
          </w:p>
        </w:tc>
        <w:tc>
          <w:tcPr>
            <w:tcW w:w="1701" w:type="dxa"/>
            <w:shd w:val="clear" w:color="auto" w:fill="auto"/>
            <w:vAlign w:val="center"/>
          </w:tcPr>
          <w:p w:rsidR="004606B0" w:rsidRPr="00B9301C" w:rsidRDefault="004606B0" w:rsidP="002B7465">
            <w:pPr>
              <w:jc w:val="center"/>
              <w:rPr>
                <w:bCs/>
                <w:szCs w:val="24"/>
              </w:rPr>
            </w:pPr>
            <w:r w:rsidRPr="00B9301C">
              <w:rPr>
                <w:bCs/>
                <w:szCs w:val="24"/>
              </w:rPr>
              <w:t>УТ-3</w:t>
            </w:r>
          </w:p>
        </w:tc>
        <w:tc>
          <w:tcPr>
            <w:tcW w:w="1417" w:type="dxa"/>
            <w:tcBorders>
              <w:right w:val="single" w:sz="4" w:space="0" w:color="auto"/>
            </w:tcBorders>
            <w:vAlign w:val="center"/>
          </w:tcPr>
          <w:p w:rsidR="004606B0" w:rsidRPr="00B9301C" w:rsidRDefault="004606B0" w:rsidP="002B7465">
            <w:pPr>
              <w:jc w:val="center"/>
            </w:pPr>
            <w:r w:rsidRPr="00B9301C">
              <w:rPr>
                <w:szCs w:val="24"/>
              </w:rPr>
              <w:t>Надземная</w:t>
            </w:r>
          </w:p>
        </w:tc>
        <w:tc>
          <w:tcPr>
            <w:tcW w:w="2926" w:type="dxa"/>
            <w:vMerge/>
            <w:tcBorders>
              <w:right w:val="single" w:sz="4" w:space="0" w:color="auto"/>
            </w:tcBorders>
            <w:vAlign w:val="center"/>
          </w:tcPr>
          <w:p w:rsidR="004606B0" w:rsidRPr="00B9301C" w:rsidRDefault="004606B0" w:rsidP="002B7465">
            <w:pPr>
              <w:jc w:val="center"/>
              <w:rPr>
                <w:szCs w:val="24"/>
              </w:rPr>
            </w:pPr>
          </w:p>
        </w:tc>
        <w:tc>
          <w:tcPr>
            <w:tcW w:w="1276" w:type="dxa"/>
            <w:tcBorders>
              <w:left w:val="single" w:sz="4" w:space="0" w:color="auto"/>
            </w:tcBorders>
            <w:shd w:val="clear" w:color="auto" w:fill="auto"/>
            <w:vAlign w:val="center"/>
          </w:tcPr>
          <w:p w:rsidR="004606B0" w:rsidRPr="00B9301C" w:rsidRDefault="004606B0" w:rsidP="002B7465">
            <w:pPr>
              <w:jc w:val="center"/>
              <w:rPr>
                <w:color w:val="000000"/>
                <w:szCs w:val="24"/>
              </w:rPr>
            </w:pPr>
            <w:r w:rsidRPr="00B9301C">
              <w:rPr>
                <w:color w:val="000000"/>
                <w:szCs w:val="24"/>
              </w:rPr>
              <w:t>18</w:t>
            </w:r>
          </w:p>
        </w:tc>
        <w:tc>
          <w:tcPr>
            <w:tcW w:w="1276" w:type="dxa"/>
            <w:tcBorders>
              <w:left w:val="single" w:sz="4" w:space="0" w:color="auto"/>
            </w:tcBorders>
            <w:vAlign w:val="center"/>
          </w:tcPr>
          <w:p w:rsidR="004606B0" w:rsidRPr="00B9301C" w:rsidRDefault="004606B0" w:rsidP="002B7465">
            <w:pPr>
              <w:jc w:val="center"/>
              <w:rPr>
                <w:szCs w:val="24"/>
              </w:rPr>
            </w:pPr>
            <w:r w:rsidRPr="00B9301C">
              <w:rPr>
                <w:szCs w:val="24"/>
              </w:rPr>
              <w:t>108</w:t>
            </w:r>
          </w:p>
        </w:tc>
      </w:tr>
      <w:tr w:rsidR="004606B0" w:rsidRPr="00B9301C" w:rsidTr="002B7465">
        <w:tc>
          <w:tcPr>
            <w:tcW w:w="1668" w:type="dxa"/>
            <w:shd w:val="clear" w:color="auto" w:fill="auto"/>
            <w:vAlign w:val="center"/>
          </w:tcPr>
          <w:p w:rsidR="004606B0" w:rsidRPr="00B9301C" w:rsidRDefault="004606B0" w:rsidP="002B7465">
            <w:pPr>
              <w:jc w:val="center"/>
              <w:rPr>
                <w:szCs w:val="24"/>
              </w:rPr>
            </w:pPr>
            <w:r w:rsidRPr="00B9301C">
              <w:rPr>
                <w:szCs w:val="24"/>
              </w:rPr>
              <w:t>УТ-7</w:t>
            </w:r>
          </w:p>
        </w:tc>
        <w:tc>
          <w:tcPr>
            <w:tcW w:w="1701" w:type="dxa"/>
            <w:shd w:val="clear" w:color="auto" w:fill="auto"/>
            <w:vAlign w:val="center"/>
          </w:tcPr>
          <w:p w:rsidR="004606B0" w:rsidRPr="00B9301C" w:rsidRDefault="004606B0" w:rsidP="002B7465">
            <w:pPr>
              <w:jc w:val="center"/>
              <w:rPr>
                <w:bCs/>
                <w:szCs w:val="24"/>
              </w:rPr>
            </w:pPr>
            <w:r w:rsidRPr="00B9301C">
              <w:rPr>
                <w:bCs/>
                <w:szCs w:val="24"/>
              </w:rPr>
              <w:t>УТ-8</w:t>
            </w:r>
          </w:p>
        </w:tc>
        <w:tc>
          <w:tcPr>
            <w:tcW w:w="1417" w:type="dxa"/>
            <w:tcBorders>
              <w:right w:val="single" w:sz="4" w:space="0" w:color="auto"/>
            </w:tcBorders>
            <w:vAlign w:val="center"/>
          </w:tcPr>
          <w:p w:rsidR="004606B0" w:rsidRPr="00B9301C" w:rsidRDefault="004606B0" w:rsidP="002B7465">
            <w:pPr>
              <w:jc w:val="center"/>
            </w:pPr>
            <w:r w:rsidRPr="00B9301C">
              <w:rPr>
                <w:szCs w:val="24"/>
              </w:rPr>
              <w:t>Надземная</w:t>
            </w:r>
          </w:p>
        </w:tc>
        <w:tc>
          <w:tcPr>
            <w:tcW w:w="2926" w:type="dxa"/>
            <w:vMerge/>
            <w:tcBorders>
              <w:right w:val="single" w:sz="4" w:space="0" w:color="auto"/>
            </w:tcBorders>
            <w:vAlign w:val="center"/>
          </w:tcPr>
          <w:p w:rsidR="004606B0" w:rsidRPr="00B9301C" w:rsidRDefault="004606B0" w:rsidP="002B7465">
            <w:pPr>
              <w:jc w:val="center"/>
              <w:rPr>
                <w:szCs w:val="24"/>
              </w:rPr>
            </w:pPr>
          </w:p>
        </w:tc>
        <w:tc>
          <w:tcPr>
            <w:tcW w:w="1276" w:type="dxa"/>
            <w:tcBorders>
              <w:left w:val="single" w:sz="4" w:space="0" w:color="auto"/>
            </w:tcBorders>
            <w:shd w:val="clear" w:color="auto" w:fill="auto"/>
            <w:vAlign w:val="center"/>
          </w:tcPr>
          <w:p w:rsidR="004606B0" w:rsidRPr="00B9301C" w:rsidRDefault="004606B0" w:rsidP="002B7465">
            <w:pPr>
              <w:jc w:val="center"/>
              <w:rPr>
                <w:color w:val="000000"/>
                <w:szCs w:val="24"/>
              </w:rPr>
            </w:pPr>
            <w:r w:rsidRPr="00B9301C">
              <w:rPr>
                <w:color w:val="000000"/>
                <w:szCs w:val="24"/>
              </w:rPr>
              <w:t>32</w:t>
            </w:r>
          </w:p>
        </w:tc>
        <w:tc>
          <w:tcPr>
            <w:tcW w:w="1276" w:type="dxa"/>
            <w:tcBorders>
              <w:left w:val="single" w:sz="4" w:space="0" w:color="auto"/>
            </w:tcBorders>
            <w:vAlign w:val="center"/>
          </w:tcPr>
          <w:p w:rsidR="004606B0" w:rsidRPr="00B9301C" w:rsidRDefault="004606B0" w:rsidP="002B7465">
            <w:pPr>
              <w:jc w:val="center"/>
              <w:rPr>
                <w:szCs w:val="24"/>
              </w:rPr>
            </w:pPr>
            <w:r w:rsidRPr="00B9301C">
              <w:rPr>
                <w:szCs w:val="24"/>
              </w:rPr>
              <w:t>108</w:t>
            </w:r>
          </w:p>
        </w:tc>
      </w:tr>
      <w:tr w:rsidR="004606B0" w:rsidRPr="00B9301C" w:rsidTr="002B7465">
        <w:tc>
          <w:tcPr>
            <w:tcW w:w="4786" w:type="dxa"/>
            <w:gridSpan w:val="3"/>
            <w:tcBorders>
              <w:right w:val="single" w:sz="4" w:space="0" w:color="auto"/>
            </w:tcBorders>
            <w:shd w:val="clear" w:color="auto" w:fill="auto"/>
            <w:vAlign w:val="center"/>
          </w:tcPr>
          <w:p w:rsidR="004606B0" w:rsidRPr="00B9301C" w:rsidRDefault="004606B0" w:rsidP="002B7465">
            <w:pPr>
              <w:jc w:val="center"/>
              <w:rPr>
                <w:szCs w:val="24"/>
              </w:rPr>
            </w:pPr>
            <w:r w:rsidRPr="00B9301C">
              <w:rPr>
                <w:szCs w:val="24"/>
              </w:rPr>
              <w:t>Котельная СОШ (№4)</w:t>
            </w:r>
          </w:p>
        </w:tc>
        <w:tc>
          <w:tcPr>
            <w:tcW w:w="2926" w:type="dxa"/>
            <w:tcBorders>
              <w:right w:val="single" w:sz="4" w:space="0" w:color="auto"/>
            </w:tcBorders>
            <w:vAlign w:val="center"/>
          </w:tcPr>
          <w:p w:rsidR="004606B0" w:rsidRPr="00B9301C" w:rsidRDefault="004606B0" w:rsidP="002B7465">
            <w:pPr>
              <w:jc w:val="center"/>
              <w:rPr>
                <w:szCs w:val="24"/>
              </w:rPr>
            </w:pPr>
          </w:p>
        </w:tc>
        <w:tc>
          <w:tcPr>
            <w:tcW w:w="1276" w:type="dxa"/>
            <w:tcBorders>
              <w:left w:val="single" w:sz="4" w:space="0" w:color="auto"/>
            </w:tcBorders>
            <w:shd w:val="clear" w:color="auto" w:fill="auto"/>
            <w:vAlign w:val="center"/>
          </w:tcPr>
          <w:p w:rsidR="004606B0" w:rsidRPr="00B9301C" w:rsidRDefault="004606B0" w:rsidP="002B7465">
            <w:pPr>
              <w:jc w:val="center"/>
              <w:rPr>
                <w:szCs w:val="24"/>
              </w:rPr>
            </w:pPr>
          </w:p>
        </w:tc>
        <w:tc>
          <w:tcPr>
            <w:tcW w:w="1276" w:type="dxa"/>
            <w:tcBorders>
              <w:left w:val="single" w:sz="4" w:space="0" w:color="auto"/>
            </w:tcBorders>
            <w:vAlign w:val="center"/>
          </w:tcPr>
          <w:p w:rsidR="004606B0" w:rsidRPr="00B9301C" w:rsidRDefault="004606B0" w:rsidP="002B7465">
            <w:pPr>
              <w:jc w:val="center"/>
              <w:rPr>
                <w:szCs w:val="24"/>
              </w:rPr>
            </w:pPr>
          </w:p>
        </w:tc>
      </w:tr>
      <w:tr w:rsidR="004606B0" w:rsidRPr="00B9301C" w:rsidTr="002B7465">
        <w:tc>
          <w:tcPr>
            <w:tcW w:w="1668" w:type="dxa"/>
            <w:shd w:val="clear" w:color="auto" w:fill="auto"/>
            <w:vAlign w:val="center"/>
          </w:tcPr>
          <w:p w:rsidR="004606B0" w:rsidRPr="00B9301C" w:rsidRDefault="004606B0" w:rsidP="002B7465">
            <w:pPr>
              <w:jc w:val="center"/>
              <w:rPr>
                <w:szCs w:val="24"/>
              </w:rPr>
            </w:pPr>
            <w:r w:rsidRPr="00B9301C">
              <w:rPr>
                <w:szCs w:val="24"/>
              </w:rPr>
              <w:t>Котельная</w:t>
            </w:r>
          </w:p>
        </w:tc>
        <w:tc>
          <w:tcPr>
            <w:tcW w:w="1701" w:type="dxa"/>
            <w:shd w:val="clear" w:color="auto" w:fill="auto"/>
            <w:vAlign w:val="center"/>
          </w:tcPr>
          <w:p w:rsidR="004606B0" w:rsidRPr="00B9301C" w:rsidRDefault="004606B0" w:rsidP="002B7465">
            <w:pPr>
              <w:jc w:val="center"/>
              <w:rPr>
                <w:szCs w:val="24"/>
              </w:rPr>
            </w:pPr>
            <w:r w:rsidRPr="00B9301C">
              <w:rPr>
                <w:szCs w:val="24"/>
              </w:rPr>
              <w:t>СОШ</w:t>
            </w:r>
          </w:p>
        </w:tc>
        <w:tc>
          <w:tcPr>
            <w:tcW w:w="1417" w:type="dxa"/>
            <w:tcBorders>
              <w:right w:val="single" w:sz="4" w:space="0" w:color="auto"/>
            </w:tcBorders>
            <w:vAlign w:val="center"/>
          </w:tcPr>
          <w:p w:rsidR="004606B0" w:rsidRPr="00B9301C" w:rsidRDefault="004606B0" w:rsidP="002B7465">
            <w:pPr>
              <w:jc w:val="center"/>
              <w:rPr>
                <w:szCs w:val="24"/>
              </w:rPr>
            </w:pPr>
            <w:r w:rsidRPr="00B9301C">
              <w:rPr>
                <w:szCs w:val="24"/>
              </w:rPr>
              <w:t>Канальная</w:t>
            </w:r>
          </w:p>
        </w:tc>
        <w:tc>
          <w:tcPr>
            <w:tcW w:w="2926" w:type="dxa"/>
            <w:tcBorders>
              <w:right w:val="single" w:sz="4" w:space="0" w:color="auto"/>
            </w:tcBorders>
            <w:vAlign w:val="center"/>
          </w:tcPr>
          <w:p w:rsidR="004606B0" w:rsidRPr="00B9301C" w:rsidRDefault="004606B0" w:rsidP="002B7465">
            <w:pPr>
              <w:jc w:val="center"/>
              <w:rPr>
                <w:szCs w:val="24"/>
              </w:rPr>
            </w:pPr>
            <w:r w:rsidRPr="00B9301C">
              <w:rPr>
                <w:szCs w:val="24"/>
              </w:rPr>
              <w:t xml:space="preserve">Стальные в ППУ-изоляции </w:t>
            </w:r>
          </w:p>
        </w:tc>
        <w:tc>
          <w:tcPr>
            <w:tcW w:w="1276" w:type="dxa"/>
            <w:tcBorders>
              <w:left w:val="single" w:sz="4" w:space="0" w:color="auto"/>
            </w:tcBorders>
            <w:shd w:val="clear" w:color="auto" w:fill="auto"/>
            <w:vAlign w:val="center"/>
          </w:tcPr>
          <w:p w:rsidR="004606B0" w:rsidRPr="00B9301C" w:rsidRDefault="004606B0" w:rsidP="002B7465">
            <w:pPr>
              <w:jc w:val="center"/>
              <w:rPr>
                <w:color w:val="000000"/>
                <w:szCs w:val="24"/>
              </w:rPr>
            </w:pPr>
            <w:r w:rsidRPr="00B9301C">
              <w:rPr>
                <w:color w:val="000000"/>
                <w:szCs w:val="24"/>
              </w:rPr>
              <w:t>60</w:t>
            </w:r>
          </w:p>
        </w:tc>
        <w:tc>
          <w:tcPr>
            <w:tcW w:w="1276" w:type="dxa"/>
            <w:tcBorders>
              <w:left w:val="single" w:sz="4" w:space="0" w:color="auto"/>
            </w:tcBorders>
            <w:vAlign w:val="center"/>
          </w:tcPr>
          <w:p w:rsidR="004606B0" w:rsidRPr="00B9301C" w:rsidRDefault="004606B0" w:rsidP="002B7465">
            <w:pPr>
              <w:jc w:val="center"/>
              <w:rPr>
                <w:szCs w:val="24"/>
              </w:rPr>
            </w:pPr>
            <w:r w:rsidRPr="00B9301C">
              <w:rPr>
                <w:szCs w:val="24"/>
              </w:rPr>
              <w:t>108</w:t>
            </w:r>
          </w:p>
        </w:tc>
      </w:tr>
      <w:tr w:rsidR="004606B0" w:rsidRPr="00B9301C" w:rsidTr="002B7465">
        <w:tc>
          <w:tcPr>
            <w:tcW w:w="1668" w:type="dxa"/>
            <w:shd w:val="clear" w:color="auto" w:fill="auto"/>
            <w:vAlign w:val="center"/>
          </w:tcPr>
          <w:p w:rsidR="004606B0" w:rsidRPr="00B9301C" w:rsidRDefault="004606B0" w:rsidP="002B7465">
            <w:pPr>
              <w:jc w:val="center"/>
              <w:rPr>
                <w:b/>
                <w:szCs w:val="24"/>
              </w:rPr>
            </w:pPr>
            <w:r w:rsidRPr="00B9301C">
              <w:rPr>
                <w:b/>
                <w:szCs w:val="24"/>
              </w:rPr>
              <w:t xml:space="preserve">Итого: </w:t>
            </w:r>
          </w:p>
        </w:tc>
        <w:tc>
          <w:tcPr>
            <w:tcW w:w="1701" w:type="dxa"/>
            <w:shd w:val="clear" w:color="auto" w:fill="auto"/>
          </w:tcPr>
          <w:p w:rsidR="004606B0" w:rsidRPr="00B9301C" w:rsidRDefault="004606B0" w:rsidP="002B7465">
            <w:pPr>
              <w:jc w:val="center"/>
              <w:rPr>
                <w:szCs w:val="24"/>
              </w:rPr>
            </w:pPr>
          </w:p>
        </w:tc>
        <w:tc>
          <w:tcPr>
            <w:tcW w:w="1417" w:type="dxa"/>
            <w:tcBorders>
              <w:right w:val="single" w:sz="4" w:space="0" w:color="auto"/>
            </w:tcBorders>
          </w:tcPr>
          <w:p w:rsidR="004606B0" w:rsidRPr="00B9301C" w:rsidRDefault="004606B0" w:rsidP="002B7465">
            <w:pPr>
              <w:jc w:val="center"/>
              <w:rPr>
                <w:szCs w:val="24"/>
              </w:rPr>
            </w:pPr>
          </w:p>
        </w:tc>
        <w:tc>
          <w:tcPr>
            <w:tcW w:w="2926" w:type="dxa"/>
            <w:tcBorders>
              <w:right w:val="single" w:sz="4" w:space="0" w:color="auto"/>
            </w:tcBorders>
          </w:tcPr>
          <w:p w:rsidR="004606B0" w:rsidRPr="00B9301C" w:rsidRDefault="004606B0" w:rsidP="002B7465">
            <w:pPr>
              <w:jc w:val="center"/>
              <w:rPr>
                <w:szCs w:val="24"/>
              </w:rPr>
            </w:pPr>
          </w:p>
        </w:tc>
        <w:tc>
          <w:tcPr>
            <w:tcW w:w="1276" w:type="dxa"/>
            <w:tcBorders>
              <w:left w:val="single" w:sz="4" w:space="0" w:color="auto"/>
            </w:tcBorders>
            <w:shd w:val="clear" w:color="auto" w:fill="auto"/>
          </w:tcPr>
          <w:p w:rsidR="004606B0" w:rsidRPr="00B9301C" w:rsidRDefault="004606B0" w:rsidP="002B7465">
            <w:pPr>
              <w:jc w:val="center"/>
              <w:rPr>
                <w:b/>
                <w:szCs w:val="24"/>
              </w:rPr>
            </w:pPr>
            <w:r>
              <w:rPr>
                <w:b/>
                <w:szCs w:val="24"/>
              </w:rPr>
              <w:t>201</w:t>
            </w:r>
          </w:p>
        </w:tc>
        <w:tc>
          <w:tcPr>
            <w:tcW w:w="1276" w:type="dxa"/>
            <w:tcBorders>
              <w:left w:val="single" w:sz="4" w:space="0" w:color="auto"/>
            </w:tcBorders>
          </w:tcPr>
          <w:p w:rsidR="004606B0" w:rsidRPr="00B9301C" w:rsidRDefault="004606B0" w:rsidP="002B7465">
            <w:pPr>
              <w:jc w:val="center"/>
              <w:rPr>
                <w:szCs w:val="24"/>
              </w:rPr>
            </w:pPr>
          </w:p>
        </w:tc>
      </w:tr>
    </w:tbl>
    <w:p w:rsidR="004606B0" w:rsidRPr="00B9301C" w:rsidRDefault="004606B0" w:rsidP="004606B0">
      <w:pPr>
        <w:tabs>
          <w:tab w:val="left" w:pos="375"/>
        </w:tabs>
        <w:ind w:right="28"/>
        <w:jc w:val="right"/>
        <w:rPr>
          <w:bCs/>
        </w:rPr>
      </w:pPr>
    </w:p>
    <w:p w:rsidR="004606B0" w:rsidRPr="00B9301C" w:rsidRDefault="004606B0" w:rsidP="004606B0">
      <w:pPr>
        <w:tabs>
          <w:tab w:val="left" w:pos="375"/>
        </w:tabs>
        <w:spacing w:after="120"/>
        <w:ind w:right="28"/>
        <w:jc w:val="center"/>
        <w:rPr>
          <w:bCs/>
          <w:sz w:val="26"/>
          <w:szCs w:val="26"/>
        </w:rPr>
      </w:pPr>
      <w:r w:rsidRPr="00B9301C">
        <w:rPr>
          <w:bCs/>
          <w:sz w:val="26"/>
          <w:szCs w:val="26"/>
        </w:rPr>
        <w:t>Таблица 6.6.2. Расчет затрат по замене аварийных участков тепловых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09"/>
        <w:gridCol w:w="1837"/>
        <w:gridCol w:w="1694"/>
        <w:gridCol w:w="1492"/>
        <w:gridCol w:w="1276"/>
        <w:gridCol w:w="1849"/>
      </w:tblGrid>
      <w:tr w:rsidR="004606B0" w:rsidRPr="00B9301C" w:rsidTr="002B7465">
        <w:trPr>
          <w:trHeight w:val="886"/>
        </w:trPr>
        <w:tc>
          <w:tcPr>
            <w:tcW w:w="1809" w:type="dxa"/>
            <w:shd w:val="clear" w:color="auto" w:fill="auto"/>
          </w:tcPr>
          <w:p w:rsidR="004606B0" w:rsidRPr="00B9301C" w:rsidRDefault="004606B0" w:rsidP="002B7465">
            <w:pPr>
              <w:tabs>
                <w:tab w:val="left" w:pos="0"/>
              </w:tabs>
              <w:ind w:right="-108"/>
              <w:jc w:val="center"/>
              <w:rPr>
                <w:szCs w:val="24"/>
              </w:rPr>
            </w:pPr>
            <w:r w:rsidRPr="00B9301C">
              <w:rPr>
                <w:szCs w:val="24"/>
              </w:rPr>
              <w:t>Диаметр трубопроводов, мм</w:t>
            </w:r>
          </w:p>
        </w:tc>
        <w:tc>
          <w:tcPr>
            <w:tcW w:w="1837" w:type="dxa"/>
            <w:shd w:val="clear" w:color="auto" w:fill="auto"/>
          </w:tcPr>
          <w:p w:rsidR="004606B0" w:rsidRPr="00B9301C" w:rsidRDefault="004606B0" w:rsidP="002B7465">
            <w:pPr>
              <w:tabs>
                <w:tab w:val="left" w:pos="375"/>
              </w:tabs>
              <w:ind w:right="28"/>
              <w:jc w:val="center"/>
              <w:rPr>
                <w:szCs w:val="24"/>
              </w:rPr>
            </w:pPr>
            <w:r w:rsidRPr="00B9301C">
              <w:rPr>
                <w:szCs w:val="24"/>
              </w:rPr>
              <w:t>Протяженность участка  , м</w:t>
            </w:r>
          </w:p>
        </w:tc>
        <w:tc>
          <w:tcPr>
            <w:tcW w:w="1694" w:type="dxa"/>
          </w:tcPr>
          <w:p w:rsidR="004606B0" w:rsidRPr="00B9301C" w:rsidRDefault="004606B0" w:rsidP="002B7465">
            <w:pPr>
              <w:tabs>
                <w:tab w:val="left" w:pos="375"/>
              </w:tabs>
              <w:ind w:right="28"/>
              <w:jc w:val="center"/>
              <w:rPr>
                <w:szCs w:val="24"/>
              </w:rPr>
            </w:pPr>
            <w:r w:rsidRPr="00B9301C">
              <w:rPr>
                <w:szCs w:val="24"/>
              </w:rPr>
              <w:t>Материал труб</w:t>
            </w:r>
          </w:p>
        </w:tc>
        <w:tc>
          <w:tcPr>
            <w:tcW w:w="1492" w:type="dxa"/>
            <w:shd w:val="clear" w:color="auto" w:fill="auto"/>
          </w:tcPr>
          <w:p w:rsidR="004606B0" w:rsidRPr="00B9301C" w:rsidRDefault="004606B0" w:rsidP="002B7465">
            <w:pPr>
              <w:ind w:left="-108" w:right="-61"/>
              <w:jc w:val="center"/>
              <w:rPr>
                <w:szCs w:val="24"/>
              </w:rPr>
            </w:pPr>
            <w:r w:rsidRPr="00B9301C">
              <w:rPr>
                <w:szCs w:val="24"/>
              </w:rPr>
              <w:t xml:space="preserve">Расценка по НЦС </w:t>
            </w:r>
          </w:p>
          <w:p w:rsidR="004606B0" w:rsidRPr="00B9301C" w:rsidRDefault="004606B0" w:rsidP="002B7465">
            <w:pPr>
              <w:ind w:left="-108" w:right="-61"/>
              <w:jc w:val="center"/>
              <w:rPr>
                <w:szCs w:val="24"/>
              </w:rPr>
            </w:pPr>
            <w:r w:rsidRPr="00B9301C">
              <w:rPr>
                <w:szCs w:val="24"/>
              </w:rPr>
              <w:t>81-02-13-2021</w:t>
            </w:r>
          </w:p>
        </w:tc>
        <w:tc>
          <w:tcPr>
            <w:tcW w:w="1276" w:type="dxa"/>
          </w:tcPr>
          <w:p w:rsidR="004606B0" w:rsidRPr="00B9301C" w:rsidRDefault="004606B0" w:rsidP="002B7465">
            <w:pPr>
              <w:tabs>
                <w:tab w:val="left" w:pos="375"/>
              </w:tabs>
              <w:ind w:right="28"/>
              <w:jc w:val="center"/>
              <w:rPr>
                <w:szCs w:val="24"/>
              </w:rPr>
            </w:pPr>
            <w:r w:rsidRPr="00B9301C">
              <w:rPr>
                <w:szCs w:val="24"/>
              </w:rPr>
              <w:t>Год проведения работ</w:t>
            </w:r>
          </w:p>
        </w:tc>
        <w:tc>
          <w:tcPr>
            <w:tcW w:w="1849" w:type="dxa"/>
            <w:shd w:val="clear" w:color="auto" w:fill="auto"/>
          </w:tcPr>
          <w:p w:rsidR="004606B0" w:rsidRPr="00B9301C" w:rsidRDefault="004606B0" w:rsidP="002B7465">
            <w:pPr>
              <w:tabs>
                <w:tab w:val="left" w:pos="375"/>
              </w:tabs>
              <w:ind w:right="28"/>
              <w:jc w:val="center"/>
              <w:rPr>
                <w:szCs w:val="24"/>
              </w:rPr>
            </w:pPr>
            <w:r w:rsidRPr="00B9301C">
              <w:rPr>
                <w:szCs w:val="24"/>
              </w:rPr>
              <w:t>Затраты по прокладке трубопроводов</w:t>
            </w:r>
          </w:p>
        </w:tc>
      </w:tr>
      <w:tr w:rsidR="004606B0" w:rsidRPr="00B9301C" w:rsidTr="002B7465">
        <w:tc>
          <w:tcPr>
            <w:tcW w:w="3646" w:type="dxa"/>
            <w:gridSpan w:val="2"/>
            <w:shd w:val="clear" w:color="auto" w:fill="auto"/>
          </w:tcPr>
          <w:p w:rsidR="004606B0" w:rsidRPr="00B9301C" w:rsidRDefault="004606B0" w:rsidP="002B7465">
            <w:pPr>
              <w:jc w:val="center"/>
              <w:rPr>
                <w:szCs w:val="24"/>
              </w:rPr>
            </w:pPr>
            <w:r w:rsidRPr="00B9301C">
              <w:rPr>
                <w:szCs w:val="24"/>
              </w:rPr>
              <w:t>Котельная ЦРБ (№1)</w:t>
            </w:r>
          </w:p>
        </w:tc>
        <w:tc>
          <w:tcPr>
            <w:tcW w:w="1694" w:type="dxa"/>
          </w:tcPr>
          <w:p w:rsidR="004606B0" w:rsidRPr="00B9301C" w:rsidRDefault="004606B0" w:rsidP="002B7465">
            <w:pPr>
              <w:jc w:val="center"/>
              <w:rPr>
                <w:szCs w:val="24"/>
              </w:rPr>
            </w:pPr>
          </w:p>
        </w:tc>
        <w:tc>
          <w:tcPr>
            <w:tcW w:w="1492" w:type="dxa"/>
            <w:shd w:val="clear" w:color="auto" w:fill="auto"/>
            <w:vAlign w:val="center"/>
          </w:tcPr>
          <w:p w:rsidR="004606B0" w:rsidRPr="00B9301C" w:rsidRDefault="004606B0" w:rsidP="002B7465">
            <w:pPr>
              <w:jc w:val="center"/>
              <w:rPr>
                <w:szCs w:val="24"/>
              </w:rPr>
            </w:pPr>
            <w:r w:rsidRPr="00B9301C">
              <w:rPr>
                <w:szCs w:val="24"/>
              </w:rPr>
              <w:t>тыс. руб./км</w:t>
            </w:r>
          </w:p>
        </w:tc>
        <w:tc>
          <w:tcPr>
            <w:tcW w:w="1276" w:type="dxa"/>
          </w:tcPr>
          <w:p w:rsidR="004606B0" w:rsidRPr="00B9301C" w:rsidRDefault="004606B0" w:rsidP="002B7465">
            <w:pPr>
              <w:jc w:val="center"/>
              <w:rPr>
                <w:color w:val="000000"/>
                <w:szCs w:val="24"/>
              </w:rPr>
            </w:pPr>
          </w:p>
        </w:tc>
        <w:tc>
          <w:tcPr>
            <w:tcW w:w="1849" w:type="dxa"/>
            <w:shd w:val="clear" w:color="auto" w:fill="auto"/>
            <w:vAlign w:val="center"/>
          </w:tcPr>
          <w:p w:rsidR="004606B0" w:rsidRPr="00B9301C" w:rsidRDefault="004606B0" w:rsidP="002B7465">
            <w:pPr>
              <w:jc w:val="center"/>
              <w:rPr>
                <w:color w:val="000000"/>
                <w:szCs w:val="24"/>
              </w:rPr>
            </w:pPr>
            <w:r w:rsidRPr="00B9301C">
              <w:rPr>
                <w:szCs w:val="24"/>
              </w:rPr>
              <w:t>тыс. руб.</w:t>
            </w:r>
          </w:p>
        </w:tc>
      </w:tr>
      <w:tr w:rsidR="004606B0" w:rsidRPr="00B9301C" w:rsidTr="002B7465">
        <w:tc>
          <w:tcPr>
            <w:tcW w:w="1809" w:type="dxa"/>
            <w:shd w:val="clear" w:color="auto" w:fill="auto"/>
            <w:vAlign w:val="center"/>
          </w:tcPr>
          <w:p w:rsidR="004606B0" w:rsidRPr="00B9301C" w:rsidRDefault="004606B0" w:rsidP="002B7465">
            <w:pPr>
              <w:jc w:val="center"/>
              <w:rPr>
                <w:szCs w:val="24"/>
              </w:rPr>
            </w:pPr>
            <w:r>
              <w:rPr>
                <w:szCs w:val="24"/>
              </w:rPr>
              <w:t>108</w:t>
            </w:r>
          </w:p>
        </w:tc>
        <w:tc>
          <w:tcPr>
            <w:tcW w:w="1837" w:type="dxa"/>
            <w:shd w:val="clear" w:color="auto" w:fill="auto"/>
            <w:vAlign w:val="center"/>
          </w:tcPr>
          <w:p w:rsidR="004606B0" w:rsidRPr="00B9301C" w:rsidRDefault="004606B0" w:rsidP="002B7465">
            <w:pPr>
              <w:jc w:val="center"/>
              <w:rPr>
                <w:color w:val="000000"/>
                <w:szCs w:val="24"/>
              </w:rPr>
            </w:pPr>
            <w:r>
              <w:rPr>
                <w:color w:val="000000"/>
                <w:szCs w:val="24"/>
              </w:rPr>
              <w:t>20</w:t>
            </w:r>
          </w:p>
        </w:tc>
        <w:tc>
          <w:tcPr>
            <w:tcW w:w="1694" w:type="dxa"/>
          </w:tcPr>
          <w:p w:rsidR="004606B0" w:rsidRPr="00B9301C" w:rsidRDefault="004606B0" w:rsidP="002B7465">
            <w:pPr>
              <w:jc w:val="center"/>
              <w:rPr>
                <w:szCs w:val="24"/>
              </w:rPr>
            </w:pPr>
            <w:r w:rsidRPr="00B9301C">
              <w:rPr>
                <w:szCs w:val="24"/>
              </w:rPr>
              <w:t>Стальные в ППУ-изоляции</w:t>
            </w:r>
          </w:p>
        </w:tc>
        <w:tc>
          <w:tcPr>
            <w:tcW w:w="1492" w:type="dxa"/>
            <w:shd w:val="clear" w:color="auto" w:fill="auto"/>
            <w:vAlign w:val="center"/>
          </w:tcPr>
          <w:p w:rsidR="004606B0" w:rsidRPr="00B9301C" w:rsidRDefault="004606B0" w:rsidP="002B7465">
            <w:pPr>
              <w:suppressAutoHyphens w:val="0"/>
              <w:jc w:val="center"/>
              <w:rPr>
                <w:rFonts w:eastAsia="Times New Roman"/>
                <w:color w:val="000000"/>
                <w:szCs w:val="24"/>
                <w:lang w:eastAsia="ru-RU"/>
              </w:rPr>
            </w:pPr>
            <w:r w:rsidRPr="00B9301C">
              <w:rPr>
                <w:color w:val="000000"/>
                <w:szCs w:val="24"/>
              </w:rPr>
              <w:t>13396,24</w:t>
            </w:r>
          </w:p>
        </w:tc>
        <w:tc>
          <w:tcPr>
            <w:tcW w:w="1276" w:type="dxa"/>
            <w:vAlign w:val="center"/>
          </w:tcPr>
          <w:p w:rsidR="004606B0" w:rsidRPr="00B9301C" w:rsidRDefault="004606B0" w:rsidP="002B7465">
            <w:pPr>
              <w:jc w:val="center"/>
              <w:rPr>
                <w:color w:val="000000"/>
                <w:szCs w:val="24"/>
              </w:rPr>
            </w:pPr>
            <w:r w:rsidRPr="00B9301C">
              <w:rPr>
                <w:color w:val="000000"/>
                <w:szCs w:val="24"/>
              </w:rPr>
              <w:t>2024</w:t>
            </w:r>
          </w:p>
        </w:tc>
        <w:tc>
          <w:tcPr>
            <w:tcW w:w="1849" w:type="dxa"/>
            <w:shd w:val="clear" w:color="auto" w:fill="auto"/>
            <w:vAlign w:val="center"/>
          </w:tcPr>
          <w:p w:rsidR="004606B0" w:rsidRDefault="004606B0" w:rsidP="002B7465">
            <w:pPr>
              <w:suppressAutoHyphens w:val="0"/>
              <w:jc w:val="center"/>
              <w:rPr>
                <w:rFonts w:eastAsia="Times New Roman"/>
                <w:color w:val="000000"/>
                <w:szCs w:val="24"/>
                <w:lang w:eastAsia="ru-RU"/>
              </w:rPr>
            </w:pPr>
            <w:r>
              <w:rPr>
                <w:color w:val="000000"/>
              </w:rPr>
              <w:t>300,1</w:t>
            </w:r>
          </w:p>
        </w:tc>
      </w:tr>
      <w:tr w:rsidR="004606B0" w:rsidRPr="00B9301C" w:rsidTr="002B7465">
        <w:tc>
          <w:tcPr>
            <w:tcW w:w="3646" w:type="dxa"/>
            <w:gridSpan w:val="2"/>
            <w:shd w:val="clear" w:color="auto" w:fill="auto"/>
          </w:tcPr>
          <w:p w:rsidR="004606B0" w:rsidRPr="00B9301C" w:rsidRDefault="004606B0" w:rsidP="002B7465">
            <w:pPr>
              <w:jc w:val="center"/>
              <w:rPr>
                <w:color w:val="000000"/>
                <w:szCs w:val="24"/>
              </w:rPr>
            </w:pPr>
            <w:r w:rsidRPr="00B9301C">
              <w:rPr>
                <w:szCs w:val="24"/>
              </w:rPr>
              <w:t>Котельная</w:t>
            </w:r>
            <w:r w:rsidRPr="00B9301C">
              <w:rPr>
                <w:color w:val="000000"/>
                <w:szCs w:val="24"/>
              </w:rPr>
              <w:t> </w:t>
            </w:r>
            <w:r w:rsidRPr="00B9301C">
              <w:rPr>
                <w:szCs w:val="24"/>
              </w:rPr>
              <w:t>Гостиницы (№2)</w:t>
            </w:r>
          </w:p>
        </w:tc>
        <w:tc>
          <w:tcPr>
            <w:tcW w:w="1694" w:type="dxa"/>
          </w:tcPr>
          <w:p w:rsidR="004606B0" w:rsidRPr="00B9301C" w:rsidRDefault="004606B0" w:rsidP="002B7465">
            <w:pPr>
              <w:jc w:val="center"/>
              <w:rPr>
                <w:szCs w:val="24"/>
              </w:rPr>
            </w:pPr>
          </w:p>
        </w:tc>
        <w:tc>
          <w:tcPr>
            <w:tcW w:w="1492" w:type="dxa"/>
            <w:shd w:val="clear" w:color="auto" w:fill="auto"/>
            <w:vAlign w:val="center"/>
          </w:tcPr>
          <w:p w:rsidR="004606B0" w:rsidRPr="00B9301C" w:rsidRDefault="004606B0" w:rsidP="002B7465">
            <w:pPr>
              <w:jc w:val="center"/>
              <w:rPr>
                <w:szCs w:val="24"/>
              </w:rPr>
            </w:pPr>
          </w:p>
        </w:tc>
        <w:tc>
          <w:tcPr>
            <w:tcW w:w="1276" w:type="dxa"/>
            <w:vAlign w:val="center"/>
          </w:tcPr>
          <w:p w:rsidR="004606B0" w:rsidRPr="00B9301C" w:rsidRDefault="004606B0" w:rsidP="002B7465">
            <w:pPr>
              <w:jc w:val="center"/>
              <w:rPr>
                <w:color w:val="000000"/>
                <w:szCs w:val="24"/>
              </w:rPr>
            </w:pPr>
            <w:r w:rsidRPr="00B9301C">
              <w:rPr>
                <w:color w:val="000000"/>
                <w:szCs w:val="24"/>
              </w:rPr>
              <w:t> </w:t>
            </w:r>
          </w:p>
        </w:tc>
        <w:tc>
          <w:tcPr>
            <w:tcW w:w="1849" w:type="dxa"/>
            <w:shd w:val="clear" w:color="auto" w:fill="auto"/>
            <w:vAlign w:val="center"/>
          </w:tcPr>
          <w:p w:rsidR="004606B0" w:rsidRPr="00B9301C" w:rsidRDefault="004606B0" w:rsidP="002B7465">
            <w:pPr>
              <w:jc w:val="center"/>
              <w:rPr>
                <w:color w:val="000000"/>
                <w:szCs w:val="24"/>
              </w:rPr>
            </w:pPr>
          </w:p>
        </w:tc>
      </w:tr>
      <w:tr w:rsidR="004606B0" w:rsidRPr="00B9301C" w:rsidTr="002B7465">
        <w:tc>
          <w:tcPr>
            <w:tcW w:w="1809" w:type="dxa"/>
            <w:shd w:val="clear" w:color="auto" w:fill="auto"/>
            <w:vAlign w:val="center"/>
          </w:tcPr>
          <w:p w:rsidR="004606B0" w:rsidRPr="00B9301C" w:rsidRDefault="004606B0" w:rsidP="002B7465">
            <w:pPr>
              <w:jc w:val="center"/>
            </w:pPr>
            <w:r w:rsidRPr="00B9301C">
              <w:rPr>
                <w:szCs w:val="24"/>
              </w:rPr>
              <w:t>108</w:t>
            </w:r>
          </w:p>
        </w:tc>
        <w:tc>
          <w:tcPr>
            <w:tcW w:w="1837" w:type="dxa"/>
            <w:shd w:val="clear" w:color="auto" w:fill="auto"/>
            <w:vAlign w:val="center"/>
          </w:tcPr>
          <w:p w:rsidR="004606B0" w:rsidRPr="00B9301C" w:rsidRDefault="004606B0" w:rsidP="002B7465">
            <w:pPr>
              <w:jc w:val="center"/>
              <w:rPr>
                <w:color w:val="000000"/>
                <w:szCs w:val="24"/>
              </w:rPr>
            </w:pPr>
            <w:r w:rsidRPr="00B9301C">
              <w:rPr>
                <w:color w:val="000000"/>
                <w:szCs w:val="24"/>
              </w:rPr>
              <w:t>49</w:t>
            </w:r>
          </w:p>
        </w:tc>
        <w:tc>
          <w:tcPr>
            <w:tcW w:w="1694" w:type="dxa"/>
            <w:vMerge w:val="restart"/>
            <w:vAlign w:val="center"/>
          </w:tcPr>
          <w:p w:rsidR="004606B0" w:rsidRPr="00B9301C" w:rsidRDefault="004606B0" w:rsidP="002B7465">
            <w:pPr>
              <w:jc w:val="center"/>
              <w:rPr>
                <w:szCs w:val="24"/>
              </w:rPr>
            </w:pPr>
            <w:r w:rsidRPr="00B9301C">
              <w:rPr>
                <w:szCs w:val="24"/>
              </w:rPr>
              <w:t>Стальные в ППУ-изоляции</w:t>
            </w:r>
          </w:p>
        </w:tc>
        <w:tc>
          <w:tcPr>
            <w:tcW w:w="1492" w:type="dxa"/>
            <w:shd w:val="clear" w:color="auto" w:fill="auto"/>
            <w:vAlign w:val="center"/>
          </w:tcPr>
          <w:p w:rsidR="004606B0" w:rsidRPr="00B9301C" w:rsidRDefault="004606B0" w:rsidP="002B7465">
            <w:pPr>
              <w:jc w:val="center"/>
              <w:rPr>
                <w:color w:val="000000"/>
                <w:szCs w:val="24"/>
              </w:rPr>
            </w:pPr>
            <w:r w:rsidRPr="00B9301C">
              <w:rPr>
                <w:color w:val="000000"/>
                <w:szCs w:val="24"/>
              </w:rPr>
              <w:t>13396,24</w:t>
            </w:r>
          </w:p>
        </w:tc>
        <w:tc>
          <w:tcPr>
            <w:tcW w:w="1276" w:type="dxa"/>
            <w:vAlign w:val="center"/>
          </w:tcPr>
          <w:p w:rsidR="004606B0" w:rsidRPr="00B9301C" w:rsidRDefault="004606B0" w:rsidP="002B7465">
            <w:pPr>
              <w:jc w:val="center"/>
            </w:pPr>
            <w:r w:rsidRPr="00B9301C">
              <w:t>2024</w:t>
            </w:r>
          </w:p>
        </w:tc>
        <w:tc>
          <w:tcPr>
            <w:tcW w:w="1849" w:type="dxa"/>
            <w:shd w:val="clear" w:color="auto" w:fill="auto"/>
            <w:vAlign w:val="center"/>
          </w:tcPr>
          <w:p w:rsidR="004606B0" w:rsidRDefault="004606B0" w:rsidP="002B7465">
            <w:pPr>
              <w:jc w:val="center"/>
              <w:rPr>
                <w:color w:val="000000"/>
              </w:rPr>
            </w:pPr>
            <w:r>
              <w:rPr>
                <w:color w:val="000000"/>
                <w:szCs w:val="24"/>
              </w:rPr>
              <w:fldChar w:fldCharType="begin"/>
            </w:r>
            <w:r>
              <w:rPr>
                <w:color w:val="000000"/>
                <w:szCs w:val="24"/>
              </w:rPr>
              <w:instrText xml:space="preserve"> =SUM(ABOVE) </w:instrText>
            </w:r>
            <w:r>
              <w:rPr>
                <w:color w:val="000000"/>
                <w:szCs w:val="24"/>
              </w:rPr>
              <w:fldChar w:fldCharType="separate"/>
            </w:r>
            <w:r>
              <w:rPr>
                <w:noProof/>
                <w:color w:val="000000"/>
                <w:szCs w:val="24"/>
              </w:rPr>
              <w:t>610,9</w:t>
            </w:r>
            <w:r>
              <w:rPr>
                <w:color w:val="000000"/>
                <w:szCs w:val="24"/>
              </w:rPr>
              <w:fldChar w:fldCharType="end"/>
            </w:r>
          </w:p>
        </w:tc>
      </w:tr>
      <w:tr w:rsidR="004606B0" w:rsidRPr="00B9301C" w:rsidTr="002B7465">
        <w:tc>
          <w:tcPr>
            <w:tcW w:w="1809" w:type="dxa"/>
            <w:shd w:val="clear" w:color="auto" w:fill="auto"/>
            <w:vAlign w:val="center"/>
          </w:tcPr>
          <w:p w:rsidR="004606B0" w:rsidRPr="00B9301C" w:rsidRDefault="004606B0" w:rsidP="002B7465">
            <w:pPr>
              <w:jc w:val="center"/>
            </w:pPr>
            <w:r w:rsidRPr="00B9301C">
              <w:rPr>
                <w:szCs w:val="24"/>
              </w:rPr>
              <w:t>108</w:t>
            </w:r>
          </w:p>
        </w:tc>
        <w:tc>
          <w:tcPr>
            <w:tcW w:w="1837" w:type="dxa"/>
            <w:shd w:val="clear" w:color="auto" w:fill="auto"/>
            <w:vAlign w:val="center"/>
          </w:tcPr>
          <w:p w:rsidR="004606B0" w:rsidRPr="00B9301C" w:rsidRDefault="004606B0" w:rsidP="002B7465">
            <w:pPr>
              <w:jc w:val="center"/>
              <w:rPr>
                <w:color w:val="000000"/>
                <w:szCs w:val="24"/>
              </w:rPr>
            </w:pPr>
            <w:r w:rsidRPr="00B9301C">
              <w:rPr>
                <w:color w:val="000000"/>
                <w:szCs w:val="24"/>
              </w:rPr>
              <w:t>72</w:t>
            </w:r>
          </w:p>
        </w:tc>
        <w:tc>
          <w:tcPr>
            <w:tcW w:w="1694" w:type="dxa"/>
            <w:vMerge/>
            <w:vAlign w:val="center"/>
          </w:tcPr>
          <w:p w:rsidR="004606B0" w:rsidRPr="00B9301C" w:rsidRDefault="004606B0" w:rsidP="002B7465">
            <w:pPr>
              <w:jc w:val="center"/>
              <w:rPr>
                <w:szCs w:val="24"/>
              </w:rPr>
            </w:pPr>
          </w:p>
        </w:tc>
        <w:tc>
          <w:tcPr>
            <w:tcW w:w="1492" w:type="dxa"/>
            <w:shd w:val="clear" w:color="auto" w:fill="auto"/>
            <w:vAlign w:val="center"/>
          </w:tcPr>
          <w:p w:rsidR="004606B0" w:rsidRPr="00B9301C" w:rsidRDefault="004606B0" w:rsidP="002B7465">
            <w:pPr>
              <w:jc w:val="center"/>
              <w:rPr>
                <w:color w:val="000000"/>
                <w:szCs w:val="24"/>
              </w:rPr>
            </w:pPr>
            <w:r w:rsidRPr="00B9301C">
              <w:rPr>
                <w:color w:val="000000"/>
                <w:szCs w:val="24"/>
              </w:rPr>
              <w:t>7688,50</w:t>
            </w:r>
          </w:p>
        </w:tc>
        <w:tc>
          <w:tcPr>
            <w:tcW w:w="1276" w:type="dxa"/>
            <w:vAlign w:val="center"/>
          </w:tcPr>
          <w:p w:rsidR="004606B0" w:rsidRPr="00B9301C" w:rsidRDefault="004606B0" w:rsidP="002B7465">
            <w:pPr>
              <w:jc w:val="center"/>
            </w:pPr>
            <w:r w:rsidRPr="00B9301C">
              <w:t>2024</w:t>
            </w:r>
          </w:p>
        </w:tc>
        <w:tc>
          <w:tcPr>
            <w:tcW w:w="1849" w:type="dxa"/>
            <w:shd w:val="clear" w:color="auto" w:fill="auto"/>
            <w:vAlign w:val="center"/>
          </w:tcPr>
          <w:p w:rsidR="004606B0" w:rsidRDefault="004606B0" w:rsidP="002B7465">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724,7</w:t>
            </w:r>
            <w:r>
              <w:rPr>
                <w:color w:val="000000"/>
              </w:rPr>
              <w:fldChar w:fldCharType="end"/>
            </w:r>
          </w:p>
        </w:tc>
      </w:tr>
      <w:tr w:rsidR="004606B0" w:rsidRPr="00B9301C" w:rsidTr="002B7465">
        <w:tc>
          <w:tcPr>
            <w:tcW w:w="3646" w:type="dxa"/>
            <w:gridSpan w:val="2"/>
            <w:shd w:val="clear" w:color="auto" w:fill="auto"/>
            <w:vAlign w:val="center"/>
          </w:tcPr>
          <w:p w:rsidR="004606B0" w:rsidRPr="00B9301C" w:rsidRDefault="004606B0" w:rsidP="002B7465">
            <w:pPr>
              <w:jc w:val="center"/>
              <w:rPr>
                <w:color w:val="000000"/>
                <w:szCs w:val="24"/>
              </w:rPr>
            </w:pPr>
            <w:r w:rsidRPr="00B9301C">
              <w:rPr>
                <w:szCs w:val="24"/>
              </w:rPr>
              <w:t>Котельная СОШ (№4)</w:t>
            </w:r>
          </w:p>
        </w:tc>
        <w:tc>
          <w:tcPr>
            <w:tcW w:w="1694" w:type="dxa"/>
            <w:vAlign w:val="center"/>
          </w:tcPr>
          <w:p w:rsidR="004606B0" w:rsidRPr="00B9301C" w:rsidRDefault="004606B0" w:rsidP="002B7465">
            <w:pPr>
              <w:jc w:val="center"/>
              <w:rPr>
                <w:szCs w:val="24"/>
              </w:rPr>
            </w:pPr>
          </w:p>
        </w:tc>
        <w:tc>
          <w:tcPr>
            <w:tcW w:w="1492" w:type="dxa"/>
            <w:shd w:val="clear" w:color="auto" w:fill="auto"/>
            <w:vAlign w:val="center"/>
          </w:tcPr>
          <w:p w:rsidR="004606B0" w:rsidRPr="00B9301C" w:rsidRDefault="004606B0" w:rsidP="002B7465">
            <w:pPr>
              <w:jc w:val="center"/>
              <w:rPr>
                <w:color w:val="000000"/>
                <w:szCs w:val="24"/>
              </w:rPr>
            </w:pPr>
          </w:p>
        </w:tc>
        <w:tc>
          <w:tcPr>
            <w:tcW w:w="1276" w:type="dxa"/>
            <w:vAlign w:val="center"/>
          </w:tcPr>
          <w:p w:rsidR="004606B0" w:rsidRPr="00B9301C" w:rsidRDefault="004606B0" w:rsidP="002B7465">
            <w:pPr>
              <w:jc w:val="center"/>
              <w:rPr>
                <w:color w:val="000000"/>
                <w:szCs w:val="24"/>
              </w:rPr>
            </w:pPr>
          </w:p>
        </w:tc>
        <w:tc>
          <w:tcPr>
            <w:tcW w:w="1849" w:type="dxa"/>
            <w:shd w:val="clear" w:color="auto" w:fill="auto"/>
            <w:vAlign w:val="center"/>
          </w:tcPr>
          <w:p w:rsidR="004606B0" w:rsidRPr="00B9301C" w:rsidRDefault="004606B0" w:rsidP="002B7465">
            <w:pPr>
              <w:jc w:val="center"/>
              <w:rPr>
                <w:color w:val="000000"/>
                <w:szCs w:val="24"/>
              </w:rPr>
            </w:pPr>
          </w:p>
        </w:tc>
      </w:tr>
      <w:tr w:rsidR="004606B0" w:rsidRPr="00B9301C" w:rsidTr="002B7465">
        <w:tc>
          <w:tcPr>
            <w:tcW w:w="1809" w:type="dxa"/>
            <w:shd w:val="clear" w:color="auto" w:fill="auto"/>
            <w:vAlign w:val="center"/>
          </w:tcPr>
          <w:p w:rsidR="004606B0" w:rsidRPr="00B9301C" w:rsidRDefault="004606B0" w:rsidP="002B7465">
            <w:pPr>
              <w:jc w:val="center"/>
            </w:pPr>
            <w:r w:rsidRPr="00B9301C">
              <w:rPr>
                <w:szCs w:val="24"/>
              </w:rPr>
              <w:t>108</w:t>
            </w:r>
          </w:p>
        </w:tc>
        <w:tc>
          <w:tcPr>
            <w:tcW w:w="1837" w:type="dxa"/>
            <w:shd w:val="clear" w:color="auto" w:fill="auto"/>
            <w:vAlign w:val="center"/>
          </w:tcPr>
          <w:p w:rsidR="004606B0" w:rsidRPr="00B9301C" w:rsidRDefault="004606B0" w:rsidP="002B7465">
            <w:pPr>
              <w:jc w:val="center"/>
              <w:rPr>
                <w:color w:val="000000"/>
                <w:szCs w:val="24"/>
              </w:rPr>
            </w:pPr>
            <w:r w:rsidRPr="00B9301C">
              <w:rPr>
                <w:color w:val="000000"/>
                <w:szCs w:val="24"/>
              </w:rPr>
              <w:t>60</w:t>
            </w:r>
          </w:p>
        </w:tc>
        <w:tc>
          <w:tcPr>
            <w:tcW w:w="1694" w:type="dxa"/>
            <w:vAlign w:val="center"/>
          </w:tcPr>
          <w:p w:rsidR="004606B0" w:rsidRPr="00B9301C" w:rsidRDefault="004606B0" w:rsidP="002B7465">
            <w:pPr>
              <w:jc w:val="center"/>
              <w:rPr>
                <w:szCs w:val="24"/>
              </w:rPr>
            </w:pPr>
            <w:r w:rsidRPr="00B9301C">
              <w:rPr>
                <w:szCs w:val="24"/>
              </w:rPr>
              <w:t>Стальные в ППУ-изоляции</w:t>
            </w:r>
          </w:p>
        </w:tc>
        <w:tc>
          <w:tcPr>
            <w:tcW w:w="1492" w:type="dxa"/>
            <w:shd w:val="clear" w:color="auto" w:fill="auto"/>
            <w:vAlign w:val="center"/>
          </w:tcPr>
          <w:p w:rsidR="004606B0" w:rsidRPr="00B9301C" w:rsidRDefault="004606B0" w:rsidP="002B7465">
            <w:pPr>
              <w:jc w:val="center"/>
              <w:rPr>
                <w:color w:val="000000"/>
                <w:szCs w:val="24"/>
              </w:rPr>
            </w:pPr>
            <w:r w:rsidRPr="00B9301C">
              <w:rPr>
                <w:color w:val="000000"/>
                <w:szCs w:val="24"/>
              </w:rPr>
              <w:t>13396,24</w:t>
            </w:r>
          </w:p>
        </w:tc>
        <w:tc>
          <w:tcPr>
            <w:tcW w:w="1276" w:type="dxa"/>
            <w:vAlign w:val="center"/>
          </w:tcPr>
          <w:p w:rsidR="004606B0" w:rsidRPr="00B9301C" w:rsidRDefault="004606B0" w:rsidP="002B7465">
            <w:pPr>
              <w:jc w:val="center"/>
              <w:rPr>
                <w:color w:val="000000"/>
                <w:szCs w:val="24"/>
              </w:rPr>
            </w:pPr>
            <w:r w:rsidRPr="00B9301C">
              <w:rPr>
                <w:color w:val="000000"/>
                <w:szCs w:val="24"/>
              </w:rPr>
              <w:t>2024</w:t>
            </w:r>
          </w:p>
        </w:tc>
        <w:tc>
          <w:tcPr>
            <w:tcW w:w="1849" w:type="dxa"/>
            <w:shd w:val="clear" w:color="auto" w:fill="auto"/>
            <w:vAlign w:val="center"/>
          </w:tcPr>
          <w:p w:rsidR="004606B0" w:rsidRDefault="004606B0" w:rsidP="002B7465">
            <w:pPr>
              <w:jc w:val="center"/>
              <w:rPr>
                <w:color w:val="000000"/>
              </w:rPr>
            </w:pPr>
            <w:r>
              <w:rPr>
                <w:color w:val="000000"/>
              </w:rPr>
              <w:t>869,5</w:t>
            </w:r>
          </w:p>
        </w:tc>
      </w:tr>
      <w:tr w:rsidR="004606B0" w:rsidRPr="00B9301C" w:rsidTr="002B7465">
        <w:trPr>
          <w:trHeight w:val="339"/>
        </w:trPr>
        <w:tc>
          <w:tcPr>
            <w:tcW w:w="1809" w:type="dxa"/>
            <w:shd w:val="clear" w:color="auto" w:fill="auto"/>
          </w:tcPr>
          <w:p w:rsidR="004606B0" w:rsidRPr="00B9301C" w:rsidRDefault="004606B0" w:rsidP="002B7465">
            <w:pPr>
              <w:jc w:val="center"/>
              <w:rPr>
                <w:b/>
                <w:szCs w:val="24"/>
              </w:rPr>
            </w:pPr>
            <w:r w:rsidRPr="00B9301C">
              <w:rPr>
                <w:b/>
                <w:szCs w:val="24"/>
              </w:rPr>
              <w:t xml:space="preserve">Итого </w:t>
            </w:r>
          </w:p>
        </w:tc>
        <w:tc>
          <w:tcPr>
            <w:tcW w:w="1837" w:type="dxa"/>
            <w:shd w:val="clear" w:color="auto" w:fill="auto"/>
            <w:vAlign w:val="center"/>
          </w:tcPr>
          <w:p w:rsidR="004606B0" w:rsidRPr="00B9301C" w:rsidRDefault="004606B0" w:rsidP="002B7465">
            <w:pPr>
              <w:jc w:val="center"/>
              <w:rPr>
                <w:b/>
                <w:color w:val="000000"/>
                <w:szCs w:val="24"/>
              </w:rPr>
            </w:pPr>
            <w:r>
              <w:rPr>
                <w:b/>
                <w:color w:val="000000"/>
                <w:szCs w:val="24"/>
              </w:rPr>
              <w:t>201</w:t>
            </w:r>
          </w:p>
        </w:tc>
        <w:tc>
          <w:tcPr>
            <w:tcW w:w="1694" w:type="dxa"/>
          </w:tcPr>
          <w:p w:rsidR="004606B0" w:rsidRPr="00B9301C" w:rsidRDefault="004606B0" w:rsidP="002B7465">
            <w:pPr>
              <w:jc w:val="center"/>
              <w:rPr>
                <w:b/>
                <w:szCs w:val="24"/>
              </w:rPr>
            </w:pPr>
          </w:p>
        </w:tc>
        <w:tc>
          <w:tcPr>
            <w:tcW w:w="1492" w:type="dxa"/>
            <w:shd w:val="clear" w:color="auto" w:fill="auto"/>
            <w:vAlign w:val="center"/>
          </w:tcPr>
          <w:p w:rsidR="004606B0" w:rsidRPr="00B9301C" w:rsidRDefault="004606B0" w:rsidP="002B7465">
            <w:pPr>
              <w:jc w:val="center"/>
              <w:rPr>
                <w:b/>
                <w:bCs/>
                <w:color w:val="000000"/>
                <w:szCs w:val="24"/>
              </w:rPr>
            </w:pPr>
            <w:r w:rsidRPr="00B9301C">
              <w:rPr>
                <w:b/>
                <w:bCs/>
                <w:color w:val="000000"/>
                <w:szCs w:val="24"/>
              </w:rPr>
              <w:t> </w:t>
            </w:r>
          </w:p>
        </w:tc>
        <w:tc>
          <w:tcPr>
            <w:tcW w:w="1276" w:type="dxa"/>
            <w:vAlign w:val="center"/>
          </w:tcPr>
          <w:p w:rsidR="004606B0" w:rsidRPr="00B9301C" w:rsidRDefault="004606B0" w:rsidP="002B7465">
            <w:pPr>
              <w:jc w:val="center"/>
              <w:rPr>
                <w:b/>
                <w:bCs/>
                <w:color w:val="000000"/>
                <w:szCs w:val="24"/>
              </w:rPr>
            </w:pPr>
            <w:r w:rsidRPr="00B9301C">
              <w:rPr>
                <w:b/>
                <w:bCs/>
                <w:color w:val="000000"/>
                <w:szCs w:val="24"/>
              </w:rPr>
              <w:t> </w:t>
            </w:r>
          </w:p>
        </w:tc>
        <w:tc>
          <w:tcPr>
            <w:tcW w:w="1849" w:type="dxa"/>
            <w:shd w:val="clear" w:color="auto" w:fill="auto"/>
            <w:vAlign w:val="center"/>
          </w:tcPr>
          <w:p w:rsidR="004606B0" w:rsidRDefault="004606B0" w:rsidP="002B7465">
            <w:pPr>
              <w:jc w:val="center"/>
              <w:rPr>
                <w:b/>
                <w:bCs/>
                <w:color w:val="000000"/>
              </w:rPr>
            </w:pPr>
            <w:r>
              <w:rPr>
                <w:b/>
                <w:bCs/>
                <w:color w:val="000000"/>
              </w:rPr>
              <w:t>2823,9</w:t>
            </w:r>
          </w:p>
        </w:tc>
      </w:tr>
    </w:tbl>
    <w:p w:rsidR="004606B0" w:rsidRPr="00B9301C" w:rsidRDefault="004606B0" w:rsidP="004606B0">
      <w:pPr>
        <w:tabs>
          <w:tab w:val="left" w:pos="375"/>
        </w:tabs>
        <w:spacing w:before="120"/>
        <w:ind w:right="28" w:firstLine="567"/>
        <w:jc w:val="both"/>
        <w:rPr>
          <w:bCs/>
          <w:sz w:val="26"/>
          <w:szCs w:val="26"/>
        </w:rPr>
      </w:pPr>
      <w:r w:rsidRPr="00B9301C">
        <w:rPr>
          <w:bCs/>
          <w:sz w:val="26"/>
          <w:szCs w:val="26"/>
        </w:rPr>
        <w:t xml:space="preserve">Суммарная стоимость работ оценивается в </w:t>
      </w:r>
      <w:r>
        <w:rPr>
          <w:sz w:val="26"/>
          <w:szCs w:val="26"/>
        </w:rPr>
        <w:t xml:space="preserve">2823,9 </w:t>
      </w:r>
      <w:r w:rsidRPr="00B9301C">
        <w:rPr>
          <w:bCs/>
          <w:sz w:val="26"/>
          <w:szCs w:val="26"/>
        </w:rPr>
        <w:t>тыс. руб.</w:t>
      </w:r>
    </w:p>
    <w:p w:rsidR="004606B0" w:rsidRPr="00B9301C" w:rsidRDefault="004606B0" w:rsidP="004606B0">
      <w:pPr>
        <w:tabs>
          <w:tab w:val="left" w:pos="375"/>
        </w:tabs>
        <w:ind w:right="28" w:firstLine="567"/>
        <w:jc w:val="both"/>
        <w:rPr>
          <w:bCs/>
          <w:sz w:val="26"/>
          <w:szCs w:val="26"/>
        </w:rPr>
      </w:pPr>
      <w:r w:rsidRPr="00B9301C">
        <w:rPr>
          <w:bCs/>
          <w:sz w:val="26"/>
          <w:szCs w:val="26"/>
        </w:rPr>
        <w:t xml:space="preserve">При замене участков тепловых сетей будет иметь место значительное уменьшение тепловых потерь при передаче тепловой энергии – не менее, чем в 2 раза. </w:t>
      </w:r>
    </w:p>
    <w:p w:rsidR="004606B0" w:rsidRPr="00B9301C" w:rsidRDefault="004606B0" w:rsidP="004606B0">
      <w:pPr>
        <w:tabs>
          <w:tab w:val="left" w:pos="375"/>
        </w:tabs>
        <w:ind w:right="28" w:firstLine="567"/>
        <w:jc w:val="both"/>
        <w:rPr>
          <w:bCs/>
          <w:sz w:val="26"/>
          <w:szCs w:val="26"/>
        </w:rPr>
      </w:pPr>
      <w:r w:rsidRPr="00B9301C">
        <w:rPr>
          <w:bCs/>
          <w:sz w:val="26"/>
          <w:szCs w:val="26"/>
        </w:rPr>
        <w:t xml:space="preserve">Нормативные тепловые потери на заменяемых участках составляют 163 Гкал/год. </w:t>
      </w:r>
    </w:p>
    <w:p w:rsidR="004606B0" w:rsidRPr="00B9301C" w:rsidRDefault="004606B0" w:rsidP="004606B0">
      <w:pPr>
        <w:tabs>
          <w:tab w:val="left" w:pos="375"/>
        </w:tabs>
        <w:ind w:right="28" w:firstLine="567"/>
        <w:jc w:val="both"/>
        <w:rPr>
          <w:bCs/>
          <w:sz w:val="26"/>
          <w:szCs w:val="26"/>
        </w:rPr>
      </w:pPr>
      <w:r w:rsidRPr="00B9301C">
        <w:rPr>
          <w:bCs/>
          <w:sz w:val="26"/>
          <w:szCs w:val="26"/>
        </w:rPr>
        <w:t>Уменьшение тепловых потерь составит: ΔQ = 163/2 = 81,5 Гкал/год.</w:t>
      </w:r>
    </w:p>
    <w:p w:rsidR="004606B0" w:rsidRPr="00B9301C" w:rsidRDefault="004606B0" w:rsidP="004606B0">
      <w:pPr>
        <w:tabs>
          <w:tab w:val="left" w:pos="375"/>
        </w:tabs>
        <w:ind w:right="28"/>
        <w:jc w:val="both"/>
        <w:rPr>
          <w:sz w:val="26"/>
          <w:szCs w:val="26"/>
        </w:rPr>
      </w:pPr>
      <w:r w:rsidRPr="00B9301C">
        <w:rPr>
          <w:bCs/>
          <w:sz w:val="26"/>
          <w:szCs w:val="26"/>
        </w:rPr>
        <w:t xml:space="preserve">Сокращение потребления топлива (дров) составит: </w:t>
      </w:r>
      <w:proofErr w:type="spellStart"/>
      <w:r w:rsidRPr="00B9301C">
        <w:rPr>
          <w:bCs/>
          <w:sz w:val="26"/>
          <w:szCs w:val="26"/>
        </w:rPr>
        <w:t>ΔМт</w:t>
      </w:r>
      <w:proofErr w:type="spellEnd"/>
      <w:r w:rsidRPr="00B9301C">
        <w:rPr>
          <w:bCs/>
          <w:sz w:val="26"/>
          <w:szCs w:val="26"/>
        </w:rPr>
        <w:t xml:space="preserve"> = 81,5*</w:t>
      </w:r>
      <w:r w:rsidRPr="00B9301C">
        <w:rPr>
          <w:sz w:val="26"/>
          <w:szCs w:val="26"/>
        </w:rPr>
        <w:t xml:space="preserve">0,25424 </w:t>
      </w:r>
      <w:r w:rsidRPr="00B9301C">
        <w:rPr>
          <w:bCs/>
          <w:sz w:val="26"/>
          <w:szCs w:val="26"/>
        </w:rPr>
        <w:t xml:space="preserve">= 20,72 т у.т = </w:t>
      </w:r>
      <w:r>
        <w:rPr>
          <w:bCs/>
          <w:sz w:val="26"/>
          <w:szCs w:val="26"/>
        </w:rPr>
        <w:t>11,3</w:t>
      </w:r>
      <w:r w:rsidRPr="00B9301C">
        <w:rPr>
          <w:bCs/>
          <w:sz w:val="26"/>
          <w:szCs w:val="26"/>
        </w:rPr>
        <w:t xml:space="preserve"> м</w:t>
      </w:r>
      <w:r w:rsidRPr="00B9301C">
        <w:rPr>
          <w:bCs/>
          <w:sz w:val="26"/>
          <w:szCs w:val="26"/>
          <w:vertAlign w:val="superscript"/>
        </w:rPr>
        <w:t>3</w:t>
      </w:r>
      <w:r w:rsidRPr="00B9301C">
        <w:rPr>
          <w:bCs/>
          <w:sz w:val="26"/>
          <w:szCs w:val="26"/>
        </w:rPr>
        <w:t xml:space="preserve"> на сумму ΔЭ = </w:t>
      </w:r>
      <w:r>
        <w:rPr>
          <w:bCs/>
          <w:sz w:val="26"/>
          <w:szCs w:val="26"/>
        </w:rPr>
        <w:t>111,3</w:t>
      </w:r>
      <w:r w:rsidRPr="00B9301C">
        <w:rPr>
          <w:bCs/>
          <w:sz w:val="26"/>
          <w:szCs w:val="26"/>
        </w:rPr>
        <w:t>*</w:t>
      </w:r>
      <w:r w:rsidRPr="00B9301C">
        <w:rPr>
          <w:sz w:val="26"/>
          <w:szCs w:val="26"/>
        </w:rPr>
        <w:t xml:space="preserve">941,92/1000 </w:t>
      </w:r>
      <w:r w:rsidRPr="00B9301C">
        <w:rPr>
          <w:bCs/>
          <w:sz w:val="26"/>
          <w:szCs w:val="26"/>
        </w:rPr>
        <w:t xml:space="preserve">= </w:t>
      </w:r>
      <w:r>
        <w:rPr>
          <w:bCs/>
          <w:sz w:val="26"/>
          <w:szCs w:val="26"/>
        </w:rPr>
        <w:t xml:space="preserve">104,8 </w:t>
      </w:r>
      <w:r w:rsidRPr="00B9301C">
        <w:rPr>
          <w:bCs/>
          <w:sz w:val="26"/>
          <w:szCs w:val="26"/>
        </w:rPr>
        <w:t>тыс. руб./год.</w:t>
      </w:r>
    </w:p>
    <w:p w:rsidR="004606B0" w:rsidRPr="00B9301C" w:rsidRDefault="004606B0" w:rsidP="004606B0">
      <w:pPr>
        <w:tabs>
          <w:tab w:val="left" w:pos="375"/>
        </w:tabs>
        <w:ind w:right="28"/>
        <w:jc w:val="both"/>
        <w:rPr>
          <w:szCs w:val="24"/>
        </w:rPr>
      </w:pPr>
      <w:r w:rsidRPr="00B9301C">
        <w:rPr>
          <w:sz w:val="26"/>
          <w:szCs w:val="26"/>
        </w:rPr>
        <w:t>Прост</w:t>
      </w:r>
      <w:r>
        <w:rPr>
          <w:sz w:val="26"/>
          <w:szCs w:val="26"/>
        </w:rPr>
        <w:t>ой срок окупаемости Ток. =2823,9/104,8 = 27,0</w:t>
      </w:r>
      <w:r w:rsidRPr="00B9301C">
        <w:rPr>
          <w:sz w:val="26"/>
          <w:szCs w:val="26"/>
        </w:rPr>
        <w:t xml:space="preserve"> года</w:t>
      </w:r>
    </w:p>
    <w:p w:rsidR="004606B0" w:rsidRDefault="004606B0" w:rsidP="004606B0">
      <w:pPr>
        <w:autoSpaceDE w:val="0"/>
        <w:ind w:firstLine="540"/>
        <w:jc w:val="both"/>
        <w:rPr>
          <w:rFonts w:ascii="Arial" w:eastAsia="Times New Roman" w:hAnsi="Arial" w:cs="Arial"/>
          <w:bCs/>
          <w:sz w:val="26"/>
          <w:szCs w:val="26"/>
        </w:rPr>
      </w:pPr>
      <w:r w:rsidRPr="00B9301C">
        <w:rPr>
          <w:rFonts w:eastAsia="Times New Roman"/>
          <w:bCs/>
          <w:sz w:val="26"/>
          <w:szCs w:val="26"/>
        </w:rPr>
        <w:t>Несмотря на длительный срок окупаемости эти мероприятия необходимы для повышения надежности теплоснабжения</w:t>
      </w:r>
      <w:r w:rsidRPr="00B9301C">
        <w:rPr>
          <w:rFonts w:ascii="Arial" w:eastAsia="Times New Roman" w:hAnsi="Arial" w:cs="Arial"/>
          <w:bCs/>
          <w:sz w:val="26"/>
          <w:szCs w:val="26"/>
        </w:rPr>
        <w:t>.</w:t>
      </w:r>
    </w:p>
    <w:p w:rsidR="004606B0" w:rsidRDefault="004606B0" w:rsidP="004606B0">
      <w:pPr>
        <w:autoSpaceDE w:val="0"/>
        <w:ind w:firstLine="540"/>
        <w:jc w:val="both"/>
        <w:rPr>
          <w:rFonts w:ascii="Arial" w:eastAsia="Times New Roman" w:hAnsi="Arial" w:cs="Arial"/>
          <w:bCs/>
          <w:sz w:val="26"/>
          <w:szCs w:val="26"/>
        </w:rPr>
      </w:pPr>
    </w:p>
    <w:p w:rsidR="004606B0" w:rsidRDefault="004606B0" w:rsidP="004606B0">
      <w:pPr>
        <w:autoSpaceDE w:val="0"/>
        <w:ind w:firstLine="540"/>
        <w:jc w:val="both"/>
        <w:rPr>
          <w:rFonts w:ascii="Arial" w:eastAsia="Times New Roman" w:hAnsi="Arial" w:cs="Arial"/>
          <w:bCs/>
          <w:sz w:val="26"/>
          <w:szCs w:val="26"/>
        </w:rPr>
      </w:pPr>
    </w:p>
    <w:p w:rsidR="004606B0" w:rsidRDefault="004606B0" w:rsidP="004606B0">
      <w:pPr>
        <w:autoSpaceDE w:val="0"/>
        <w:ind w:firstLine="540"/>
        <w:jc w:val="both"/>
        <w:rPr>
          <w:rFonts w:ascii="Arial" w:eastAsia="Times New Roman" w:hAnsi="Arial" w:cs="Arial"/>
          <w:bCs/>
          <w:sz w:val="26"/>
          <w:szCs w:val="26"/>
        </w:rPr>
      </w:pPr>
    </w:p>
    <w:p w:rsidR="004606B0" w:rsidRDefault="004606B0" w:rsidP="004606B0">
      <w:pPr>
        <w:autoSpaceDE w:val="0"/>
        <w:ind w:firstLine="540"/>
        <w:jc w:val="both"/>
        <w:rPr>
          <w:rFonts w:ascii="Arial" w:eastAsia="Times New Roman" w:hAnsi="Arial" w:cs="Arial"/>
          <w:bCs/>
          <w:sz w:val="26"/>
          <w:szCs w:val="26"/>
        </w:rPr>
      </w:pPr>
    </w:p>
    <w:p w:rsidR="004606B0" w:rsidRPr="00B9301C" w:rsidRDefault="004606B0" w:rsidP="004606B0">
      <w:pPr>
        <w:autoSpaceDE w:val="0"/>
        <w:ind w:firstLine="540"/>
        <w:jc w:val="both"/>
        <w:rPr>
          <w:rFonts w:ascii="Arial" w:eastAsia="Times New Roman" w:hAnsi="Arial" w:cs="Arial"/>
          <w:bCs/>
          <w:sz w:val="26"/>
          <w:szCs w:val="26"/>
        </w:rPr>
      </w:pPr>
    </w:p>
    <w:p w:rsidR="004606B0" w:rsidRPr="00B9301C" w:rsidRDefault="004606B0" w:rsidP="004606B0">
      <w:pPr>
        <w:autoSpaceDE w:val="0"/>
        <w:spacing w:before="120" w:after="120"/>
        <w:ind w:firstLine="539"/>
        <w:jc w:val="both"/>
        <w:rPr>
          <w:rFonts w:eastAsia="Times New Roman"/>
          <w:b/>
          <w:sz w:val="26"/>
          <w:szCs w:val="26"/>
        </w:rPr>
      </w:pPr>
      <w:r w:rsidRPr="00B9301C">
        <w:rPr>
          <w:rFonts w:eastAsia="Times New Roman"/>
          <w:b/>
          <w:sz w:val="26"/>
          <w:szCs w:val="26"/>
        </w:rPr>
        <w:lastRenderedPageBreak/>
        <w:t>6.7 Реконструкция тепловых сетей с увеличением диаметра трубопроводов для обеспечения перспективных приростов тепловой нагрузки</w:t>
      </w:r>
    </w:p>
    <w:p w:rsidR="004606B0" w:rsidRPr="00B9301C" w:rsidRDefault="004606B0" w:rsidP="004606B0">
      <w:pPr>
        <w:autoSpaceDE w:val="0"/>
        <w:ind w:firstLine="540"/>
        <w:jc w:val="both"/>
        <w:rPr>
          <w:rFonts w:eastAsia="Times New Roman"/>
          <w:sz w:val="26"/>
          <w:szCs w:val="26"/>
        </w:rPr>
      </w:pPr>
      <w:r w:rsidRPr="00B9301C">
        <w:rPr>
          <w:rFonts w:eastAsia="Times New Roman"/>
          <w:sz w:val="26"/>
          <w:szCs w:val="26"/>
        </w:rPr>
        <w:t xml:space="preserve">Прирост тепловых нагрузок на котельных не планируется. При проведении газификации </w:t>
      </w:r>
      <w:r w:rsidRPr="00B9301C">
        <w:rPr>
          <w:sz w:val="26"/>
          <w:szCs w:val="26"/>
        </w:rPr>
        <w:t xml:space="preserve">муниципального округа </w:t>
      </w:r>
      <w:r w:rsidRPr="00B9301C">
        <w:rPr>
          <w:rFonts w:eastAsia="Times New Roman"/>
          <w:sz w:val="26"/>
          <w:szCs w:val="26"/>
        </w:rPr>
        <w:t>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 Потребуется перекладка отдельных магистральных участков на меньший диаметр.</w:t>
      </w:r>
    </w:p>
    <w:p w:rsidR="004606B0" w:rsidRPr="00B9301C" w:rsidRDefault="004606B0" w:rsidP="004606B0">
      <w:pPr>
        <w:tabs>
          <w:tab w:val="left" w:pos="375"/>
        </w:tabs>
        <w:spacing w:before="120"/>
        <w:ind w:left="-34" w:right="-85" w:firstLine="601"/>
        <w:jc w:val="both"/>
        <w:rPr>
          <w:b/>
          <w:bCs/>
          <w:sz w:val="26"/>
          <w:szCs w:val="26"/>
          <w:highlight w:val="yellow"/>
        </w:rPr>
      </w:pPr>
      <w:r w:rsidRPr="00B9301C">
        <w:rPr>
          <w:b/>
          <w:sz w:val="26"/>
          <w:szCs w:val="26"/>
        </w:rPr>
        <w:t>6.8 Строительство и реконструкция насосных станций</w:t>
      </w:r>
    </w:p>
    <w:p w:rsidR="004606B0" w:rsidRPr="00B9301C" w:rsidRDefault="004606B0" w:rsidP="004606B0">
      <w:pPr>
        <w:tabs>
          <w:tab w:val="left" w:pos="375"/>
        </w:tabs>
        <w:spacing w:before="120"/>
        <w:ind w:firstLine="601"/>
        <w:jc w:val="both"/>
        <w:rPr>
          <w:bCs/>
          <w:sz w:val="26"/>
          <w:szCs w:val="26"/>
        </w:rPr>
      </w:pPr>
      <w:r w:rsidRPr="00B9301C">
        <w:rPr>
          <w:bCs/>
          <w:sz w:val="26"/>
          <w:szCs w:val="26"/>
        </w:rPr>
        <w:t>Сетевые насосные установ</w:t>
      </w:r>
      <w:r>
        <w:rPr>
          <w:bCs/>
          <w:sz w:val="26"/>
          <w:szCs w:val="26"/>
        </w:rPr>
        <w:t>ки всех котельных имеют завышен</w:t>
      </w:r>
      <w:r w:rsidRPr="00B9301C">
        <w:rPr>
          <w:bCs/>
          <w:sz w:val="26"/>
          <w:szCs w:val="26"/>
        </w:rPr>
        <w:t>ную мощность. На котельных</w:t>
      </w:r>
      <w:r>
        <w:rPr>
          <w:rFonts w:eastAsia="Times New Roman"/>
          <w:color w:val="000000"/>
          <w:sz w:val="26"/>
          <w:szCs w:val="26"/>
          <w:lang w:eastAsia="ru-RU"/>
        </w:rPr>
        <w:t xml:space="preserve"> ЦРБ (№1), Микрорайон (№3), СОШ (№4</w:t>
      </w:r>
      <w:r w:rsidRPr="00B9301C">
        <w:rPr>
          <w:rFonts w:eastAsia="Times New Roman"/>
          <w:color w:val="000000"/>
          <w:sz w:val="26"/>
          <w:szCs w:val="26"/>
          <w:lang w:eastAsia="ru-RU"/>
        </w:rPr>
        <w:t>)</w:t>
      </w:r>
      <w:r>
        <w:rPr>
          <w:rFonts w:eastAsia="Times New Roman"/>
          <w:color w:val="000000"/>
          <w:sz w:val="26"/>
          <w:szCs w:val="26"/>
          <w:lang w:eastAsia="ru-RU"/>
        </w:rPr>
        <w:t xml:space="preserve"> и КБО (№5)</w:t>
      </w:r>
      <w:r w:rsidRPr="00B9301C">
        <w:rPr>
          <w:bCs/>
          <w:sz w:val="26"/>
          <w:szCs w:val="26"/>
        </w:rPr>
        <w:t xml:space="preserve"> параметры сетевых насосов – </w:t>
      </w:r>
      <w:r>
        <w:rPr>
          <w:bCs/>
          <w:sz w:val="26"/>
          <w:szCs w:val="26"/>
        </w:rPr>
        <w:t xml:space="preserve">мощность, </w:t>
      </w:r>
      <w:r w:rsidRPr="00B9301C">
        <w:rPr>
          <w:bCs/>
          <w:sz w:val="26"/>
          <w:szCs w:val="26"/>
        </w:rPr>
        <w:t>напор и подача значительно превышают расчет</w:t>
      </w:r>
      <w:r>
        <w:rPr>
          <w:bCs/>
          <w:sz w:val="26"/>
          <w:szCs w:val="26"/>
        </w:rPr>
        <w:t>но-необходимые. Х</w:t>
      </w:r>
      <w:r w:rsidRPr="00B9301C">
        <w:rPr>
          <w:bCs/>
          <w:sz w:val="26"/>
          <w:szCs w:val="26"/>
        </w:rPr>
        <w:t xml:space="preserve">арактеристики сетевых </w:t>
      </w:r>
      <w:r>
        <w:rPr>
          <w:bCs/>
          <w:sz w:val="26"/>
          <w:szCs w:val="26"/>
        </w:rPr>
        <w:t>насосов приведены в таблице 1.2.2</w:t>
      </w:r>
      <w:r w:rsidRPr="00B9301C">
        <w:rPr>
          <w:bCs/>
          <w:sz w:val="26"/>
          <w:szCs w:val="26"/>
        </w:rPr>
        <w:t xml:space="preserve">. </w:t>
      </w:r>
    </w:p>
    <w:p w:rsidR="004606B0" w:rsidRPr="00B9301C" w:rsidRDefault="004606B0" w:rsidP="004606B0">
      <w:pPr>
        <w:tabs>
          <w:tab w:val="left" w:pos="375"/>
        </w:tabs>
        <w:jc w:val="both"/>
        <w:rPr>
          <w:bCs/>
          <w:sz w:val="26"/>
          <w:szCs w:val="26"/>
        </w:rPr>
      </w:pPr>
      <w:r w:rsidRPr="00B9301C">
        <w:rPr>
          <w:bCs/>
          <w:sz w:val="26"/>
          <w:szCs w:val="26"/>
        </w:rPr>
        <w:tab/>
      </w:r>
      <w:r>
        <w:rPr>
          <w:bCs/>
          <w:sz w:val="26"/>
          <w:szCs w:val="26"/>
        </w:rPr>
        <w:t xml:space="preserve">  </w:t>
      </w:r>
      <w:r w:rsidRPr="00B9301C">
        <w:rPr>
          <w:bCs/>
          <w:sz w:val="26"/>
          <w:szCs w:val="26"/>
        </w:rPr>
        <w:t xml:space="preserve">В силу выше изложенного в строительстве подкачивающих насосных станций в </w:t>
      </w:r>
      <w:proofErr w:type="spellStart"/>
      <w:r w:rsidRPr="00B9301C">
        <w:rPr>
          <w:bCs/>
          <w:sz w:val="26"/>
          <w:szCs w:val="26"/>
        </w:rPr>
        <w:t>п.г.т</w:t>
      </w:r>
      <w:proofErr w:type="spellEnd"/>
      <w:r w:rsidRPr="00B9301C">
        <w:rPr>
          <w:bCs/>
          <w:sz w:val="26"/>
          <w:szCs w:val="26"/>
        </w:rPr>
        <w:t>. Поназырево нет необходимости.</w:t>
      </w:r>
    </w:p>
    <w:p w:rsidR="004606B0" w:rsidRPr="00B9301C" w:rsidRDefault="004606B0" w:rsidP="004606B0">
      <w:pPr>
        <w:spacing w:before="120" w:after="120"/>
        <w:ind w:right="-85" w:firstLine="595"/>
        <w:jc w:val="both"/>
        <w:rPr>
          <w:b/>
          <w:color w:val="000000"/>
          <w:sz w:val="26"/>
          <w:szCs w:val="26"/>
        </w:rPr>
      </w:pPr>
      <w:r w:rsidRPr="00B9301C">
        <w:rPr>
          <w:b/>
          <w:color w:val="000000"/>
          <w:sz w:val="26"/>
          <w:szCs w:val="26"/>
        </w:rPr>
        <w:t xml:space="preserve">6.9 Сценарии развития аварий в системах теплоснабжения </w:t>
      </w:r>
    </w:p>
    <w:p w:rsidR="004606B0" w:rsidRPr="00B9301C" w:rsidRDefault="004606B0" w:rsidP="004606B0">
      <w:pPr>
        <w:tabs>
          <w:tab w:val="left" w:pos="0"/>
        </w:tabs>
        <w:autoSpaceDE w:val="0"/>
        <w:ind w:firstLine="426"/>
        <w:jc w:val="both"/>
        <w:rPr>
          <w:rFonts w:eastAsia="Times New Roman"/>
          <w:bCs/>
          <w:sz w:val="26"/>
          <w:szCs w:val="26"/>
        </w:rPr>
      </w:pPr>
      <w:r w:rsidRPr="00B9301C">
        <w:rPr>
          <w:rFonts w:eastAsia="Times New Roman"/>
          <w:bCs/>
          <w:sz w:val="26"/>
          <w:szCs w:val="26"/>
        </w:rPr>
        <w:t>Тепловые сети от всех котельных 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При возникновении 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аварийный участок и прекратить теплоснабжение потребителей, подключенных к тепловым сетям через этот участок. Прокладка закольцовывающих перемычек между радиальными участками тепловых сетей не планируется по причине отсутствия источника финансирования работ.</w:t>
      </w:r>
    </w:p>
    <w:p w:rsidR="004606B0" w:rsidRPr="00B9301C" w:rsidRDefault="004606B0" w:rsidP="004606B0">
      <w:pPr>
        <w:tabs>
          <w:tab w:val="left" w:pos="375"/>
        </w:tabs>
        <w:jc w:val="both"/>
        <w:rPr>
          <w:bCs/>
          <w:sz w:val="26"/>
          <w:szCs w:val="26"/>
        </w:rPr>
      </w:pPr>
      <w:r w:rsidRPr="00B9301C">
        <w:rPr>
          <w:bCs/>
          <w:sz w:val="26"/>
          <w:szCs w:val="26"/>
        </w:rPr>
        <w:t>При возникновении аварии на самом теплоисточнике будет прекращено теплоснабжение всех потребителей, подключенных к его тепловым сетям.</w:t>
      </w:r>
    </w:p>
    <w:p w:rsidR="00362B3C" w:rsidRDefault="004606B0" w:rsidP="004606B0">
      <w:pPr>
        <w:jc w:val="both"/>
        <w:rPr>
          <w:bCs/>
          <w:sz w:val="26"/>
          <w:szCs w:val="26"/>
        </w:rPr>
      </w:pPr>
      <w:r w:rsidRPr="00B9301C">
        <w:rPr>
          <w:bCs/>
          <w:sz w:val="26"/>
          <w:szCs w:val="26"/>
        </w:rPr>
        <w:tab/>
        <w:t>Если в котельных есть резервные котлы и сетевые насосы, то на тепловых сетях резервных участков нет. Это обстоятельство требует постоянно поддерживать тепловые сети в нормативном состоянии, своевременно производить замену изношенных и аварийных участков, для чего необходимо предусматривать в смете затрат при расчете себестоимости тепловой</w:t>
      </w:r>
      <w:r w:rsidRPr="00B9301C">
        <w:rPr>
          <w:bCs/>
          <w:sz w:val="26"/>
          <w:szCs w:val="26"/>
        </w:rPr>
        <w:tab/>
        <w:t xml:space="preserve"> энергии и тарифа достаточные финансовые средства на содержание и ремонт тепловых сетей.</w:t>
      </w:r>
    </w:p>
    <w:p w:rsidR="004606B0" w:rsidRDefault="004606B0" w:rsidP="004606B0">
      <w:pPr>
        <w:jc w:val="both"/>
        <w:rPr>
          <w:bCs/>
          <w:sz w:val="26"/>
          <w:szCs w:val="26"/>
        </w:rPr>
      </w:pPr>
    </w:p>
    <w:p w:rsidR="00F6014A" w:rsidRPr="00F6014A" w:rsidRDefault="00F6014A" w:rsidP="00F6014A">
      <w:pPr>
        <w:jc w:val="center"/>
        <w:rPr>
          <w:b/>
          <w:bCs/>
          <w:sz w:val="26"/>
          <w:szCs w:val="26"/>
        </w:rPr>
      </w:pPr>
      <w:r w:rsidRPr="00F6014A">
        <w:rPr>
          <w:b/>
          <w:bCs/>
          <w:sz w:val="26"/>
          <w:szCs w:val="26"/>
        </w:rPr>
        <w:t xml:space="preserve">7. </w:t>
      </w:r>
      <w:r w:rsidRPr="00F6014A">
        <w:rPr>
          <w:b/>
          <w:sz w:val="26"/>
          <w:szCs w:val="26"/>
        </w:rPr>
        <w:t>Предложения по переводу открытых систем теплоснабжения (горячего водоснабжения) в закрытые системы горячего водоснабжения</w:t>
      </w:r>
    </w:p>
    <w:p w:rsidR="004606B0" w:rsidRDefault="00A63A70" w:rsidP="00A63A70">
      <w:pPr>
        <w:spacing w:before="240"/>
        <w:ind w:firstLine="708"/>
        <w:jc w:val="both"/>
        <w:rPr>
          <w:bCs/>
          <w:sz w:val="26"/>
          <w:szCs w:val="26"/>
        </w:rPr>
      </w:pPr>
      <w:r>
        <w:rPr>
          <w:bCs/>
          <w:sz w:val="26"/>
          <w:szCs w:val="26"/>
        </w:rPr>
        <w:t>В</w:t>
      </w:r>
      <w:r>
        <w:rPr>
          <w:bCs/>
          <w:sz w:val="26"/>
          <w:szCs w:val="26"/>
        </w:rPr>
        <w:t xml:space="preserve"> </w:t>
      </w:r>
      <w:proofErr w:type="spellStart"/>
      <w:r>
        <w:rPr>
          <w:rFonts w:eastAsia="Times New Roman"/>
          <w:sz w:val="26"/>
          <w:szCs w:val="26"/>
          <w:lang w:eastAsia="ru-RU"/>
        </w:rPr>
        <w:t>Поназыревском</w:t>
      </w:r>
      <w:proofErr w:type="spellEnd"/>
      <w:r w:rsidRPr="009D6ADD">
        <w:rPr>
          <w:rFonts w:eastAsia="Times New Roman"/>
          <w:sz w:val="26"/>
          <w:szCs w:val="26"/>
          <w:lang w:eastAsia="ru-RU"/>
        </w:rPr>
        <w:t xml:space="preserve"> </w:t>
      </w:r>
      <w:r>
        <w:rPr>
          <w:rFonts w:eastAsia="Times New Roman"/>
          <w:color w:val="202122"/>
          <w:sz w:val="26"/>
          <w:szCs w:val="26"/>
          <w:shd w:val="clear" w:color="auto" w:fill="FFFFFF"/>
          <w:lang w:eastAsia="ru-RU"/>
        </w:rPr>
        <w:t>муниципальном округе</w:t>
      </w:r>
      <w:r>
        <w:rPr>
          <w:rFonts w:eastAsia="Times New Roman"/>
          <w:color w:val="202122"/>
          <w:sz w:val="26"/>
          <w:szCs w:val="26"/>
          <w:shd w:val="clear" w:color="auto" w:fill="FFFFFF"/>
          <w:lang w:eastAsia="ru-RU"/>
        </w:rPr>
        <w:t xml:space="preserve"> отсутствуют централизованные системы ГВС. Горячую воду потребители приготавливают с помощью индивидуальных водонагревателей, как правило электрических.</w:t>
      </w:r>
    </w:p>
    <w:p w:rsidR="004606B0" w:rsidRDefault="004606B0" w:rsidP="004606B0">
      <w:pPr>
        <w:jc w:val="both"/>
        <w:rPr>
          <w:bCs/>
          <w:sz w:val="26"/>
          <w:szCs w:val="26"/>
        </w:rPr>
      </w:pPr>
    </w:p>
    <w:p w:rsidR="004606B0" w:rsidRDefault="004606B0" w:rsidP="004606B0">
      <w:pPr>
        <w:jc w:val="both"/>
        <w:rPr>
          <w:bCs/>
          <w:sz w:val="26"/>
          <w:szCs w:val="26"/>
        </w:rPr>
      </w:pPr>
    </w:p>
    <w:p w:rsidR="004606B0" w:rsidRDefault="004606B0" w:rsidP="004606B0">
      <w:pPr>
        <w:jc w:val="both"/>
        <w:rPr>
          <w:bCs/>
          <w:sz w:val="26"/>
          <w:szCs w:val="26"/>
        </w:rPr>
      </w:pPr>
    </w:p>
    <w:p w:rsidR="004606B0" w:rsidRDefault="004606B0" w:rsidP="004606B0">
      <w:pPr>
        <w:jc w:val="both"/>
        <w:rPr>
          <w:bCs/>
          <w:sz w:val="26"/>
          <w:szCs w:val="26"/>
        </w:rPr>
      </w:pPr>
    </w:p>
    <w:p w:rsidR="004606B0" w:rsidRDefault="004606B0" w:rsidP="004606B0">
      <w:pPr>
        <w:jc w:val="both"/>
        <w:rPr>
          <w:bCs/>
          <w:sz w:val="26"/>
          <w:szCs w:val="26"/>
        </w:rPr>
      </w:pPr>
    </w:p>
    <w:p w:rsidR="004606B0" w:rsidRDefault="004606B0" w:rsidP="004606B0">
      <w:pPr>
        <w:jc w:val="both"/>
        <w:rPr>
          <w:bCs/>
          <w:sz w:val="26"/>
          <w:szCs w:val="26"/>
        </w:rPr>
      </w:pPr>
    </w:p>
    <w:p w:rsidR="004606B0" w:rsidRDefault="004606B0" w:rsidP="004606B0">
      <w:pPr>
        <w:jc w:val="both"/>
        <w:rPr>
          <w:bCs/>
          <w:sz w:val="26"/>
          <w:szCs w:val="26"/>
        </w:rPr>
      </w:pPr>
    </w:p>
    <w:p w:rsidR="004606B0" w:rsidRDefault="004606B0" w:rsidP="004606B0">
      <w:pPr>
        <w:jc w:val="both"/>
        <w:rPr>
          <w:bCs/>
          <w:sz w:val="26"/>
          <w:szCs w:val="26"/>
        </w:rPr>
      </w:pPr>
    </w:p>
    <w:p w:rsidR="004606B0" w:rsidRDefault="004606B0" w:rsidP="004606B0">
      <w:pPr>
        <w:jc w:val="both"/>
        <w:rPr>
          <w:bCs/>
          <w:sz w:val="26"/>
          <w:szCs w:val="26"/>
        </w:rPr>
      </w:pPr>
    </w:p>
    <w:p w:rsidR="004606B0" w:rsidRDefault="004606B0" w:rsidP="004606B0">
      <w:pPr>
        <w:jc w:val="both"/>
        <w:rPr>
          <w:bCs/>
          <w:sz w:val="26"/>
          <w:szCs w:val="26"/>
        </w:rPr>
      </w:pPr>
    </w:p>
    <w:p w:rsidR="004606B0" w:rsidRDefault="004606B0" w:rsidP="004606B0">
      <w:pPr>
        <w:spacing w:after="240"/>
        <w:ind w:firstLine="601"/>
        <w:jc w:val="center"/>
        <w:rPr>
          <w:b/>
          <w:sz w:val="28"/>
          <w:szCs w:val="28"/>
        </w:rPr>
      </w:pPr>
      <w:r w:rsidRPr="004504E5">
        <w:rPr>
          <w:b/>
          <w:sz w:val="28"/>
          <w:szCs w:val="28"/>
        </w:rPr>
        <w:lastRenderedPageBreak/>
        <w:t>8</w:t>
      </w:r>
      <w:r>
        <w:rPr>
          <w:b/>
          <w:sz w:val="28"/>
          <w:szCs w:val="28"/>
        </w:rPr>
        <w:t>.</w:t>
      </w:r>
      <w:r w:rsidRPr="004504E5">
        <w:rPr>
          <w:b/>
          <w:sz w:val="28"/>
          <w:szCs w:val="28"/>
        </w:rPr>
        <w:t xml:space="preserve"> Перспективные топливные балансы</w:t>
      </w:r>
    </w:p>
    <w:p w:rsidR="004606B0" w:rsidRDefault="004606B0" w:rsidP="00B2743B">
      <w:pPr>
        <w:spacing w:after="120"/>
        <w:jc w:val="both"/>
        <w:rPr>
          <w:sz w:val="26"/>
          <w:szCs w:val="26"/>
        </w:rPr>
      </w:pPr>
      <w:r>
        <w:rPr>
          <w:b/>
          <w:sz w:val="26"/>
          <w:szCs w:val="26"/>
        </w:rPr>
        <w:t>8</w:t>
      </w:r>
      <w:r w:rsidRPr="00680A81">
        <w:rPr>
          <w:b/>
          <w:sz w:val="26"/>
          <w:szCs w:val="26"/>
        </w:rPr>
        <w:t xml:space="preserve">.1 Описание видов и количества используемого топлива для источников тепловой энергии на территории </w:t>
      </w:r>
      <w:r w:rsidR="00A63A70" w:rsidRPr="00A63A70">
        <w:rPr>
          <w:b/>
          <w:sz w:val="26"/>
          <w:szCs w:val="26"/>
        </w:rPr>
        <w:t>муниципального округа</w:t>
      </w:r>
    </w:p>
    <w:p w:rsidR="00B2743B" w:rsidRDefault="00B2743B" w:rsidP="00B2743B">
      <w:pPr>
        <w:tabs>
          <w:tab w:val="left" w:pos="375"/>
        </w:tabs>
        <w:ind w:right="28" w:firstLine="567"/>
        <w:jc w:val="both"/>
        <w:rPr>
          <w:rFonts w:eastAsia="Times New Roman"/>
          <w:sz w:val="26"/>
          <w:szCs w:val="26"/>
        </w:rPr>
      </w:pPr>
      <w:r w:rsidRPr="005E1A3F">
        <w:rPr>
          <w:rFonts w:eastAsia="Times New Roman"/>
          <w:sz w:val="26"/>
          <w:szCs w:val="26"/>
        </w:rPr>
        <w:t xml:space="preserve">В качестве топлива на котельных </w:t>
      </w:r>
      <w:r w:rsidRPr="005E1A3F">
        <w:rPr>
          <w:rFonts w:eastAsia="Times New Roman"/>
          <w:bCs/>
          <w:sz w:val="26"/>
          <w:szCs w:val="26"/>
        </w:rPr>
        <w:t xml:space="preserve">МКУП «Поназыревское ЖКХ» </w:t>
      </w:r>
      <w:r w:rsidRPr="005E1A3F">
        <w:rPr>
          <w:rFonts w:eastAsia="Times New Roman"/>
          <w:sz w:val="26"/>
          <w:szCs w:val="26"/>
        </w:rPr>
        <w:t>используется каменный уголь марки Д и дрова.</w:t>
      </w:r>
      <w:r>
        <w:rPr>
          <w:rFonts w:eastAsia="Times New Roman"/>
          <w:sz w:val="26"/>
          <w:szCs w:val="26"/>
        </w:rPr>
        <w:t xml:space="preserve"> Переводные коэффициенты в т у.т. составляют:</w:t>
      </w:r>
    </w:p>
    <w:p w:rsidR="00B2743B" w:rsidRDefault="00B2743B" w:rsidP="00B2743B">
      <w:pPr>
        <w:tabs>
          <w:tab w:val="left" w:pos="375"/>
        </w:tabs>
        <w:ind w:right="28" w:firstLine="567"/>
        <w:jc w:val="both"/>
        <w:rPr>
          <w:rFonts w:eastAsia="Times New Roman"/>
          <w:sz w:val="26"/>
          <w:szCs w:val="26"/>
        </w:rPr>
      </w:pPr>
      <w:r>
        <w:rPr>
          <w:rFonts w:eastAsia="Times New Roman"/>
          <w:sz w:val="26"/>
          <w:szCs w:val="26"/>
        </w:rPr>
        <w:t>Для каменного угля марки Д К</w:t>
      </w:r>
      <w:r w:rsidRPr="0090690C">
        <w:rPr>
          <w:rFonts w:eastAsia="Times New Roman"/>
          <w:sz w:val="26"/>
          <w:szCs w:val="26"/>
          <w:vertAlign w:val="subscript"/>
        </w:rPr>
        <w:t>у</w:t>
      </w:r>
      <w:r>
        <w:rPr>
          <w:rFonts w:eastAsia="Times New Roman"/>
          <w:sz w:val="26"/>
          <w:szCs w:val="26"/>
        </w:rPr>
        <w:t xml:space="preserve"> = 0,73 т у.т./т угля;</w:t>
      </w:r>
    </w:p>
    <w:p w:rsidR="00B2743B" w:rsidRDefault="00B2743B" w:rsidP="00B2743B">
      <w:pPr>
        <w:tabs>
          <w:tab w:val="left" w:pos="375"/>
        </w:tabs>
        <w:ind w:right="28" w:firstLine="567"/>
        <w:jc w:val="both"/>
        <w:rPr>
          <w:rFonts w:eastAsia="Times New Roman"/>
          <w:sz w:val="26"/>
          <w:szCs w:val="26"/>
        </w:rPr>
      </w:pPr>
      <w:r>
        <w:rPr>
          <w:rFonts w:eastAsia="Times New Roman"/>
          <w:sz w:val="26"/>
          <w:szCs w:val="26"/>
        </w:rPr>
        <w:t>Для дров К</w:t>
      </w:r>
      <w:r w:rsidRPr="0090690C">
        <w:rPr>
          <w:rFonts w:eastAsia="Times New Roman"/>
          <w:sz w:val="26"/>
          <w:szCs w:val="26"/>
          <w:vertAlign w:val="subscript"/>
        </w:rPr>
        <w:t>у</w:t>
      </w:r>
      <w:r>
        <w:rPr>
          <w:rFonts w:eastAsia="Times New Roman"/>
          <w:sz w:val="26"/>
          <w:szCs w:val="26"/>
        </w:rPr>
        <w:t xml:space="preserve"> = 0,266 т у.т./</w:t>
      </w:r>
      <w:proofErr w:type="gramStart"/>
      <w:r>
        <w:rPr>
          <w:rFonts w:eastAsia="Times New Roman"/>
          <w:sz w:val="26"/>
          <w:szCs w:val="26"/>
        </w:rPr>
        <w:t>пл.м</w:t>
      </w:r>
      <w:proofErr w:type="gramEnd"/>
      <w:r w:rsidRPr="0090690C">
        <w:rPr>
          <w:rFonts w:eastAsia="Times New Roman"/>
          <w:sz w:val="26"/>
          <w:szCs w:val="26"/>
          <w:vertAlign w:val="superscript"/>
        </w:rPr>
        <w:t>3</w:t>
      </w:r>
      <w:r>
        <w:rPr>
          <w:rFonts w:eastAsia="Times New Roman"/>
          <w:sz w:val="26"/>
          <w:szCs w:val="26"/>
        </w:rPr>
        <w:t xml:space="preserve"> = 0,1862 т у.т./скл.м</w:t>
      </w:r>
      <w:r w:rsidRPr="0090690C">
        <w:rPr>
          <w:rFonts w:eastAsia="Times New Roman"/>
          <w:sz w:val="26"/>
          <w:szCs w:val="26"/>
          <w:vertAlign w:val="superscript"/>
        </w:rPr>
        <w:t>3</w:t>
      </w:r>
      <w:r>
        <w:rPr>
          <w:rFonts w:eastAsia="Times New Roman"/>
          <w:sz w:val="26"/>
          <w:szCs w:val="26"/>
        </w:rPr>
        <w:t>.</w:t>
      </w:r>
    </w:p>
    <w:p w:rsidR="00B2743B" w:rsidRDefault="00B2743B" w:rsidP="00B2743B">
      <w:pPr>
        <w:tabs>
          <w:tab w:val="left" w:pos="375"/>
        </w:tabs>
        <w:ind w:right="28"/>
        <w:jc w:val="both"/>
        <w:rPr>
          <w:sz w:val="26"/>
          <w:szCs w:val="26"/>
        </w:rPr>
      </w:pPr>
      <w:r w:rsidRPr="00C05856">
        <w:rPr>
          <w:sz w:val="26"/>
          <w:szCs w:val="26"/>
        </w:rPr>
        <w:t>Т</w:t>
      </w:r>
      <w:r>
        <w:rPr>
          <w:sz w:val="26"/>
          <w:szCs w:val="26"/>
        </w:rPr>
        <w:t xml:space="preserve">екущие топливные </w:t>
      </w:r>
      <w:r w:rsidRPr="00C05856">
        <w:rPr>
          <w:sz w:val="26"/>
          <w:szCs w:val="26"/>
        </w:rPr>
        <w:t>балансы ист</w:t>
      </w:r>
      <w:r>
        <w:rPr>
          <w:sz w:val="26"/>
          <w:szCs w:val="26"/>
        </w:rPr>
        <w:t xml:space="preserve">очников тепловой энергии за 2021 г. и 2022 г. приведены в таблице 8.1.1. </w:t>
      </w:r>
    </w:p>
    <w:p w:rsidR="00B2743B" w:rsidRPr="005E1A3F" w:rsidRDefault="00B2743B" w:rsidP="00B2743B">
      <w:pPr>
        <w:tabs>
          <w:tab w:val="left" w:pos="0"/>
        </w:tabs>
        <w:autoSpaceDE w:val="0"/>
        <w:spacing w:before="120" w:after="120"/>
        <w:ind w:firstLine="142"/>
        <w:jc w:val="both"/>
        <w:rPr>
          <w:rFonts w:eastAsia="Times New Roman"/>
          <w:sz w:val="26"/>
          <w:szCs w:val="26"/>
        </w:rPr>
      </w:pPr>
      <w:r>
        <w:rPr>
          <w:rFonts w:eastAsia="Times New Roman"/>
          <w:sz w:val="26"/>
          <w:szCs w:val="26"/>
        </w:rPr>
        <w:t xml:space="preserve">Таблица 8.1.1. </w:t>
      </w:r>
      <w:r w:rsidRPr="005E1A3F">
        <w:rPr>
          <w:rFonts w:eastAsia="Times New Roman"/>
          <w:sz w:val="26"/>
          <w:szCs w:val="26"/>
        </w:rPr>
        <w:t>Топливные балансы ист</w:t>
      </w:r>
      <w:r>
        <w:rPr>
          <w:rFonts w:eastAsia="Times New Roman"/>
          <w:sz w:val="26"/>
          <w:szCs w:val="26"/>
        </w:rPr>
        <w:t xml:space="preserve">очников </w:t>
      </w:r>
      <w:r w:rsidRPr="00041B86">
        <w:rPr>
          <w:rFonts w:eastAsia="Times New Roman"/>
          <w:sz w:val="26"/>
          <w:szCs w:val="26"/>
        </w:rPr>
        <w:t xml:space="preserve">тепловой энергии за </w:t>
      </w:r>
      <w:r>
        <w:rPr>
          <w:rFonts w:eastAsia="Times New Roman"/>
          <w:sz w:val="26"/>
          <w:szCs w:val="26"/>
        </w:rPr>
        <w:t xml:space="preserve">2021 и </w:t>
      </w:r>
      <w:r w:rsidRPr="00041B86">
        <w:rPr>
          <w:rFonts w:eastAsia="Times New Roman"/>
          <w:sz w:val="26"/>
          <w:szCs w:val="26"/>
        </w:rPr>
        <w:t>2022</w:t>
      </w:r>
    </w:p>
    <w:tbl>
      <w:tblPr>
        <w:tblW w:w="9831" w:type="dxa"/>
        <w:tblInd w:w="170" w:type="dxa"/>
        <w:tblLayout w:type="fixed"/>
        <w:tblCellMar>
          <w:left w:w="28" w:type="dxa"/>
          <w:right w:w="28" w:type="dxa"/>
        </w:tblCellMar>
        <w:tblLook w:val="0000" w:firstRow="0" w:lastRow="0" w:firstColumn="0" w:lastColumn="0" w:noHBand="0" w:noVBand="0"/>
      </w:tblPr>
      <w:tblGrid>
        <w:gridCol w:w="3402"/>
        <w:gridCol w:w="1843"/>
        <w:gridCol w:w="1184"/>
        <w:gridCol w:w="1134"/>
        <w:gridCol w:w="1134"/>
        <w:gridCol w:w="1134"/>
      </w:tblGrid>
      <w:tr w:rsidR="00B2743B" w:rsidRPr="00F84515" w:rsidTr="002B7465">
        <w:trPr>
          <w:trHeight w:val="20"/>
        </w:trPr>
        <w:tc>
          <w:tcPr>
            <w:tcW w:w="3402" w:type="dxa"/>
            <w:tcBorders>
              <w:top w:val="single" w:sz="4" w:space="0" w:color="000000"/>
              <w:left w:val="single" w:sz="4" w:space="0" w:color="000000"/>
              <w:bottom w:val="single" w:sz="4" w:space="0" w:color="000000"/>
            </w:tcBorders>
            <w:shd w:val="clear" w:color="auto" w:fill="auto"/>
            <w:vAlign w:val="center"/>
          </w:tcPr>
          <w:p w:rsidR="00B2743B" w:rsidRPr="00F84515" w:rsidRDefault="00B2743B" w:rsidP="002B7465">
            <w:pPr>
              <w:jc w:val="center"/>
              <w:rPr>
                <w:rFonts w:eastAsia="Times New Roman"/>
                <w:color w:val="000000"/>
                <w:szCs w:val="24"/>
              </w:rPr>
            </w:pPr>
            <w:r w:rsidRPr="00F84515">
              <w:rPr>
                <w:rFonts w:eastAsia="Times New Roman"/>
                <w:color w:val="000000"/>
                <w:szCs w:val="24"/>
              </w:rPr>
              <w:t>Наименование потребителя</w:t>
            </w:r>
          </w:p>
        </w:tc>
        <w:tc>
          <w:tcPr>
            <w:tcW w:w="1843" w:type="dxa"/>
            <w:tcBorders>
              <w:top w:val="single" w:sz="4" w:space="0" w:color="000000"/>
              <w:left w:val="single" w:sz="4" w:space="0" w:color="000000"/>
              <w:bottom w:val="single" w:sz="4" w:space="0" w:color="000000"/>
            </w:tcBorders>
            <w:shd w:val="clear" w:color="auto" w:fill="auto"/>
            <w:vAlign w:val="center"/>
          </w:tcPr>
          <w:p w:rsidR="00B2743B" w:rsidRPr="00F84515" w:rsidRDefault="00B2743B" w:rsidP="002B7465">
            <w:pPr>
              <w:jc w:val="center"/>
              <w:rPr>
                <w:rFonts w:eastAsia="Times New Roman"/>
                <w:color w:val="000000"/>
                <w:szCs w:val="24"/>
              </w:rPr>
            </w:pPr>
            <w:r>
              <w:rPr>
                <w:rFonts w:eastAsia="Times New Roman"/>
                <w:color w:val="000000"/>
                <w:szCs w:val="24"/>
              </w:rPr>
              <w:t>В</w:t>
            </w:r>
            <w:r w:rsidRPr="00F84515">
              <w:rPr>
                <w:rFonts w:eastAsia="Times New Roman"/>
                <w:color w:val="000000"/>
                <w:szCs w:val="24"/>
              </w:rPr>
              <w:t>ид топлива</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2743B" w:rsidRPr="00F84515" w:rsidRDefault="00B2743B" w:rsidP="002B7465">
            <w:pPr>
              <w:jc w:val="center"/>
              <w:rPr>
                <w:rFonts w:eastAsia="Times New Roman"/>
                <w:color w:val="000000"/>
                <w:szCs w:val="24"/>
              </w:rPr>
            </w:pPr>
            <w:r>
              <w:rPr>
                <w:rFonts w:eastAsia="Times New Roman"/>
                <w:color w:val="000000"/>
                <w:szCs w:val="24"/>
              </w:rPr>
              <w:t>2021 год</w:t>
            </w: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rsidR="00B2743B" w:rsidRPr="00F84515" w:rsidRDefault="00B2743B" w:rsidP="002B7465">
            <w:pPr>
              <w:jc w:val="center"/>
              <w:rPr>
                <w:rFonts w:eastAsia="Times New Roman"/>
                <w:color w:val="000000"/>
                <w:szCs w:val="24"/>
              </w:rPr>
            </w:pPr>
            <w:r>
              <w:rPr>
                <w:rFonts w:eastAsia="Times New Roman"/>
                <w:color w:val="000000"/>
                <w:szCs w:val="24"/>
              </w:rPr>
              <w:t xml:space="preserve">2022 </w:t>
            </w:r>
            <w:proofErr w:type="spellStart"/>
            <w:r>
              <w:rPr>
                <w:rFonts w:eastAsia="Times New Roman"/>
                <w:color w:val="000000"/>
                <w:szCs w:val="24"/>
              </w:rPr>
              <w:t>ггод</w:t>
            </w:r>
            <w:proofErr w:type="spellEnd"/>
          </w:p>
        </w:tc>
      </w:tr>
      <w:tr w:rsidR="00B2743B" w:rsidRPr="00F84515" w:rsidTr="002B7465">
        <w:trPr>
          <w:trHeight w:val="20"/>
        </w:trPr>
        <w:tc>
          <w:tcPr>
            <w:tcW w:w="3402" w:type="dxa"/>
            <w:tcBorders>
              <w:top w:val="single" w:sz="4" w:space="0" w:color="000000"/>
              <w:left w:val="single" w:sz="4" w:space="0" w:color="000000"/>
              <w:bottom w:val="single" w:sz="4" w:space="0" w:color="000000"/>
            </w:tcBorders>
            <w:shd w:val="clear" w:color="auto" w:fill="auto"/>
            <w:vAlign w:val="center"/>
          </w:tcPr>
          <w:p w:rsidR="00B2743B" w:rsidRPr="00F84515" w:rsidRDefault="00B2743B" w:rsidP="002B7465">
            <w:pPr>
              <w:jc w:val="center"/>
              <w:rPr>
                <w:rFonts w:eastAsia="Times New Roman"/>
                <w:color w:val="000000"/>
                <w:szCs w:val="24"/>
              </w:rPr>
            </w:pPr>
          </w:p>
        </w:tc>
        <w:tc>
          <w:tcPr>
            <w:tcW w:w="1843" w:type="dxa"/>
            <w:tcBorders>
              <w:top w:val="single" w:sz="4" w:space="0" w:color="000000"/>
              <w:left w:val="single" w:sz="4" w:space="0" w:color="000000"/>
              <w:bottom w:val="single" w:sz="4" w:space="0" w:color="000000"/>
            </w:tcBorders>
            <w:shd w:val="clear" w:color="auto" w:fill="auto"/>
            <w:vAlign w:val="center"/>
          </w:tcPr>
          <w:p w:rsidR="00B2743B" w:rsidRDefault="00B2743B" w:rsidP="002B7465">
            <w:pPr>
              <w:jc w:val="center"/>
              <w:rPr>
                <w:rFonts w:eastAsia="Times New Roman"/>
                <w:color w:val="000000"/>
                <w:szCs w:val="24"/>
              </w:rPr>
            </w:pPr>
          </w:p>
        </w:tc>
        <w:tc>
          <w:tcPr>
            <w:tcW w:w="1184" w:type="dxa"/>
            <w:tcBorders>
              <w:top w:val="single" w:sz="4" w:space="0" w:color="000000"/>
              <w:left w:val="single" w:sz="4" w:space="0" w:color="000000"/>
              <w:bottom w:val="single" w:sz="4" w:space="0" w:color="000000"/>
            </w:tcBorders>
            <w:shd w:val="clear" w:color="auto" w:fill="auto"/>
            <w:vAlign w:val="center"/>
          </w:tcPr>
          <w:p w:rsidR="00B2743B" w:rsidRPr="00F84515" w:rsidRDefault="00B2743B" w:rsidP="002B7465">
            <w:pPr>
              <w:jc w:val="center"/>
              <w:rPr>
                <w:rFonts w:eastAsia="Times New Roman"/>
                <w:color w:val="000000"/>
                <w:szCs w:val="24"/>
              </w:rPr>
            </w:pPr>
            <w:r w:rsidRPr="00F84515">
              <w:rPr>
                <w:rFonts w:eastAsia="Times New Roman"/>
                <w:color w:val="000000"/>
                <w:szCs w:val="24"/>
              </w:rPr>
              <w:t>кол-во топлива, т(</w:t>
            </w:r>
            <w:r>
              <w:rPr>
                <w:rFonts w:eastAsia="Times New Roman"/>
                <w:color w:val="000000"/>
                <w:szCs w:val="24"/>
              </w:rPr>
              <w:t>скл.</w:t>
            </w:r>
            <w:r w:rsidRPr="00F84515">
              <w:rPr>
                <w:rFonts w:eastAsia="Times New Roman"/>
                <w:color w:val="000000"/>
                <w:szCs w:val="24"/>
              </w:rPr>
              <w:t>м</w:t>
            </w:r>
            <w:r w:rsidRPr="00F84515">
              <w:rPr>
                <w:rFonts w:eastAsia="Times New Roman"/>
                <w:color w:val="000000"/>
                <w:szCs w:val="24"/>
                <w:vertAlign w:val="superscript"/>
              </w:rPr>
              <w:t>3</w:t>
            </w:r>
            <w:r w:rsidRPr="00F84515">
              <w:rPr>
                <w:rFonts w:eastAsia="Times New Roman"/>
                <w:color w:val="000000"/>
                <w:szCs w:val="24"/>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743B" w:rsidRDefault="00B2743B" w:rsidP="002B7465">
            <w:pPr>
              <w:jc w:val="center"/>
              <w:rPr>
                <w:rFonts w:eastAsia="Times New Roman"/>
                <w:color w:val="000000"/>
                <w:szCs w:val="24"/>
              </w:rPr>
            </w:pPr>
            <w:r w:rsidRPr="00F84515">
              <w:rPr>
                <w:rFonts w:eastAsia="Times New Roman"/>
                <w:color w:val="000000"/>
                <w:szCs w:val="24"/>
              </w:rPr>
              <w:t xml:space="preserve">кол-во топлива, </w:t>
            </w:r>
          </w:p>
          <w:p w:rsidR="00B2743B" w:rsidRPr="00F84515" w:rsidRDefault="00B2743B" w:rsidP="002B7465">
            <w:pPr>
              <w:jc w:val="center"/>
              <w:rPr>
                <w:rFonts w:eastAsia="Times New Roman"/>
                <w:color w:val="000000"/>
                <w:szCs w:val="24"/>
              </w:rPr>
            </w:pPr>
            <w:r w:rsidRPr="00F84515">
              <w:rPr>
                <w:rFonts w:eastAsia="Times New Roman"/>
                <w:color w:val="000000"/>
                <w:szCs w:val="24"/>
              </w:rPr>
              <w:t>т у.т.</w:t>
            </w:r>
          </w:p>
        </w:tc>
        <w:tc>
          <w:tcPr>
            <w:tcW w:w="1134" w:type="dxa"/>
            <w:tcBorders>
              <w:top w:val="single" w:sz="4" w:space="0" w:color="000000"/>
              <w:left w:val="single" w:sz="4" w:space="0" w:color="000000"/>
              <w:bottom w:val="single" w:sz="4" w:space="0" w:color="000000"/>
              <w:right w:val="single" w:sz="4" w:space="0" w:color="000000"/>
            </w:tcBorders>
            <w:vAlign w:val="center"/>
          </w:tcPr>
          <w:p w:rsidR="00B2743B" w:rsidRPr="00F84515" w:rsidRDefault="00B2743B" w:rsidP="002B7465">
            <w:pPr>
              <w:jc w:val="center"/>
              <w:rPr>
                <w:rFonts w:eastAsia="Times New Roman"/>
                <w:color w:val="000000"/>
                <w:szCs w:val="24"/>
              </w:rPr>
            </w:pPr>
            <w:r w:rsidRPr="00F84515">
              <w:rPr>
                <w:rFonts w:eastAsia="Times New Roman"/>
                <w:color w:val="000000"/>
                <w:szCs w:val="24"/>
              </w:rPr>
              <w:t>кол-во топлива, т(</w:t>
            </w:r>
            <w:r>
              <w:rPr>
                <w:rFonts w:eastAsia="Times New Roman"/>
                <w:color w:val="000000"/>
                <w:szCs w:val="24"/>
              </w:rPr>
              <w:t>скл.</w:t>
            </w:r>
            <w:r w:rsidRPr="00F84515">
              <w:rPr>
                <w:rFonts w:eastAsia="Times New Roman"/>
                <w:color w:val="000000"/>
                <w:szCs w:val="24"/>
              </w:rPr>
              <w:t>м</w:t>
            </w:r>
            <w:r w:rsidRPr="00F84515">
              <w:rPr>
                <w:rFonts w:eastAsia="Times New Roman"/>
                <w:color w:val="000000"/>
                <w:szCs w:val="24"/>
                <w:vertAlign w:val="superscript"/>
              </w:rPr>
              <w:t>3</w:t>
            </w:r>
            <w:r w:rsidRPr="00F84515">
              <w:rPr>
                <w:rFonts w:eastAsia="Times New Roman"/>
                <w:color w:val="000000"/>
                <w:szCs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B2743B" w:rsidRDefault="00B2743B" w:rsidP="002B7465">
            <w:pPr>
              <w:jc w:val="center"/>
              <w:rPr>
                <w:rFonts w:eastAsia="Times New Roman"/>
                <w:color w:val="000000"/>
                <w:szCs w:val="24"/>
              </w:rPr>
            </w:pPr>
            <w:r w:rsidRPr="00F84515">
              <w:rPr>
                <w:rFonts w:eastAsia="Times New Roman"/>
                <w:color w:val="000000"/>
                <w:szCs w:val="24"/>
              </w:rPr>
              <w:t xml:space="preserve">кол-во топлива, </w:t>
            </w:r>
          </w:p>
          <w:p w:rsidR="00B2743B" w:rsidRPr="00F84515" w:rsidRDefault="00B2743B" w:rsidP="002B7465">
            <w:pPr>
              <w:jc w:val="center"/>
              <w:rPr>
                <w:rFonts w:eastAsia="Times New Roman"/>
                <w:color w:val="000000"/>
                <w:szCs w:val="24"/>
              </w:rPr>
            </w:pPr>
            <w:r w:rsidRPr="00F84515">
              <w:rPr>
                <w:rFonts w:eastAsia="Times New Roman"/>
                <w:color w:val="000000"/>
                <w:szCs w:val="24"/>
              </w:rPr>
              <w:t>т у.т.</w:t>
            </w:r>
          </w:p>
        </w:tc>
      </w:tr>
      <w:tr w:rsidR="00B2743B" w:rsidRPr="00F84515" w:rsidTr="002B7465">
        <w:trPr>
          <w:trHeight w:val="20"/>
        </w:trPr>
        <w:tc>
          <w:tcPr>
            <w:tcW w:w="3402" w:type="dxa"/>
            <w:tcBorders>
              <w:left w:val="single" w:sz="4" w:space="0" w:color="000000"/>
              <w:bottom w:val="single" w:sz="4" w:space="0" w:color="000000"/>
            </w:tcBorders>
            <w:shd w:val="clear" w:color="auto" w:fill="auto"/>
            <w:vAlign w:val="center"/>
          </w:tcPr>
          <w:p w:rsidR="00B2743B" w:rsidRPr="00F84515" w:rsidRDefault="00B2743B" w:rsidP="002B7465">
            <w:pPr>
              <w:jc w:val="center"/>
              <w:rPr>
                <w:rFonts w:eastAsia="Times New Roman"/>
                <w:color w:val="000000"/>
                <w:szCs w:val="24"/>
              </w:rPr>
            </w:pPr>
            <w:r w:rsidRPr="00F84515">
              <w:rPr>
                <w:rFonts w:eastAsia="Times New Roman"/>
                <w:b/>
                <w:bCs/>
                <w:color w:val="000000"/>
                <w:szCs w:val="24"/>
              </w:rPr>
              <w:t>Приход</w:t>
            </w: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napToGrid w:val="0"/>
              <w:jc w:val="center"/>
              <w:rPr>
                <w:rFonts w:eastAsia="Times New Roman"/>
                <w:color w:val="000000"/>
                <w:szCs w:val="24"/>
              </w:rPr>
            </w:pPr>
          </w:p>
        </w:tc>
        <w:tc>
          <w:tcPr>
            <w:tcW w:w="1184" w:type="dxa"/>
            <w:tcBorders>
              <w:left w:val="single" w:sz="4" w:space="0" w:color="000000"/>
              <w:bottom w:val="single" w:sz="4" w:space="0" w:color="000000"/>
            </w:tcBorders>
            <w:shd w:val="clear" w:color="auto" w:fill="auto"/>
            <w:vAlign w:val="center"/>
          </w:tcPr>
          <w:p w:rsidR="00B2743B" w:rsidRPr="00F84515" w:rsidRDefault="00B2743B" w:rsidP="002B7465">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shd w:val="clear" w:color="auto" w:fill="auto"/>
            <w:vAlign w:val="center"/>
          </w:tcPr>
          <w:p w:rsidR="00B2743B" w:rsidRPr="00F84515" w:rsidRDefault="00B2743B" w:rsidP="002B7465">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tcPr>
          <w:p w:rsidR="00B2743B" w:rsidRPr="00F84515" w:rsidRDefault="00B2743B" w:rsidP="002B7465">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tcPr>
          <w:p w:rsidR="00B2743B" w:rsidRPr="00F84515" w:rsidRDefault="00B2743B" w:rsidP="002B7465">
            <w:pPr>
              <w:snapToGrid w:val="0"/>
              <w:jc w:val="center"/>
              <w:rPr>
                <w:rFonts w:eastAsia="Times New Roman"/>
                <w:color w:val="000000"/>
                <w:szCs w:val="24"/>
              </w:rPr>
            </w:pPr>
          </w:p>
        </w:tc>
      </w:tr>
      <w:tr w:rsidR="00B2743B" w:rsidRPr="00F84515" w:rsidTr="002B7465">
        <w:trPr>
          <w:trHeight w:val="20"/>
        </w:trPr>
        <w:tc>
          <w:tcPr>
            <w:tcW w:w="3402" w:type="dxa"/>
            <w:tcBorders>
              <w:left w:val="single" w:sz="4" w:space="0" w:color="000000"/>
              <w:bottom w:val="single" w:sz="4" w:space="0" w:color="000000"/>
            </w:tcBorders>
            <w:shd w:val="clear" w:color="auto" w:fill="auto"/>
            <w:vAlign w:val="center"/>
          </w:tcPr>
          <w:p w:rsidR="00B2743B" w:rsidRPr="00F84515" w:rsidRDefault="00B2743B" w:rsidP="002B7465">
            <w:pPr>
              <w:autoSpaceDE w:val="0"/>
              <w:ind w:left="-78" w:right="121"/>
              <w:jc w:val="center"/>
              <w:rPr>
                <w:rFonts w:eastAsia="Times New Roman"/>
                <w:szCs w:val="24"/>
              </w:rPr>
            </w:pPr>
            <w:r w:rsidRPr="00F84515">
              <w:rPr>
                <w:rFonts w:eastAsia="Times New Roman"/>
                <w:bCs/>
                <w:szCs w:val="24"/>
              </w:rPr>
              <w:t>МКУП «Поназыревское ЖКХ»</w:t>
            </w: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napToGrid w:val="0"/>
              <w:jc w:val="center"/>
              <w:rPr>
                <w:rFonts w:eastAsia="Times New Roman"/>
                <w:color w:val="000000"/>
                <w:szCs w:val="24"/>
              </w:rPr>
            </w:pPr>
          </w:p>
        </w:tc>
        <w:tc>
          <w:tcPr>
            <w:tcW w:w="1184" w:type="dxa"/>
            <w:tcBorders>
              <w:left w:val="single" w:sz="4" w:space="0" w:color="000000"/>
              <w:bottom w:val="single" w:sz="4" w:space="0" w:color="000000"/>
            </w:tcBorders>
            <w:shd w:val="clear" w:color="auto" w:fill="auto"/>
          </w:tcPr>
          <w:p w:rsidR="00B2743B" w:rsidRPr="00F84515" w:rsidRDefault="00B2743B" w:rsidP="002B7465">
            <w:pPr>
              <w:widowControl w:val="0"/>
              <w:suppressAutoHyphens w:val="0"/>
              <w:rPr>
                <w:rFonts w:eastAsia="SimSun"/>
                <w:szCs w:val="24"/>
                <w:lang w:eastAsia="ru-RU"/>
              </w:rPr>
            </w:pPr>
          </w:p>
        </w:tc>
        <w:tc>
          <w:tcPr>
            <w:tcW w:w="1134" w:type="dxa"/>
            <w:tcBorders>
              <w:left w:val="single" w:sz="4" w:space="0" w:color="000000"/>
              <w:bottom w:val="single" w:sz="4" w:space="0" w:color="000000"/>
              <w:right w:val="single" w:sz="4" w:space="0" w:color="000000"/>
            </w:tcBorders>
            <w:shd w:val="clear" w:color="auto" w:fill="auto"/>
            <w:vAlign w:val="center"/>
          </w:tcPr>
          <w:p w:rsidR="00B2743B" w:rsidRPr="00F84515" w:rsidRDefault="00B2743B" w:rsidP="002B7465">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tcPr>
          <w:p w:rsidR="00B2743B" w:rsidRPr="00F84515" w:rsidRDefault="00B2743B" w:rsidP="002B7465">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tcPr>
          <w:p w:rsidR="00B2743B" w:rsidRPr="00F84515" w:rsidRDefault="00B2743B" w:rsidP="002B7465">
            <w:pPr>
              <w:snapToGrid w:val="0"/>
              <w:jc w:val="center"/>
              <w:rPr>
                <w:rFonts w:eastAsia="Times New Roman"/>
                <w:color w:val="000000"/>
                <w:szCs w:val="24"/>
              </w:rPr>
            </w:pPr>
          </w:p>
        </w:tc>
      </w:tr>
      <w:tr w:rsidR="00B2743B" w:rsidRPr="00F84515" w:rsidTr="002B7465">
        <w:trPr>
          <w:trHeight w:val="20"/>
        </w:trPr>
        <w:tc>
          <w:tcPr>
            <w:tcW w:w="3402" w:type="dxa"/>
            <w:vMerge w:val="restart"/>
            <w:tcBorders>
              <w:left w:val="single" w:sz="4" w:space="0" w:color="000000"/>
            </w:tcBorders>
            <w:shd w:val="clear" w:color="auto" w:fill="auto"/>
            <w:vAlign w:val="center"/>
          </w:tcPr>
          <w:p w:rsidR="00B2743B" w:rsidRPr="00F84515" w:rsidRDefault="00B2743B" w:rsidP="002B7465">
            <w:pPr>
              <w:widowControl w:val="0"/>
              <w:suppressAutoHyphens w:val="0"/>
              <w:rPr>
                <w:rFonts w:eastAsia="SimSun"/>
                <w:szCs w:val="24"/>
                <w:lang w:eastAsia="ru-RU"/>
              </w:rPr>
            </w:pPr>
            <w:r w:rsidRPr="00F84515">
              <w:rPr>
                <w:rFonts w:eastAsia="SimSun"/>
                <w:szCs w:val="24"/>
                <w:lang w:eastAsia="ru-RU"/>
              </w:rPr>
              <w:t>Котельная ЦРБ (№1)</w:t>
            </w: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B2743B" w:rsidRPr="00CE1CE3" w:rsidRDefault="00B2743B" w:rsidP="002B7465">
            <w:pPr>
              <w:suppressAutoHyphens w:val="0"/>
              <w:jc w:val="center"/>
              <w:rPr>
                <w:rFonts w:eastAsia="Times New Roman"/>
                <w:color w:val="000000"/>
                <w:szCs w:val="24"/>
                <w:lang w:eastAsia="ru-RU"/>
              </w:rPr>
            </w:pPr>
            <w:r w:rsidRPr="00CE1CE3">
              <w:rPr>
                <w:color w:val="000000"/>
                <w:szCs w:val="24"/>
              </w:rPr>
              <w:t>423,2</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308,94</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243,2</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177,54</w:t>
            </w:r>
          </w:p>
        </w:tc>
      </w:tr>
      <w:tr w:rsidR="00B2743B" w:rsidRPr="00F84515" w:rsidTr="002B7465">
        <w:trPr>
          <w:trHeight w:val="20"/>
        </w:trPr>
        <w:tc>
          <w:tcPr>
            <w:tcW w:w="3402" w:type="dxa"/>
            <w:vMerge/>
            <w:tcBorders>
              <w:left w:val="single" w:sz="4" w:space="0" w:color="000000"/>
              <w:bottom w:val="single" w:sz="4" w:space="0" w:color="000000"/>
            </w:tcBorders>
            <w:shd w:val="clear" w:color="auto" w:fill="auto"/>
            <w:vAlign w:val="center"/>
          </w:tcPr>
          <w:p w:rsidR="00B2743B" w:rsidRPr="00F84515" w:rsidRDefault="00B2743B" w:rsidP="002B7465">
            <w:pPr>
              <w:widowControl w:val="0"/>
              <w:suppressAutoHyphens w:val="0"/>
              <w:rPr>
                <w:rFonts w:eastAsia="SimSun"/>
                <w:szCs w:val="24"/>
                <w:lang w:eastAsia="ru-RU"/>
              </w:rPr>
            </w:pP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color w:val="000000"/>
                <w:szCs w:val="24"/>
                <w:vertAlign w:val="superscript"/>
              </w:rPr>
            </w:pPr>
            <w:r w:rsidRPr="00F84515">
              <w:rPr>
                <w:color w:val="000000"/>
                <w:szCs w:val="24"/>
              </w:rPr>
              <w:t>Дрова,</w:t>
            </w:r>
            <w:r w:rsidRPr="00F84515">
              <w:rPr>
                <w:rFonts w:eastAsia="SimSun"/>
                <w:szCs w:val="24"/>
                <w:lang w:eastAsia="ru-RU"/>
              </w:rPr>
              <w:t xml:space="preserve"> пл. </w:t>
            </w:r>
            <w:r w:rsidRPr="00F84515">
              <w:rPr>
                <w:color w:val="000000"/>
                <w:szCs w:val="24"/>
              </w:rPr>
              <w:t>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1646,73</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306,62</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1479,8</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275,54</w:t>
            </w:r>
          </w:p>
        </w:tc>
      </w:tr>
      <w:tr w:rsidR="00B2743B" w:rsidRPr="00F84515" w:rsidTr="002B7465">
        <w:trPr>
          <w:trHeight w:val="20"/>
        </w:trPr>
        <w:tc>
          <w:tcPr>
            <w:tcW w:w="3402" w:type="dxa"/>
            <w:vMerge w:val="restart"/>
            <w:tcBorders>
              <w:left w:val="single" w:sz="4" w:space="0" w:color="000000"/>
            </w:tcBorders>
            <w:shd w:val="clear" w:color="auto" w:fill="auto"/>
            <w:vAlign w:val="center"/>
          </w:tcPr>
          <w:p w:rsidR="00B2743B" w:rsidRPr="00F84515" w:rsidRDefault="00B2743B" w:rsidP="002B7465">
            <w:pPr>
              <w:widowControl w:val="0"/>
              <w:suppressAutoHyphens w:val="0"/>
              <w:rPr>
                <w:rFonts w:eastAsia="SimSun"/>
                <w:szCs w:val="24"/>
                <w:lang w:eastAsia="ru-RU"/>
              </w:rPr>
            </w:pPr>
            <w:r w:rsidRPr="00F84515">
              <w:rPr>
                <w:rFonts w:eastAsia="SimSun"/>
                <w:szCs w:val="24"/>
                <w:lang w:eastAsia="ru-RU"/>
              </w:rPr>
              <w:t>Котельная Гостиницы (№2)</w:t>
            </w: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184,3</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134,54</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156,3</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114,10</w:t>
            </w:r>
          </w:p>
        </w:tc>
      </w:tr>
      <w:tr w:rsidR="00B2743B" w:rsidRPr="00F84515" w:rsidTr="002B7465">
        <w:trPr>
          <w:trHeight w:val="20"/>
        </w:trPr>
        <w:tc>
          <w:tcPr>
            <w:tcW w:w="3402" w:type="dxa"/>
            <w:vMerge/>
            <w:tcBorders>
              <w:left w:val="single" w:sz="4" w:space="0" w:color="000000"/>
              <w:bottom w:val="single" w:sz="4" w:space="0" w:color="000000"/>
            </w:tcBorders>
            <w:shd w:val="clear" w:color="auto" w:fill="auto"/>
            <w:vAlign w:val="center"/>
          </w:tcPr>
          <w:p w:rsidR="00B2743B" w:rsidRPr="00F84515" w:rsidRDefault="00B2743B" w:rsidP="002B7465">
            <w:pPr>
              <w:widowControl w:val="0"/>
              <w:suppressAutoHyphens w:val="0"/>
              <w:rPr>
                <w:rFonts w:eastAsia="SimSun"/>
                <w:szCs w:val="24"/>
                <w:lang w:eastAsia="ru-RU"/>
              </w:rPr>
            </w:pP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1059,3</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197,24</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971,6</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180,91</w:t>
            </w:r>
          </w:p>
        </w:tc>
      </w:tr>
      <w:tr w:rsidR="00B2743B" w:rsidRPr="00F84515" w:rsidTr="002B7465">
        <w:trPr>
          <w:trHeight w:val="20"/>
        </w:trPr>
        <w:tc>
          <w:tcPr>
            <w:tcW w:w="3402" w:type="dxa"/>
            <w:vMerge w:val="restart"/>
            <w:tcBorders>
              <w:left w:val="single" w:sz="4" w:space="0" w:color="000000"/>
            </w:tcBorders>
            <w:shd w:val="clear" w:color="auto" w:fill="auto"/>
            <w:vAlign w:val="center"/>
          </w:tcPr>
          <w:p w:rsidR="00B2743B" w:rsidRPr="00F84515" w:rsidRDefault="00B2743B" w:rsidP="002B7465">
            <w:pPr>
              <w:widowControl w:val="0"/>
              <w:suppressAutoHyphens w:val="0"/>
              <w:rPr>
                <w:rFonts w:eastAsia="SimSun"/>
                <w:szCs w:val="24"/>
                <w:lang w:eastAsia="ru-RU"/>
              </w:rPr>
            </w:pPr>
            <w:r w:rsidRPr="00F84515">
              <w:rPr>
                <w:rFonts w:eastAsia="SimSun"/>
                <w:szCs w:val="24"/>
                <w:lang w:eastAsia="ru-RU"/>
              </w:rPr>
              <w:t>Котельная Микрорайон (№3)</w:t>
            </w: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107,7</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78,62</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70,7</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51,61</w:t>
            </w:r>
          </w:p>
        </w:tc>
      </w:tr>
      <w:tr w:rsidR="00B2743B" w:rsidRPr="00F84515" w:rsidTr="002B7465">
        <w:trPr>
          <w:trHeight w:val="20"/>
        </w:trPr>
        <w:tc>
          <w:tcPr>
            <w:tcW w:w="3402" w:type="dxa"/>
            <w:vMerge/>
            <w:tcBorders>
              <w:left w:val="single" w:sz="4" w:space="0" w:color="000000"/>
              <w:bottom w:val="single" w:sz="4" w:space="0" w:color="000000"/>
            </w:tcBorders>
            <w:shd w:val="clear" w:color="auto" w:fill="auto"/>
            <w:vAlign w:val="center"/>
          </w:tcPr>
          <w:p w:rsidR="00B2743B" w:rsidRPr="00F84515" w:rsidRDefault="00B2743B" w:rsidP="002B7465">
            <w:pPr>
              <w:widowControl w:val="0"/>
              <w:suppressAutoHyphens w:val="0"/>
              <w:rPr>
                <w:rFonts w:eastAsia="SimSun"/>
                <w:szCs w:val="24"/>
                <w:lang w:eastAsia="ru-RU"/>
              </w:rPr>
            </w:pP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475,2</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88,48</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418,6</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77,94</w:t>
            </w:r>
          </w:p>
        </w:tc>
      </w:tr>
      <w:tr w:rsidR="00B2743B" w:rsidRPr="00F84515" w:rsidTr="002B7465">
        <w:trPr>
          <w:trHeight w:val="20"/>
        </w:trPr>
        <w:tc>
          <w:tcPr>
            <w:tcW w:w="3402" w:type="dxa"/>
            <w:vMerge w:val="restart"/>
            <w:tcBorders>
              <w:left w:val="single" w:sz="4" w:space="0" w:color="000000"/>
            </w:tcBorders>
            <w:shd w:val="clear" w:color="auto" w:fill="auto"/>
            <w:vAlign w:val="center"/>
          </w:tcPr>
          <w:p w:rsidR="00B2743B" w:rsidRPr="00F84515" w:rsidRDefault="00B2743B" w:rsidP="002B7465">
            <w:pPr>
              <w:widowControl w:val="0"/>
              <w:suppressAutoHyphens w:val="0"/>
              <w:rPr>
                <w:rFonts w:eastAsia="SimSun"/>
                <w:szCs w:val="24"/>
                <w:lang w:eastAsia="ru-RU"/>
              </w:rPr>
            </w:pPr>
            <w:r w:rsidRPr="00F84515">
              <w:rPr>
                <w:rFonts w:eastAsia="SimSun"/>
                <w:szCs w:val="24"/>
                <w:lang w:eastAsia="ru-RU"/>
              </w:rPr>
              <w:t>Котельная СОШ (№4)</w:t>
            </w: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128,3</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93,66</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111,6</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81,47</w:t>
            </w:r>
          </w:p>
        </w:tc>
      </w:tr>
      <w:tr w:rsidR="00B2743B" w:rsidRPr="00F84515" w:rsidTr="002B7465">
        <w:trPr>
          <w:trHeight w:val="20"/>
        </w:trPr>
        <w:tc>
          <w:tcPr>
            <w:tcW w:w="3402" w:type="dxa"/>
            <w:vMerge/>
            <w:tcBorders>
              <w:left w:val="single" w:sz="4" w:space="0" w:color="000000"/>
              <w:bottom w:val="single" w:sz="4" w:space="0" w:color="000000"/>
            </w:tcBorders>
            <w:shd w:val="clear" w:color="auto" w:fill="auto"/>
            <w:vAlign w:val="center"/>
          </w:tcPr>
          <w:p w:rsidR="00B2743B" w:rsidRPr="00F84515" w:rsidRDefault="00B2743B" w:rsidP="002B7465">
            <w:pPr>
              <w:widowControl w:val="0"/>
              <w:suppressAutoHyphens w:val="0"/>
              <w:rPr>
                <w:rFonts w:eastAsia="SimSun"/>
                <w:szCs w:val="24"/>
                <w:lang w:eastAsia="ru-RU"/>
              </w:rPr>
            </w:pP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986,8</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183,74</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634,4</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118,13</w:t>
            </w:r>
          </w:p>
        </w:tc>
      </w:tr>
      <w:tr w:rsidR="00B2743B" w:rsidRPr="00F84515" w:rsidTr="002B7465">
        <w:trPr>
          <w:trHeight w:val="20"/>
        </w:trPr>
        <w:tc>
          <w:tcPr>
            <w:tcW w:w="3402" w:type="dxa"/>
            <w:vMerge w:val="restart"/>
            <w:tcBorders>
              <w:left w:val="single" w:sz="4" w:space="0" w:color="000000"/>
            </w:tcBorders>
            <w:shd w:val="clear" w:color="auto" w:fill="FFFFFF"/>
            <w:vAlign w:val="center"/>
          </w:tcPr>
          <w:p w:rsidR="00B2743B" w:rsidRPr="00F84515" w:rsidRDefault="00B2743B" w:rsidP="002B7465">
            <w:pPr>
              <w:widowControl w:val="0"/>
              <w:suppressAutoHyphens w:val="0"/>
              <w:rPr>
                <w:rFonts w:eastAsia="SimSun"/>
                <w:szCs w:val="24"/>
                <w:lang w:eastAsia="ru-RU"/>
              </w:rPr>
            </w:pPr>
            <w:r w:rsidRPr="00F84515">
              <w:rPr>
                <w:rFonts w:eastAsia="SimSun"/>
                <w:szCs w:val="24"/>
                <w:lang w:eastAsia="ru-RU"/>
              </w:rPr>
              <w:t>Котельная КБО (№5)</w:t>
            </w: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177,5</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129,58</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121,2</w:t>
            </w:r>
          </w:p>
        </w:tc>
        <w:tc>
          <w:tcPr>
            <w:tcW w:w="1134" w:type="dxa"/>
            <w:tcBorders>
              <w:left w:val="single" w:sz="4" w:space="0" w:color="000000"/>
              <w:bottom w:val="single" w:sz="4" w:space="0" w:color="000000"/>
              <w:right w:val="single" w:sz="4" w:space="0" w:color="000000"/>
            </w:tcBorders>
            <w:shd w:val="clear" w:color="auto" w:fill="FFFFFF"/>
            <w:vAlign w:val="center"/>
          </w:tcPr>
          <w:p w:rsidR="00B2743B" w:rsidRPr="00CE1CE3" w:rsidRDefault="00B2743B" w:rsidP="002B7465">
            <w:pPr>
              <w:jc w:val="center"/>
              <w:rPr>
                <w:color w:val="000000"/>
                <w:szCs w:val="24"/>
              </w:rPr>
            </w:pPr>
            <w:r w:rsidRPr="00CE1CE3">
              <w:rPr>
                <w:color w:val="000000"/>
                <w:szCs w:val="24"/>
              </w:rPr>
              <w:t>88,48</w:t>
            </w:r>
          </w:p>
        </w:tc>
      </w:tr>
      <w:tr w:rsidR="00B2743B" w:rsidRPr="00F84515" w:rsidTr="002B7465">
        <w:trPr>
          <w:trHeight w:val="20"/>
        </w:trPr>
        <w:tc>
          <w:tcPr>
            <w:tcW w:w="3402" w:type="dxa"/>
            <w:vMerge/>
            <w:tcBorders>
              <w:left w:val="single" w:sz="4" w:space="0" w:color="000000"/>
              <w:bottom w:val="single" w:sz="4" w:space="0" w:color="000000"/>
            </w:tcBorders>
            <w:shd w:val="clear" w:color="auto" w:fill="auto"/>
            <w:vAlign w:val="center"/>
          </w:tcPr>
          <w:p w:rsidR="00B2743B" w:rsidRPr="00F84515" w:rsidRDefault="00B2743B" w:rsidP="002B7465">
            <w:pPr>
              <w:tabs>
                <w:tab w:val="left" w:pos="0"/>
              </w:tabs>
              <w:autoSpaceDE w:val="0"/>
              <w:rPr>
                <w:rFonts w:eastAsia="Times New Roman"/>
                <w:color w:val="000000"/>
                <w:szCs w:val="24"/>
              </w:rPr>
            </w:pP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auto"/>
            <w:vAlign w:val="center"/>
          </w:tcPr>
          <w:p w:rsidR="00B2743B" w:rsidRPr="00CE1CE3" w:rsidRDefault="00B2743B" w:rsidP="002B7465">
            <w:pPr>
              <w:jc w:val="center"/>
              <w:rPr>
                <w:color w:val="000000"/>
                <w:szCs w:val="24"/>
              </w:rPr>
            </w:pPr>
            <w:r w:rsidRPr="00CE1CE3">
              <w:rPr>
                <w:color w:val="000000"/>
                <w:szCs w:val="24"/>
              </w:rPr>
              <w:t>908,2</w:t>
            </w:r>
          </w:p>
        </w:tc>
        <w:tc>
          <w:tcPr>
            <w:tcW w:w="1134" w:type="dxa"/>
            <w:tcBorders>
              <w:left w:val="single" w:sz="4" w:space="0" w:color="000000"/>
              <w:bottom w:val="single" w:sz="4" w:space="0" w:color="000000"/>
              <w:right w:val="single" w:sz="4" w:space="0" w:color="000000"/>
            </w:tcBorders>
            <w:shd w:val="clear" w:color="auto" w:fill="auto"/>
            <w:vAlign w:val="center"/>
          </w:tcPr>
          <w:p w:rsidR="00B2743B" w:rsidRPr="00CE1CE3" w:rsidRDefault="00B2743B" w:rsidP="002B7465">
            <w:pPr>
              <w:jc w:val="center"/>
              <w:rPr>
                <w:color w:val="000000"/>
                <w:szCs w:val="24"/>
              </w:rPr>
            </w:pPr>
            <w:r w:rsidRPr="00CE1CE3">
              <w:rPr>
                <w:color w:val="000000"/>
                <w:szCs w:val="24"/>
              </w:rPr>
              <w:t>169,11</w:t>
            </w:r>
          </w:p>
        </w:tc>
        <w:tc>
          <w:tcPr>
            <w:tcW w:w="1134" w:type="dxa"/>
            <w:tcBorders>
              <w:left w:val="single" w:sz="4" w:space="0" w:color="000000"/>
              <w:bottom w:val="single" w:sz="4" w:space="0" w:color="000000"/>
              <w:right w:val="single" w:sz="4" w:space="0" w:color="000000"/>
            </w:tcBorders>
            <w:vAlign w:val="center"/>
          </w:tcPr>
          <w:p w:rsidR="00B2743B" w:rsidRPr="00CE1CE3" w:rsidRDefault="00B2743B" w:rsidP="002B7465">
            <w:pPr>
              <w:jc w:val="center"/>
              <w:rPr>
                <w:color w:val="000000"/>
                <w:szCs w:val="24"/>
              </w:rPr>
            </w:pPr>
            <w:r w:rsidRPr="00CE1CE3">
              <w:rPr>
                <w:color w:val="000000"/>
                <w:szCs w:val="24"/>
              </w:rPr>
              <w:t>727,9</w:t>
            </w:r>
          </w:p>
        </w:tc>
        <w:tc>
          <w:tcPr>
            <w:tcW w:w="1134" w:type="dxa"/>
            <w:tcBorders>
              <w:left w:val="single" w:sz="4" w:space="0" w:color="000000"/>
              <w:bottom w:val="single" w:sz="4" w:space="0" w:color="000000"/>
              <w:right w:val="single" w:sz="4" w:space="0" w:color="000000"/>
            </w:tcBorders>
            <w:vAlign w:val="center"/>
          </w:tcPr>
          <w:p w:rsidR="00B2743B" w:rsidRPr="00CE1CE3" w:rsidRDefault="00B2743B" w:rsidP="002B7465">
            <w:pPr>
              <w:jc w:val="center"/>
              <w:rPr>
                <w:color w:val="000000"/>
                <w:szCs w:val="24"/>
              </w:rPr>
            </w:pPr>
            <w:r w:rsidRPr="00CE1CE3">
              <w:rPr>
                <w:color w:val="000000"/>
                <w:szCs w:val="24"/>
              </w:rPr>
              <w:t>135,53</w:t>
            </w:r>
          </w:p>
        </w:tc>
      </w:tr>
      <w:tr w:rsidR="00B2743B" w:rsidRPr="00F84515" w:rsidTr="002B7465">
        <w:trPr>
          <w:trHeight w:val="20"/>
        </w:trPr>
        <w:tc>
          <w:tcPr>
            <w:tcW w:w="3402" w:type="dxa"/>
            <w:tcBorders>
              <w:left w:val="single" w:sz="4" w:space="0" w:color="000000"/>
              <w:bottom w:val="single" w:sz="4" w:space="0" w:color="000000"/>
            </w:tcBorders>
            <w:shd w:val="clear" w:color="auto" w:fill="auto"/>
            <w:vAlign w:val="center"/>
          </w:tcPr>
          <w:p w:rsidR="00B2743B" w:rsidRPr="00F84515" w:rsidRDefault="00B2743B" w:rsidP="002B7465">
            <w:pPr>
              <w:tabs>
                <w:tab w:val="left" w:pos="0"/>
              </w:tabs>
              <w:autoSpaceDE w:val="0"/>
              <w:rPr>
                <w:rFonts w:eastAsia="Times New Roman"/>
                <w:color w:val="000000"/>
                <w:szCs w:val="24"/>
              </w:rPr>
            </w:pPr>
            <w:r w:rsidRPr="00F84515">
              <w:rPr>
                <w:rFonts w:eastAsia="Times New Roman"/>
                <w:b/>
                <w:bCs/>
                <w:color w:val="000000"/>
                <w:szCs w:val="24"/>
              </w:rPr>
              <w:t xml:space="preserve">итого </w:t>
            </w: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rFonts w:eastAsia="Times New Roman"/>
                <w:color w:val="000000"/>
                <w:szCs w:val="24"/>
                <w:lang w:eastAsia="ru-RU"/>
              </w:rPr>
            </w:pPr>
          </w:p>
        </w:tc>
        <w:tc>
          <w:tcPr>
            <w:tcW w:w="1184" w:type="dxa"/>
            <w:tcBorders>
              <w:left w:val="single" w:sz="4" w:space="0" w:color="000000"/>
              <w:bottom w:val="single" w:sz="4" w:space="0" w:color="000000"/>
            </w:tcBorders>
            <w:shd w:val="clear" w:color="auto" w:fill="auto"/>
            <w:vAlign w:val="center"/>
          </w:tcPr>
          <w:p w:rsidR="00B2743B" w:rsidRPr="00CE1CE3" w:rsidRDefault="00B2743B" w:rsidP="002B7465">
            <w:pPr>
              <w:jc w:val="center"/>
              <w:rPr>
                <w:color w:val="000000"/>
                <w:szCs w:val="24"/>
              </w:rPr>
            </w:pPr>
            <w:r w:rsidRPr="00CE1CE3">
              <w:rPr>
                <w:color w:val="000000"/>
                <w:szCs w:val="24"/>
              </w:rPr>
              <w:t> </w:t>
            </w:r>
          </w:p>
        </w:tc>
        <w:tc>
          <w:tcPr>
            <w:tcW w:w="1134" w:type="dxa"/>
            <w:tcBorders>
              <w:left w:val="single" w:sz="4" w:space="0" w:color="000000"/>
              <w:bottom w:val="single" w:sz="4" w:space="0" w:color="000000"/>
              <w:right w:val="single" w:sz="4" w:space="0" w:color="000000"/>
            </w:tcBorders>
            <w:shd w:val="clear" w:color="auto" w:fill="auto"/>
            <w:vAlign w:val="center"/>
          </w:tcPr>
          <w:p w:rsidR="00B2743B" w:rsidRPr="00CE1CE3" w:rsidRDefault="00B2743B" w:rsidP="002B7465">
            <w:pPr>
              <w:jc w:val="center"/>
              <w:rPr>
                <w:b/>
                <w:bCs/>
                <w:color w:val="000000"/>
                <w:szCs w:val="24"/>
              </w:rPr>
            </w:pPr>
            <w:r w:rsidRPr="00CE1CE3">
              <w:rPr>
                <w:b/>
                <w:bCs/>
                <w:color w:val="000000"/>
                <w:szCs w:val="24"/>
              </w:rPr>
              <w:t>1690,52</w:t>
            </w:r>
          </w:p>
        </w:tc>
        <w:tc>
          <w:tcPr>
            <w:tcW w:w="1134" w:type="dxa"/>
            <w:tcBorders>
              <w:left w:val="single" w:sz="4" w:space="0" w:color="000000"/>
              <w:bottom w:val="single" w:sz="4" w:space="0" w:color="000000"/>
              <w:right w:val="single" w:sz="4" w:space="0" w:color="000000"/>
            </w:tcBorders>
            <w:vAlign w:val="center"/>
          </w:tcPr>
          <w:p w:rsidR="00B2743B" w:rsidRPr="00CE1CE3" w:rsidRDefault="00B2743B" w:rsidP="002B7465">
            <w:pPr>
              <w:jc w:val="center"/>
              <w:rPr>
                <w:b/>
                <w:bCs/>
                <w:color w:val="000000"/>
                <w:szCs w:val="24"/>
              </w:rPr>
            </w:pPr>
            <w:r w:rsidRPr="00CE1CE3">
              <w:rPr>
                <w:b/>
                <w:bCs/>
                <w:color w:val="000000"/>
                <w:szCs w:val="24"/>
              </w:rPr>
              <w:t> </w:t>
            </w:r>
          </w:p>
        </w:tc>
        <w:tc>
          <w:tcPr>
            <w:tcW w:w="1134" w:type="dxa"/>
            <w:tcBorders>
              <w:left w:val="single" w:sz="4" w:space="0" w:color="000000"/>
              <w:bottom w:val="single" w:sz="4" w:space="0" w:color="000000"/>
              <w:right w:val="single" w:sz="4" w:space="0" w:color="000000"/>
            </w:tcBorders>
            <w:vAlign w:val="center"/>
          </w:tcPr>
          <w:p w:rsidR="00B2743B" w:rsidRPr="00CE1CE3" w:rsidRDefault="00B2743B" w:rsidP="002B7465">
            <w:pPr>
              <w:jc w:val="center"/>
              <w:rPr>
                <w:b/>
                <w:bCs/>
                <w:color w:val="000000"/>
                <w:szCs w:val="24"/>
              </w:rPr>
            </w:pPr>
            <w:r w:rsidRPr="00CE1CE3">
              <w:rPr>
                <w:b/>
                <w:bCs/>
                <w:color w:val="000000"/>
                <w:szCs w:val="24"/>
              </w:rPr>
              <w:t>1301,24</w:t>
            </w:r>
          </w:p>
        </w:tc>
      </w:tr>
      <w:tr w:rsidR="00B2743B" w:rsidRPr="00F84515" w:rsidTr="002B7465">
        <w:trPr>
          <w:trHeight w:val="20"/>
        </w:trPr>
        <w:tc>
          <w:tcPr>
            <w:tcW w:w="3402" w:type="dxa"/>
            <w:tcBorders>
              <w:left w:val="single" w:sz="4" w:space="0" w:color="000000"/>
              <w:bottom w:val="single" w:sz="4" w:space="0" w:color="000000"/>
            </w:tcBorders>
            <w:shd w:val="clear" w:color="auto" w:fill="auto"/>
            <w:vAlign w:val="center"/>
          </w:tcPr>
          <w:p w:rsidR="00B2743B" w:rsidRPr="00F84515" w:rsidRDefault="00B2743B" w:rsidP="002B7465">
            <w:pPr>
              <w:rPr>
                <w:rFonts w:eastAsia="Times New Roman"/>
                <w:color w:val="000000"/>
                <w:szCs w:val="24"/>
              </w:rPr>
            </w:pPr>
            <w:r w:rsidRPr="00F84515">
              <w:rPr>
                <w:rFonts w:eastAsia="Times New Roman"/>
                <w:color w:val="000000"/>
                <w:szCs w:val="24"/>
              </w:rPr>
              <w:t>в том числе</w:t>
            </w:r>
          </w:p>
        </w:tc>
        <w:tc>
          <w:tcPr>
            <w:tcW w:w="1843" w:type="dxa"/>
            <w:tcBorders>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auto"/>
            <w:vAlign w:val="center"/>
          </w:tcPr>
          <w:p w:rsidR="00B2743B" w:rsidRPr="00CE1CE3" w:rsidRDefault="00B2743B" w:rsidP="002B7465">
            <w:pPr>
              <w:jc w:val="center"/>
              <w:rPr>
                <w:color w:val="000000"/>
                <w:szCs w:val="24"/>
              </w:rPr>
            </w:pPr>
            <w:r w:rsidRPr="00CE1CE3">
              <w:rPr>
                <w:color w:val="000000"/>
                <w:szCs w:val="24"/>
              </w:rPr>
              <w:t>1021</w:t>
            </w:r>
          </w:p>
        </w:tc>
        <w:tc>
          <w:tcPr>
            <w:tcW w:w="1134" w:type="dxa"/>
            <w:tcBorders>
              <w:left w:val="single" w:sz="4" w:space="0" w:color="000000"/>
              <w:bottom w:val="single" w:sz="4" w:space="0" w:color="000000"/>
              <w:right w:val="single" w:sz="4" w:space="0" w:color="000000"/>
            </w:tcBorders>
            <w:shd w:val="clear" w:color="auto" w:fill="auto"/>
            <w:vAlign w:val="center"/>
          </w:tcPr>
          <w:p w:rsidR="00B2743B" w:rsidRPr="00CE1CE3" w:rsidRDefault="00B2743B" w:rsidP="002B7465">
            <w:pPr>
              <w:jc w:val="center"/>
              <w:rPr>
                <w:color w:val="000000"/>
                <w:szCs w:val="24"/>
              </w:rPr>
            </w:pPr>
            <w:r w:rsidRPr="00CE1CE3">
              <w:rPr>
                <w:color w:val="000000"/>
                <w:szCs w:val="24"/>
              </w:rPr>
              <w:t>745,33</w:t>
            </w:r>
          </w:p>
        </w:tc>
        <w:tc>
          <w:tcPr>
            <w:tcW w:w="1134" w:type="dxa"/>
            <w:tcBorders>
              <w:left w:val="single" w:sz="4" w:space="0" w:color="000000"/>
              <w:bottom w:val="single" w:sz="4" w:space="0" w:color="000000"/>
              <w:right w:val="single" w:sz="4" w:space="0" w:color="000000"/>
            </w:tcBorders>
            <w:vAlign w:val="center"/>
          </w:tcPr>
          <w:p w:rsidR="00B2743B" w:rsidRPr="00CE1CE3" w:rsidRDefault="00B2743B" w:rsidP="002B7465">
            <w:pPr>
              <w:jc w:val="center"/>
              <w:rPr>
                <w:color w:val="000000"/>
                <w:szCs w:val="24"/>
              </w:rPr>
            </w:pPr>
            <w:r w:rsidRPr="00CE1CE3">
              <w:rPr>
                <w:color w:val="000000"/>
                <w:szCs w:val="24"/>
              </w:rPr>
              <w:t>703,0</w:t>
            </w:r>
          </w:p>
        </w:tc>
        <w:tc>
          <w:tcPr>
            <w:tcW w:w="1134" w:type="dxa"/>
            <w:tcBorders>
              <w:left w:val="single" w:sz="4" w:space="0" w:color="000000"/>
              <w:bottom w:val="single" w:sz="4" w:space="0" w:color="000000"/>
              <w:right w:val="single" w:sz="4" w:space="0" w:color="000000"/>
            </w:tcBorders>
            <w:vAlign w:val="center"/>
          </w:tcPr>
          <w:p w:rsidR="00B2743B" w:rsidRPr="00CE1CE3" w:rsidRDefault="00B2743B" w:rsidP="002B7465">
            <w:pPr>
              <w:jc w:val="center"/>
              <w:rPr>
                <w:color w:val="000000"/>
                <w:szCs w:val="24"/>
              </w:rPr>
            </w:pPr>
            <w:r w:rsidRPr="00CE1CE3">
              <w:rPr>
                <w:color w:val="000000"/>
                <w:szCs w:val="24"/>
              </w:rPr>
              <w:t>513,19</w:t>
            </w:r>
          </w:p>
        </w:tc>
      </w:tr>
      <w:tr w:rsidR="00B2743B" w:rsidRPr="00F84515" w:rsidTr="002B7465">
        <w:trPr>
          <w:trHeight w:val="20"/>
        </w:trPr>
        <w:tc>
          <w:tcPr>
            <w:tcW w:w="3402" w:type="dxa"/>
            <w:tcBorders>
              <w:top w:val="single" w:sz="4" w:space="0" w:color="000000"/>
              <w:left w:val="single" w:sz="4" w:space="0" w:color="000000"/>
              <w:bottom w:val="single" w:sz="4" w:space="0" w:color="000000"/>
            </w:tcBorders>
            <w:shd w:val="clear" w:color="auto" w:fill="auto"/>
            <w:vAlign w:val="center"/>
          </w:tcPr>
          <w:p w:rsidR="00B2743B" w:rsidRPr="00F84515" w:rsidRDefault="00B2743B" w:rsidP="002B7465">
            <w:pPr>
              <w:snapToGrid w:val="0"/>
              <w:rPr>
                <w:rFonts w:eastAsia="Times New Roman"/>
                <w:color w:val="000000"/>
                <w:szCs w:val="24"/>
              </w:rPr>
            </w:pPr>
          </w:p>
        </w:tc>
        <w:tc>
          <w:tcPr>
            <w:tcW w:w="1843" w:type="dxa"/>
            <w:tcBorders>
              <w:top w:val="single" w:sz="4" w:space="0" w:color="000000"/>
              <w:left w:val="single" w:sz="4" w:space="0" w:color="000000"/>
              <w:bottom w:val="single" w:sz="4" w:space="0" w:color="000000"/>
            </w:tcBorders>
            <w:shd w:val="clear" w:color="auto" w:fill="auto"/>
            <w:vAlign w:val="center"/>
          </w:tcPr>
          <w:p w:rsidR="00B2743B" w:rsidRPr="00F84515" w:rsidRDefault="00B2743B" w:rsidP="002B7465">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top w:val="single" w:sz="4" w:space="0" w:color="000000"/>
              <w:left w:val="single" w:sz="4" w:space="0" w:color="000000"/>
              <w:bottom w:val="single" w:sz="4" w:space="0" w:color="000000"/>
            </w:tcBorders>
            <w:shd w:val="clear" w:color="auto" w:fill="auto"/>
            <w:vAlign w:val="center"/>
          </w:tcPr>
          <w:p w:rsidR="00B2743B" w:rsidRPr="00CE1CE3" w:rsidRDefault="00B2743B" w:rsidP="002B7465">
            <w:pPr>
              <w:jc w:val="center"/>
              <w:rPr>
                <w:color w:val="000000"/>
                <w:szCs w:val="24"/>
              </w:rPr>
            </w:pPr>
            <w:r w:rsidRPr="00CE1CE3">
              <w:rPr>
                <w:color w:val="000000"/>
                <w:szCs w:val="24"/>
              </w:rPr>
              <w:t>5076,23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743B" w:rsidRPr="00CE1CE3" w:rsidRDefault="00B2743B" w:rsidP="002B7465">
            <w:pPr>
              <w:jc w:val="center"/>
              <w:rPr>
                <w:color w:val="000000"/>
                <w:szCs w:val="24"/>
              </w:rPr>
            </w:pPr>
            <w:r w:rsidRPr="00CE1CE3">
              <w:rPr>
                <w:color w:val="000000"/>
                <w:szCs w:val="24"/>
              </w:rPr>
              <w:t>945,19</w:t>
            </w:r>
          </w:p>
        </w:tc>
        <w:tc>
          <w:tcPr>
            <w:tcW w:w="1134" w:type="dxa"/>
            <w:tcBorders>
              <w:top w:val="single" w:sz="4" w:space="0" w:color="000000"/>
              <w:left w:val="single" w:sz="4" w:space="0" w:color="000000"/>
              <w:bottom w:val="single" w:sz="4" w:space="0" w:color="000000"/>
              <w:right w:val="single" w:sz="4" w:space="0" w:color="000000"/>
            </w:tcBorders>
            <w:vAlign w:val="center"/>
          </w:tcPr>
          <w:p w:rsidR="00B2743B" w:rsidRPr="00CE1CE3" w:rsidRDefault="00B2743B" w:rsidP="002B7465">
            <w:pPr>
              <w:jc w:val="center"/>
              <w:rPr>
                <w:color w:val="000000"/>
                <w:szCs w:val="24"/>
              </w:rPr>
            </w:pPr>
            <w:r w:rsidRPr="00CE1CE3">
              <w:rPr>
                <w:color w:val="000000"/>
                <w:szCs w:val="24"/>
              </w:rPr>
              <w:t>4232,3</w:t>
            </w:r>
          </w:p>
        </w:tc>
        <w:tc>
          <w:tcPr>
            <w:tcW w:w="1134" w:type="dxa"/>
            <w:tcBorders>
              <w:top w:val="single" w:sz="4" w:space="0" w:color="000000"/>
              <w:left w:val="single" w:sz="4" w:space="0" w:color="000000"/>
              <w:bottom w:val="single" w:sz="4" w:space="0" w:color="000000"/>
              <w:right w:val="single" w:sz="4" w:space="0" w:color="000000"/>
            </w:tcBorders>
            <w:vAlign w:val="center"/>
          </w:tcPr>
          <w:p w:rsidR="00B2743B" w:rsidRPr="00CE1CE3" w:rsidRDefault="00B2743B" w:rsidP="002B7465">
            <w:pPr>
              <w:jc w:val="center"/>
              <w:rPr>
                <w:color w:val="000000"/>
                <w:szCs w:val="24"/>
              </w:rPr>
            </w:pPr>
            <w:r w:rsidRPr="00CE1CE3">
              <w:rPr>
                <w:color w:val="000000"/>
                <w:szCs w:val="24"/>
              </w:rPr>
              <w:t>788,05</w:t>
            </w:r>
          </w:p>
        </w:tc>
      </w:tr>
      <w:tr w:rsidR="00B2743B" w:rsidRPr="00F84515" w:rsidTr="002B7465">
        <w:trPr>
          <w:trHeight w:val="20"/>
        </w:trPr>
        <w:tc>
          <w:tcPr>
            <w:tcW w:w="3402" w:type="dxa"/>
            <w:tcBorders>
              <w:left w:val="single" w:sz="4" w:space="0" w:color="000000"/>
              <w:bottom w:val="single" w:sz="4" w:space="0" w:color="auto"/>
            </w:tcBorders>
            <w:shd w:val="clear" w:color="auto" w:fill="auto"/>
            <w:vAlign w:val="center"/>
          </w:tcPr>
          <w:p w:rsidR="00B2743B" w:rsidRPr="00F84515" w:rsidRDefault="00B2743B" w:rsidP="002B7465">
            <w:pPr>
              <w:widowControl w:val="0"/>
              <w:suppressAutoHyphens w:val="0"/>
              <w:rPr>
                <w:rFonts w:eastAsia="Times New Roman"/>
                <w:b/>
                <w:bCs/>
                <w:color w:val="000000"/>
                <w:szCs w:val="24"/>
                <w:lang w:eastAsia="ru-RU"/>
              </w:rPr>
            </w:pPr>
            <w:r w:rsidRPr="00F84515">
              <w:rPr>
                <w:rFonts w:eastAsia="Times New Roman"/>
                <w:b/>
                <w:bCs/>
                <w:color w:val="000000"/>
                <w:szCs w:val="24"/>
                <w:lang w:eastAsia="ru-RU"/>
              </w:rPr>
              <w:t xml:space="preserve"> </w:t>
            </w:r>
          </w:p>
        </w:tc>
        <w:tc>
          <w:tcPr>
            <w:tcW w:w="1843" w:type="dxa"/>
            <w:tcBorders>
              <w:left w:val="single" w:sz="4" w:space="0" w:color="000000"/>
              <w:bottom w:val="single" w:sz="4" w:space="0" w:color="auto"/>
            </w:tcBorders>
            <w:shd w:val="clear" w:color="auto" w:fill="auto"/>
            <w:vAlign w:val="center"/>
          </w:tcPr>
          <w:p w:rsidR="00B2743B" w:rsidRPr="00F84515" w:rsidRDefault="00B2743B" w:rsidP="002B7465">
            <w:pPr>
              <w:widowControl w:val="0"/>
              <w:suppressAutoHyphens w:val="0"/>
              <w:jc w:val="center"/>
              <w:rPr>
                <w:rFonts w:eastAsia="SimSun"/>
                <w:color w:val="000000"/>
                <w:szCs w:val="24"/>
                <w:lang w:eastAsia="ru-RU"/>
              </w:rPr>
            </w:pPr>
          </w:p>
        </w:tc>
        <w:tc>
          <w:tcPr>
            <w:tcW w:w="1184" w:type="dxa"/>
            <w:tcBorders>
              <w:left w:val="single" w:sz="4" w:space="0" w:color="000000"/>
              <w:bottom w:val="single" w:sz="4" w:space="0" w:color="auto"/>
            </w:tcBorders>
            <w:shd w:val="clear" w:color="auto" w:fill="auto"/>
            <w:vAlign w:val="center"/>
          </w:tcPr>
          <w:p w:rsidR="00B2743B" w:rsidRPr="00CE1CE3" w:rsidRDefault="00B2743B" w:rsidP="002B7465">
            <w:pPr>
              <w:jc w:val="center"/>
              <w:rPr>
                <w:b/>
                <w:bCs/>
                <w:color w:val="000000"/>
                <w:szCs w:val="24"/>
              </w:rPr>
            </w:pPr>
            <w:r w:rsidRPr="00CE1CE3">
              <w:rPr>
                <w:b/>
                <w:bCs/>
                <w:color w:val="000000"/>
                <w:szCs w:val="24"/>
              </w:rPr>
              <w:t> </w:t>
            </w:r>
          </w:p>
        </w:tc>
        <w:tc>
          <w:tcPr>
            <w:tcW w:w="1134" w:type="dxa"/>
            <w:tcBorders>
              <w:left w:val="single" w:sz="4" w:space="0" w:color="000000"/>
              <w:bottom w:val="single" w:sz="4" w:space="0" w:color="auto"/>
              <w:right w:val="single" w:sz="4" w:space="0" w:color="000000"/>
            </w:tcBorders>
            <w:shd w:val="clear" w:color="auto" w:fill="auto"/>
            <w:vAlign w:val="center"/>
          </w:tcPr>
          <w:p w:rsidR="00B2743B" w:rsidRPr="00CE1CE3" w:rsidRDefault="00B2743B" w:rsidP="002B7465">
            <w:pPr>
              <w:jc w:val="center"/>
              <w:rPr>
                <w:b/>
                <w:bCs/>
                <w:color w:val="000000"/>
                <w:szCs w:val="24"/>
              </w:rPr>
            </w:pPr>
            <w:r w:rsidRPr="00CE1CE3">
              <w:rPr>
                <w:b/>
                <w:bCs/>
                <w:color w:val="000000"/>
                <w:szCs w:val="24"/>
              </w:rPr>
              <w:t> </w:t>
            </w:r>
          </w:p>
        </w:tc>
        <w:tc>
          <w:tcPr>
            <w:tcW w:w="1134" w:type="dxa"/>
            <w:tcBorders>
              <w:left w:val="single" w:sz="4" w:space="0" w:color="000000"/>
              <w:bottom w:val="single" w:sz="4" w:space="0" w:color="auto"/>
              <w:right w:val="single" w:sz="4" w:space="0" w:color="000000"/>
            </w:tcBorders>
            <w:vAlign w:val="center"/>
          </w:tcPr>
          <w:p w:rsidR="00B2743B" w:rsidRPr="00CE1CE3" w:rsidRDefault="00B2743B" w:rsidP="002B7465">
            <w:pPr>
              <w:jc w:val="center"/>
              <w:rPr>
                <w:b/>
                <w:bCs/>
                <w:color w:val="000000"/>
                <w:szCs w:val="24"/>
              </w:rPr>
            </w:pPr>
            <w:r w:rsidRPr="00CE1CE3">
              <w:rPr>
                <w:b/>
                <w:bCs/>
                <w:color w:val="000000"/>
                <w:szCs w:val="24"/>
              </w:rPr>
              <w:t> </w:t>
            </w:r>
          </w:p>
        </w:tc>
        <w:tc>
          <w:tcPr>
            <w:tcW w:w="1134" w:type="dxa"/>
            <w:tcBorders>
              <w:left w:val="single" w:sz="4" w:space="0" w:color="000000"/>
              <w:bottom w:val="single" w:sz="4" w:space="0" w:color="auto"/>
              <w:right w:val="single" w:sz="4" w:space="0" w:color="000000"/>
            </w:tcBorders>
            <w:vAlign w:val="center"/>
          </w:tcPr>
          <w:p w:rsidR="00B2743B" w:rsidRPr="00CE1CE3" w:rsidRDefault="00B2743B" w:rsidP="002B7465">
            <w:pPr>
              <w:jc w:val="center"/>
              <w:rPr>
                <w:b/>
                <w:bCs/>
                <w:color w:val="000000"/>
                <w:szCs w:val="24"/>
              </w:rPr>
            </w:pPr>
            <w:r w:rsidRPr="00CE1CE3">
              <w:rPr>
                <w:b/>
                <w:bCs/>
                <w:color w:val="000000"/>
                <w:szCs w:val="24"/>
              </w:rPr>
              <w:t> </w:t>
            </w:r>
          </w:p>
        </w:tc>
      </w:tr>
      <w:tr w:rsidR="00B2743B" w:rsidRPr="00F84515" w:rsidTr="002B7465">
        <w:trPr>
          <w:trHeight w:val="20"/>
        </w:trPr>
        <w:tc>
          <w:tcPr>
            <w:tcW w:w="3402" w:type="dxa"/>
            <w:tcBorders>
              <w:left w:val="single" w:sz="4" w:space="0" w:color="000000"/>
              <w:bottom w:val="single" w:sz="4" w:space="0" w:color="auto"/>
            </w:tcBorders>
            <w:shd w:val="clear" w:color="auto" w:fill="auto"/>
            <w:vAlign w:val="center"/>
          </w:tcPr>
          <w:p w:rsidR="00B2743B" w:rsidRPr="00F84515" w:rsidRDefault="00B2743B" w:rsidP="002B7465">
            <w:pPr>
              <w:widowControl w:val="0"/>
              <w:suppressAutoHyphens w:val="0"/>
              <w:rPr>
                <w:rFonts w:eastAsia="Times New Roman"/>
                <w:b/>
                <w:bCs/>
                <w:color w:val="000000"/>
                <w:szCs w:val="24"/>
                <w:lang w:eastAsia="ru-RU"/>
              </w:rPr>
            </w:pPr>
            <w:r w:rsidRPr="00F84515">
              <w:rPr>
                <w:rFonts w:eastAsia="Times New Roman"/>
                <w:b/>
                <w:bCs/>
                <w:color w:val="000000"/>
                <w:szCs w:val="24"/>
                <w:lang w:eastAsia="ru-RU"/>
              </w:rPr>
              <w:t>Расход</w:t>
            </w:r>
          </w:p>
        </w:tc>
        <w:tc>
          <w:tcPr>
            <w:tcW w:w="1843" w:type="dxa"/>
            <w:tcBorders>
              <w:left w:val="single" w:sz="4" w:space="0" w:color="000000"/>
              <w:bottom w:val="single" w:sz="4" w:space="0" w:color="auto"/>
            </w:tcBorders>
            <w:shd w:val="clear" w:color="auto" w:fill="auto"/>
            <w:vAlign w:val="center"/>
          </w:tcPr>
          <w:p w:rsidR="00B2743B" w:rsidRPr="00F84515" w:rsidRDefault="00B2743B" w:rsidP="002B7465">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auto"/>
            </w:tcBorders>
            <w:shd w:val="clear" w:color="auto" w:fill="auto"/>
            <w:vAlign w:val="center"/>
          </w:tcPr>
          <w:p w:rsidR="00B2743B" w:rsidRPr="007F4295" w:rsidRDefault="00B2743B" w:rsidP="002B7465">
            <w:pPr>
              <w:jc w:val="center"/>
              <w:rPr>
                <w:bCs/>
                <w:color w:val="000000"/>
                <w:szCs w:val="24"/>
              </w:rPr>
            </w:pPr>
            <w:r w:rsidRPr="007F4295">
              <w:rPr>
                <w:bCs/>
                <w:color w:val="000000"/>
                <w:szCs w:val="24"/>
              </w:rPr>
              <w:t>1021</w:t>
            </w:r>
          </w:p>
        </w:tc>
        <w:tc>
          <w:tcPr>
            <w:tcW w:w="1134" w:type="dxa"/>
            <w:tcBorders>
              <w:left w:val="single" w:sz="4" w:space="0" w:color="000000"/>
              <w:bottom w:val="single" w:sz="4" w:space="0" w:color="auto"/>
              <w:right w:val="single" w:sz="4" w:space="0" w:color="000000"/>
            </w:tcBorders>
            <w:shd w:val="clear" w:color="auto" w:fill="auto"/>
            <w:vAlign w:val="center"/>
          </w:tcPr>
          <w:p w:rsidR="00B2743B" w:rsidRPr="007F4295" w:rsidRDefault="00B2743B" w:rsidP="002B7465">
            <w:pPr>
              <w:jc w:val="center"/>
              <w:rPr>
                <w:color w:val="000000"/>
                <w:szCs w:val="24"/>
              </w:rPr>
            </w:pPr>
            <w:r w:rsidRPr="007F4295">
              <w:rPr>
                <w:color w:val="000000"/>
                <w:szCs w:val="24"/>
              </w:rPr>
              <w:t>745,33</w:t>
            </w:r>
          </w:p>
        </w:tc>
        <w:tc>
          <w:tcPr>
            <w:tcW w:w="1134" w:type="dxa"/>
            <w:tcBorders>
              <w:left w:val="single" w:sz="4" w:space="0" w:color="000000"/>
              <w:bottom w:val="single" w:sz="4" w:space="0" w:color="auto"/>
              <w:right w:val="single" w:sz="4" w:space="0" w:color="000000"/>
            </w:tcBorders>
            <w:vAlign w:val="center"/>
          </w:tcPr>
          <w:p w:rsidR="00B2743B" w:rsidRPr="007F4295" w:rsidRDefault="00B2743B" w:rsidP="002B7465">
            <w:pPr>
              <w:jc w:val="center"/>
              <w:rPr>
                <w:bCs/>
                <w:color w:val="000000"/>
                <w:szCs w:val="24"/>
              </w:rPr>
            </w:pPr>
            <w:r w:rsidRPr="007F4295">
              <w:rPr>
                <w:bCs/>
                <w:color w:val="000000"/>
                <w:szCs w:val="24"/>
              </w:rPr>
              <w:t>703,0</w:t>
            </w:r>
          </w:p>
        </w:tc>
        <w:tc>
          <w:tcPr>
            <w:tcW w:w="1134" w:type="dxa"/>
            <w:tcBorders>
              <w:left w:val="single" w:sz="4" w:space="0" w:color="000000"/>
              <w:bottom w:val="single" w:sz="4" w:space="0" w:color="auto"/>
              <w:right w:val="single" w:sz="4" w:space="0" w:color="000000"/>
            </w:tcBorders>
            <w:vAlign w:val="center"/>
          </w:tcPr>
          <w:p w:rsidR="00B2743B" w:rsidRPr="00CE1CE3" w:rsidRDefault="00B2743B" w:rsidP="002B7465">
            <w:pPr>
              <w:jc w:val="center"/>
              <w:rPr>
                <w:color w:val="000000"/>
                <w:szCs w:val="24"/>
              </w:rPr>
            </w:pPr>
            <w:r w:rsidRPr="00CE1CE3">
              <w:rPr>
                <w:color w:val="000000"/>
                <w:szCs w:val="24"/>
              </w:rPr>
              <w:t>513,19</w:t>
            </w:r>
          </w:p>
        </w:tc>
      </w:tr>
      <w:tr w:rsidR="00B2743B" w:rsidRPr="00F84515" w:rsidTr="002B7465">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B2743B" w:rsidRPr="00F84515" w:rsidRDefault="00B2743B" w:rsidP="002B7465">
            <w:pPr>
              <w:widowControl w:val="0"/>
              <w:suppressAutoHyphens w:val="0"/>
              <w:rPr>
                <w:rFonts w:eastAsia="Times New Roman"/>
                <w:b/>
                <w:bCs/>
                <w:color w:val="000000"/>
                <w:szCs w:val="24"/>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743B" w:rsidRPr="00F84515" w:rsidRDefault="00B2743B" w:rsidP="002B7465">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tcPr>
          <w:p w:rsidR="00B2743B" w:rsidRPr="00CE1CE3" w:rsidRDefault="00B2743B" w:rsidP="002B7465">
            <w:pPr>
              <w:jc w:val="center"/>
              <w:rPr>
                <w:b/>
                <w:bCs/>
                <w:color w:val="000000"/>
                <w:szCs w:val="24"/>
              </w:rPr>
            </w:pPr>
            <w:r w:rsidRPr="00CE1CE3">
              <w:rPr>
                <w:b/>
                <w:bCs/>
                <w:color w:val="000000"/>
                <w:szCs w:val="24"/>
              </w:rPr>
              <w:t>5076,23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2743B" w:rsidRPr="00CE1CE3" w:rsidRDefault="00B2743B" w:rsidP="002B7465">
            <w:pPr>
              <w:jc w:val="center"/>
              <w:rPr>
                <w:color w:val="000000"/>
                <w:szCs w:val="24"/>
              </w:rPr>
            </w:pPr>
            <w:r w:rsidRPr="00CE1CE3">
              <w:rPr>
                <w:color w:val="000000"/>
                <w:szCs w:val="24"/>
              </w:rPr>
              <w:t>945,19</w:t>
            </w:r>
          </w:p>
        </w:tc>
        <w:tc>
          <w:tcPr>
            <w:tcW w:w="1134" w:type="dxa"/>
            <w:tcBorders>
              <w:top w:val="single" w:sz="4" w:space="0" w:color="auto"/>
              <w:left w:val="single" w:sz="4" w:space="0" w:color="auto"/>
              <w:bottom w:val="single" w:sz="4" w:space="0" w:color="auto"/>
              <w:right w:val="single" w:sz="4" w:space="0" w:color="auto"/>
            </w:tcBorders>
            <w:vAlign w:val="center"/>
          </w:tcPr>
          <w:p w:rsidR="00B2743B" w:rsidRPr="00CE1CE3" w:rsidRDefault="00B2743B" w:rsidP="002B7465">
            <w:pPr>
              <w:jc w:val="center"/>
              <w:rPr>
                <w:b/>
                <w:bCs/>
                <w:color w:val="000000"/>
                <w:szCs w:val="24"/>
              </w:rPr>
            </w:pPr>
            <w:r w:rsidRPr="00CE1CE3">
              <w:rPr>
                <w:b/>
                <w:bCs/>
                <w:color w:val="000000"/>
                <w:szCs w:val="24"/>
              </w:rPr>
              <w:t>4232,3</w:t>
            </w:r>
          </w:p>
        </w:tc>
        <w:tc>
          <w:tcPr>
            <w:tcW w:w="1134" w:type="dxa"/>
            <w:tcBorders>
              <w:top w:val="single" w:sz="4" w:space="0" w:color="auto"/>
              <w:left w:val="single" w:sz="4" w:space="0" w:color="auto"/>
              <w:bottom w:val="single" w:sz="4" w:space="0" w:color="auto"/>
              <w:right w:val="single" w:sz="4" w:space="0" w:color="auto"/>
            </w:tcBorders>
            <w:vAlign w:val="center"/>
          </w:tcPr>
          <w:p w:rsidR="00B2743B" w:rsidRPr="00CE1CE3" w:rsidRDefault="00B2743B" w:rsidP="002B7465">
            <w:pPr>
              <w:jc w:val="center"/>
              <w:rPr>
                <w:color w:val="000000"/>
                <w:szCs w:val="24"/>
              </w:rPr>
            </w:pPr>
            <w:r w:rsidRPr="00CE1CE3">
              <w:rPr>
                <w:color w:val="000000"/>
                <w:szCs w:val="24"/>
              </w:rPr>
              <w:t>788,05</w:t>
            </w:r>
          </w:p>
        </w:tc>
      </w:tr>
    </w:tbl>
    <w:p w:rsidR="00B2743B" w:rsidRDefault="00B2743B" w:rsidP="00B2743B">
      <w:pPr>
        <w:pStyle w:val="ConsPlusNormal"/>
        <w:widowControl/>
        <w:tabs>
          <w:tab w:val="left" w:pos="0"/>
        </w:tabs>
        <w:ind w:firstLine="0"/>
        <w:jc w:val="both"/>
        <w:rPr>
          <w:rFonts w:ascii="Times New Roman" w:hAnsi="Times New Roman" w:cs="Times New Roman"/>
          <w:bCs/>
          <w:sz w:val="26"/>
          <w:szCs w:val="26"/>
        </w:rPr>
      </w:pPr>
    </w:p>
    <w:p w:rsidR="00B2743B" w:rsidRPr="00C05856" w:rsidRDefault="00B2743B" w:rsidP="00B2743B">
      <w:pPr>
        <w:tabs>
          <w:tab w:val="left" w:pos="375"/>
        </w:tabs>
        <w:ind w:right="28" w:firstLine="567"/>
        <w:jc w:val="both"/>
        <w:rPr>
          <w:sz w:val="26"/>
          <w:szCs w:val="26"/>
        </w:rPr>
      </w:pPr>
      <w:r>
        <w:rPr>
          <w:bCs/>
          <w:sz w:val="26"/>
          <w:szCs w:val="26"/>
        </w:rPr>
        <w:tab/>
        <w:t xml:space="preserve">Из приведенного сравнительного баланса следует, что в 2022 году </w:t>
      </w:r>
      <w:r w:rsidRPr="007F4295">
        <w:rPr>
          <w:bCs/>
          <w:sz w:val="26"/>
          <w:szCs w:val="26"/>
        </w:rPr>
        <w:t xml:space="preserve">МКУП «Поназыревское ЖКХ» </w:t>
      </w:r>
      <w:r>
        <w:rPr>
          <w:bCs/>
          <w:sz w:val="26"/>
          <w:szCs w:val="26"/>
        </w:rPr>
        <w:t xml:space="preserve">снизило потребление топлива на 389 т у.т. или на 23%. </w:t>
      </w:r>
      <w:r w:rsidRPr="00F96CBF">
        <w:rPr>
          <w:sz w:val="26"/>
          <w:szCs w:val="26"/>
        </w:rPr>
        <w:t xml:space="preserve">Как следует из таблицы </w:t>
      </w:r>
      <w:r>
        <w:rPr>
          <w:sz w:val="26"/>
          <w:szCs w:val="26"/>
        </w:rPr>
        <w:t>8.1.1</w:t>
      </w:r>
      <w:r w:rsidRPr="00F96CBF">
        <w:rPr>
          <w:sz w:val="26"/>
          <w:szCs w:val="26"/>
        </w:rPr>
        <w:t xml:space="preserve"> </w:t>
      </w:r>
      <w:r>
        <w:rPr>
          <w:sz w:val="26"/>
          <w:szCs w:val="26"/>
        </w:rPr>
        <w:t>каменный уголь</w:t>
      </w:r>
      <w:r w:rsidRPr="00F96CBF">
        <w:rPr>
          <w:sz w:val="26"/>
          <w:szCs w:val="26"/>
        </w:rPr>
        <w:t xml:space="preserve"> и др</w:t>
      </w:r>
      <w:r>
        <w:rPr>
          <w:sz w:val="26"/>
          <w:szCs w:val="26"/>
        </w:rPr>
        <w:t>ова используются на каждой котельной</w:t>
      </w:r>
      <w:r w:rsidRPr="00F96CBF">
        <w:rPr>
          <w:sz w:val="26"/>
          <w:szCs w:val="26"/>
        </w:rPr>
        <w:t>.</w:t>
      </w:r>
      <w:r>
        <w:rPr>
          <w:sz w:val="26"/>
          <w:szCs w:val="26"/>
        </w:rPr>
        <w:t xml:space="preserve"> Основным видом топлив являются дрова. Их доля в топливном балансе в 2022 году составила 67%. </w:t>
      </w:r>
    </w:p>
    <w:p w:rsidR="00B2743B" w:rsidRPr="00C05856" w:rsidRDefault="00B2743B" w:rsidP="00B2743B">
      <w:pPr>
        <w:tabs>
          <w:tab w:val="left" w:pos="0"/>
        </w:tabs>
        <w:autoSpaceDE w:val="0"/>
        <w:ind w:firstLine="567"/>
        <w:jc w:val="both"/>
        <w:rPr>
          <w:rFonts w:eastAsia="Times New Roman"/>
          <w:bCs/>
          <w:sz w:val="26"/>
          <w:szCs w:val="26"/>
        </w:rPr>
      </w:pPr>
      <w:r w:rsidRPr="00C05856">
        <w:rPr>
          <w:rFonts w:eastAsia="Times New Roman"/>
          <w:bCs/>
          <w:sz w:val="26"/>
          <w:szCs w:val="26"/>
        </w:rPr>
        <w:t xml:space="preserve">Дрова и каменный уголь для </w:t>
      </w:r>
      <w:r w:rsidRPr="00C05856">
        <w:rPr>
          <w:rFonts w:eastAsia="Times New Roman"/>
          <w:color w:val="000000"/>
          <w:sz w:val="26"/>
          <w:szCs w:val="26"/>
        </w:rPr>
        <w:t xml:space="preserve">котельных </w:t>
      </w:r>
      <w:r>
        <w:rPr>
          <w:rFonts w:eastAsia="Times New Roman"/>
          <w:bCs/>
          <w:sz w:val="26"/>
          <w:szCs w:val="26"/>
        </w:rPr>
        <w:t>приобретаются теплоснабжающей организацией</w:t>
      </w:r>
      <w:r w:rsidRPr="00C05856">
        <w:rPr>
          <w:rFonts w:eastAsia="Times New Roman"/>
          <w:bCs/>
          <w:sz w:val="26"/>
          <w:szCs w:val="26"/>
        </w:rPr>
        <w:t xml:space="preserve"> самостоятельно с соблюдением правил проведения закупок товаров для муниципальных нужд. </w:t>
      </w:r>
      <w:r w:rsidRPr="00C05856">
        <w:rPr>
          <w:rFonts w:eastAsia="Times New Roman"/>
          <w:sz w:val="26"/>
          <w:szCs w:val="26"/>
        </w:rPr>
        <w:t xml:space="preserve">Основным топливом на </w:t>
      </w:r>
      <w:r>
        <w:rPr>
          <w:rFonts w:eastAsia="Times New Roman"/>
          <w:sz w:val="26"/>
          <w:szCs w:val="26"/>
        </w:rPr>
        <w:t xml:space="preserve">котельных </w:t>
      </w:r>
      <w:r w:rsidRPr="00C05856">
        <w:rPr>
          <w:rFonts w:eastAsia="Times New Roman"/>
          <w:sz w:val="26"/>
          <w:szCs w:val="26"/>
        </w:rPr>
        <w:t>являются дрова</w:t>
      </w:r>
      <w:r>
        <w:rPr>
          <w:rFonts w:eastAsia="Times New Roman"/>
          <w:sz w:val="26"/>
          <w:szCs w:val="26"/>
        </w:rPr>
        <w:t xml:space="preserve"> (78% в топливном балансе)</w:t>
      </w:r>
      <w:r w:rsidRPr="00C05856">
        <w:rPr>
          <w:rFonts w:eastAsia="Times New Roman"/>
          <w:sz w:val="26"/>
          <w:szCs w:val="26"/>
        </w:rPr>
        <w:t xml:space="preserve">, резервным топливом – каменный уголь. </w:t>
      </w:r>
      <w:r>
        <w:rPr>
          <w:rFonts w:eastAsia="Times New Roman"/>
          <w:sz w:val="26"/>
          <w:szCs w:val="26"/>
        </w:rPr>
        <w:t>Учет объема закупаемых дров ведется в складских м</w:t>
      </w:r>
      <w:r w:rsidRPr="00D10800">
        <w:rPr>
          <w:rFonts w:eastAsia="Times New Roman"/>
          <w:sz w:val="26"/>
          <w:szCs w:val="26"/>
          <w:vertAlign w:val="superscript"/>
        </w:rPr>
        <w:t>3</w:t>
      </w:r>
      <w:r>
        <w:rPr>
          <w:rFonts w:eastAsia="Times New Roman"/>
          <w:sz w:val="26"/>
          <w:szCs w:val="26"/>
        </w:rPr>
        <w:t>. При составлении статистической отчетности и других тепловых расчетов, в том числе и при расчете тарифа, следует использовать объем дров в плотных м</w:t>
      </w:r>
      <w:r w:rsidRPr="00111526">
        <w:rPr>
          <w:rFonts w:eastAsia="Times New Roman"/>
          <w:sz w:val="26"/>
          <w:szCs w:val="26"/>
          <w:vertAlign w:val="superscript"/>
        </w:rPr>
        <w:t>3</w:t>
      </w:r>
      <w:r>
        <w:rPr>
          <w:rFonts w:eastAsia="Times New Roman"/>
          <w:sz w:val="26"/>
          <w:szCs w:val="26"/>
        </w:rPr>
        <w:t>, то есть переводить складские м</w:t>
      </w:r>
      <w:r w:rsidRPr="00111526">
        <w:rPr>
          <w:rFonts w:eastAsia="Times New Roman"/>
          <w:sz w:val="26"/>
          <w:szCs w:val="26"/>
          <w:vertAlign w:val="superscript"/>
        </w:rPr>
        <w:t>3</w:t>
      </w:r>
      <w:r>
        <w:rPr>
          <w:rFonts w:eastAsia="Times New Roman"/>
          <w:sz w:val="26"/>
          <w:szCs w:val="26"/>
        </w:rPr>
        <w:t xml:space="preserve"> в плотные м</w:t>
      </w:r>
      <w:r w:rsidRPr="00111526">
        <w:rPr>
          <w:rFonts w:eastAsia="Times New Roman"/>
          <w:sz w:val="26"/>
          <w:szCs w:val="26"/>
          <w:vertAlign w:val="superscript"/>
        </w:rPr>
        <w:t>3</w:t>
      </w:r>
      <w:r>
        <w:rPr>
          <w:rFonts w:eastAsia="Times New Roman"/>
          <w:sz w:val="26"/>
          <w:szCs w:val="26"/>
        </w:rPr>
        <w:t xml:space="preserve"> с коэффициентом 0,7.  </w:t>
      </w:r>
    </w:p>
    <w:p w:rsidR="00B2743B" w:rsidRPr="00C05856" w:rsidRDefault="00B2743B" w:rsidP="00B2743B">
      <w:pPr>
        <w:tabs>
          <w:tab w:val="left" w:pos="375"/>
        </w:tabs>
        <w:ind w:right="28" w:firstLine="567"/>
        <w:jc w:val="both"/>
        <w:rPr>
          <w:sz w:val="26"/>
          <w:szCs w:val="26"/>
        </w:rPr>
      </w:pPr>
      <w:r w:rsidRPr="00C05856">
        <w:rPr>
          <w:sz w:val="26"/>
          <w:szCs w:val="26"/>
        </w:rPr>
        <w:t>Увеличение использования местных видов топлива: дров и отходов деревообработки</w:t>
      </w:r>
      <w:r>
        <w:rPr>
          <w:sz w:val="26"/>
          <w:szCs w:val="26"/>
        </w:rPr>
        <w:t>,</w:t>
      </w:r>
      <w:r w:rsidRPr="00C05856">
        <w:rPr>
          <w:sz w:val="26"/>
          <w:szCs w:val="26"/>
        </w:rPr>
        <w:t xml:space="preserve"> является существенным фактором снижения себестоимости производства тепловой энергии. </w:t>
      </w:r>
      <w:r>
        <w:rPr>
          <w:sz w:val="26"/>
          <w:szCs w:val="26"/>
        </w:rPr>
        <w:t>Целесообразно все</w:t>
      </w:r>
      <w:r w:rsidRPr="00C05856">
        <w:rPr>
          <w:sz w:val="26"/>
          <w:szCs w:val="26"/>
        </w:rPr>
        <w:t xml:space="preserve"> котельные оснастить </w:t>
      </w:r>
      <w:proofErr w:type="spellStart"/>
      <w:r w:rsidRPr="00C05856">
        <w:rPr>
          <w:sz w:val="26"/>
          <w:szCs w:val="26"/>
        </w:rPr>
        <w:t>щеповыми</w:t>
      </w:r>
      <w:proofErr w:type="spellEnd"/>
      <w:r w:rsidRPr="00C05856">
        <w:rPr>
          <w:sz w:val="26"/>
          <w:szCs w:val="26"/>
        </w:rPr>
        <w:t xml:space="preserve"> котлами. </w:t>
      </w:r>
    </w:p>
    <w:p w:rsidR="00783382" w:rsidRDefault="00783382" w:rsidP="00B2743B">
      <w:pPr>
        <w:tabs>
          <w:tab w:val="left" w:pos="2834"/>
        </w:tabs>
        <w:jc w:val="both"/>
        <w:rPr>
          <w:sz w:val="26"/>
          <w:szCs w:val="26"/>
        </w:rPr>
      </w:pPr>
    </w:p>
    <w:p w:rsidR="004606B0" w:rsidRDefault="004606B0" w:rsidP="00516E5B">
      <w:pPr>
        <w:tabs>
          <w:tab w:val="left" w:pos="2834"/>
        </w:tabs>
        <w:jc w:val="both"/>
        <w:rPr>
          <w:sz w:val="26"/>
          <w:szCs w:val="26"/>
        </w:rPr>
      </w:pPr>
    </w:p>
    <w:p w:rsidR="003A4FCF" w:rsidRPr="00ED325D" w:rsidRDefault="003A4FCF" w:rsidP="003A4FCF">
      <w:pPr>
        <w:tabs>
          <w:tab w:val="left" w:pos="375"/>
        </w:tabs>
        <w:spacing w:before="120" w:after="120"/>
        <w:ind w:right="28"/>
        <w:jc w:val="both"/>
        <w:rPr>
          <w:sz w:val="26"/>
          <w:szCs w:val="26"/>
        </w:rPr>
      </w:pPr>
      <w:r>
        <w:rPr>
          <w:b/>
          <w:sz w:val="26"/>
          <w:szCs w:val="26"/>
        </w:rPr>
        <w:lastRenderedPageBreak/>
        <w:t>8.2 Текущий и п</w:t>
      </w:r>
      <w:r w:rsidRPr="008237E0">
        <w:rPr>
          <w:b/>
          <w:sz w:val="26"/>
          <w:szCs w:val="26"/>
        </w:rPr>
        <w:t>ерспективны</w:t>
      </w:r>
      <w:r>
        <w:rPr>
          <w:b/>
          <w:sz w:val="26"/>
          <w:szCs w:val="26"/>
        </w:rPr>
        <w:t>й</w:t>
      </w:r>
      <w:r w:rsidRPr="008237E0">
        <w:rPr>
          <w:b/>
          <w:sz w:val="26"/>
          <w:szCs w:val="26"/>
        </w:rPr>
        <w:t xml:space="preserve"> топливные балансы для каждого источника тепловой энергии по видам основного, резервного и аварийного топлива</w:t>
      </w:r>
    </w:p>
    <w:p w:rsidR="003A4FCF" w:rsidRPr="00ED325D" w:rsidRDefault="003A4FCF" w:rsidP="003A4FCF">
      <w:pPr>
        <w:tabs>
          <w:tab w:val="left" w:pos="375"/>
        </w:tabs>
        <w:spacing w:before="120"/>
        <w:ind w:right="28" w:firstLine="567"/>
        <w:jc w:val="both"/>
        <w:rPr>
          <w:sz w:val="26"/>
          <w:szCs w:val="26"/>
        </w:rPr>
      </w:pPr>
      <w:r w:rsidRPr="00ED325D">
        <w:rPr>
          <w:sz w:val="26"/>
          <w:szCs w:val="26"/>
        </w:rPr>
        <w:t xml:space="preserve">Расход топлива определяется по значению производства тепловой энергии с теплоисточников </w:t>
      </w:r>
      <w:r w:rsidRPr="00ED325D">
        <w:rPr>
          <w:sz w:val="26"/>
          <w:szCs w:val="26"/>
          <w:lang w:val="en-US"/>
        </w:rPr>
        <w:t>Q</w:t>
      </w:r>
      <w:r w:rsidRPr="00ED325D">
        <w:rPr>
          <w:sz w:val="26"/>
          <w:szCs w:val="26"/>
          <w:vertAlign w:val="subscript"/>
        </w:rPr>
        <w:t>пр.</w:t>
      </w:r>
      <w:r w:rsidRPr="00ED325D">
        <w:rPr>
          <w:sz w:val="26"/>
          <w:szCs w:val="26"/>
        </w:rPr>
        <w:t xml:space="preserve"> и величине утвержденных нормативов удельных расходов топлива на производство теплоты </w:t>
      </w:r>
      <w:r w:rsidRPr="00ED325D">
        <w:rPr>
          <w:sz w:val="26"/>
          <w:szCs w:val="26"/>
          <w:lang w:val="en-US"/>
        </w:rPr>
        <w:t>b</w:t>
      </w:r>
      <w:proofErr w:type="gramStart"/>
      <w:r w:rsidRPr="00ED325D">
        <w:rPr>
          <w:sz w:val="26"/>
          <w:szCs w:val="26"/>
          <w:vertAlign w:val="subscript"/>
        </w:rPr>
        <w:t>пр.</w:t>
      </w:r>
      <w:r>
        <w:rPr>
          <w:sz w:val="26"/>
          <w:szCs w:val="26"/>
        </w:rPr>
        <w:t>.</w:t>
      </w:r>
      <w:proofErr w:type="gramEnd"/>
      <w:r>
        <w:rPr>
          <w:sz w:val="26"/>
          <w:szCs w:val="26"/>
        </w:rPr>
        <w:t xml:space="preserve"> </w:t>
      </w:r>
      <w:r w:rsidRPr="00ED325D">
        <w:rPr>
          <w:sz w:val="26"/>
          <w:szCs w:val="26"/>
        </w:rPr>
        <w:t>Максимальные часовые расходы топлива</w:t>
      </w:r>
      <w:r>
        <w:rPr>
          <w:sz w:val="26"/>
          <w:szCs w:val="26"/>
        </w:rPr>
        <w:t xml:space="preserve"> определяются по годовым расходам с учетом продолжительности отопительного периода и фактической климатологии.</w:t>
      </w:r>
    </w:p>
    <w:p w:rsidR="004606B0" w:rsidRDefault="003A4FCF" w:rsidP="003A4FCF">
      <w:pPr>
        <w:jc w:val="both"/>
        <w:rPr>
          <w:sz w:val="26"/>
          <w:szCs w:val="26"/>
        </w:rPr>
      </w:pPr>
      <w:r>
        <w:rPr>
          <w:sz w:val="26"/>
          <w:szCs w:val="26"/>
        </w:rPr>
        <w:tab/>
        <w:t>Текущий топливный баланс приведен</w:t>
      </w:r>
      <w:r w:rsidRPr="00ED325D">
        <w:rPr>
          <w:sz w:val="26"/>
          <w:szCs w:val="26"/>
        </w:rPr>
        <w:t xml:space="preserve"> в таблице </w:t>
      </w:r>
      <w:r>
        <w:rPr>
          <w:sz w:val="26"/>
          <w:szCs w:val="26"/>
        </w:rPr>
        <w:t>8</w:t>
      </w:r>
      <w:r w:rsidRPr="00ED325D">
        <w:rPr>
          <w:sz w:val="26"/>
          <w:szCs w:val="26"/>
        </w:rPr>
        <w:t>.</w:t>
      </w:r>
      <w:r>
        <w:rPr>
          <w:sz w:val="26"/>
          <w:szCs w:val="26"/>
        </w:rPr>
        <w:t>2</w:t>
      </w:r>
      <w:r w:rsidRPr="00ED325D">
        <w:rPr>
          <w:sz w:val="26"/>
          <w:szCs w:val="26"/>
        </w:rPr>
        <w:t>.1.</w:t>
      </w:r>
      <w:r>
        <w:rPr>
          <w:sz w:val="26"/>
          <w:szCs w:val="26"/>
        </w:rPr>
        <w:t xml:space="preserve"> Перспективный топливный баланс</w:t>
      </w:r>
      <w:r w:rsidRPr="00ED325D">
        <w:rPr>
          <w:sz w:val="26"/>
          <w:szCs w:val="26"/>
        </w:rPr>
        <w:t xml:space="preserve"> </w:t>
      </w:r>
      <w:r w:rsidRPr="005E1A3F">
        <w:rPr>
          <w:rFonts w:eastAsia="Times New Roman"/>
          <w:bCs/>
          <w:sz w:val="26"/>
          <w:szCs w:val="26"/>
        </w:rPr>
        <w:t>Поназыревско</w:t>
      </w:r>
      <w:r>
        <w:rPr>
          <w:rFonts w:eastAsia="Times New Roman"/>
          <w:bCs/>
          <w:sz w:val="26"/>
          <w:szCs w:val="26"/>
        </w:rPr>
        <w:t xml:space="preserve">го муниципального округа </w:t>
      </w:r>
      <w:r>
        <w:rPr>
          <w:sz w:val="26"/>
          <w:szCs w:val="26"/>
        </w:rPr>
        <w:t xml:space="preserve">приведен в таблице 8.2.2. </w:t>
      </w:r>
      <w:r w:rsidRPr="00ED325D">
        <w:rPr>
          <w:sz w:val="26"/>
          <w:szCs w:val="26"/>
        </w:rPr>
        <w:t xml:space="preserve">Расчеты выполнены применительно к </w:t>
      </w:r>
      <w:r>
        <w:rPr>
          <w:sz w:val="26"/>
          <w:szCs w:val="26"/>
        </w:rPr>
        <w:t xml:space="preserve">существующим </w:t>
      </w:r>
      <w:r w:rsidRPr="00ED325D">
        <w:rPr>
          <w:sz w:val="26"/>
          <w:szCs w:val="26"/>
        </w:rPr>
        <w:t>видам топлива</w:t>
      </w:r>
      <w:r>
        <w:rPr>
          <w:sz w:val="26"/>
          <w:szCs w:val="26"/>
        </w:rPr>
        <w:t xml:space="preserve">: </w:t>
      </w:r>
      <w:r w:rsidRPr="00ED325D">
        <w:rPr>
          <w:sz w:val="26"/>
          <w:szCs w:val="26"/>
        </w:rPr>
        <w:t xml:space="preserve">дровам и </w:t>
      </w:r>
      <w:r>
        <w:rPr>
          <w:sz w:val="26"/>
          <w:szCs w:val="26"/>
        </w:rPr>
        <w:t>каменному углю, а также к перспективному топливу – природному газу</w:t>
      </w:r>
      <w:r w:rsidRPr="00ED325D">
        <w:rPr>
          <w:sz w:val="26"/>
          <w:szCs w:val="26"/>
        </w:rPr>
        <w:t>.</w:t>
      </w:r>
    </w:p>
    <w:p w:rsidR="003A4FCF" w:rsidRPr="00C92A73" w:rsidRDefault="003A4FCF" w:rsidP="003A4FCF">
      <w:pPr>
        <w:pStyle w:val="ConsPlusNormal"/>
        <w:widowControl/>
        <w:tabs>
          <w:tab w:val="left" w:pos="2622"/>
        </w:tabs>
        <w:spacing w:before="120" w:after="120"/>
        <w:ind w:firstLine="567"/>
        <w:jc w:val="center"/>
        <w:rPr>
          <w:rFonts w:ascii="Times New Roman" w:hAnsi="Times New Roman" w:cs="Times New Roman"/>
          <w:color w:val="000000"/>
          <w:sz w:val="26"/>
          <w:szCs w:val="26"/>
        </w:rPr>
      </w:pPr>
      <w:r>
        <w:rPr>
          <w:rFonts w:ascii="Times New Roman" w:hAnsi="Times New Roman" w:cs="Times New Roman"/>
          <w:sz w:val="26"/>
          <w:szCs w:val="26"/>
        </w:rPr>
        <w:t>Таблица</w:t>
      </w:r>
      <w:r w:rsidRPr="003A4FCF">
        <w:rPr>
          <w:rFonts w:ascii="Times New Roman" w:hAnsi="Times New Roman" w:cs="Times New Roman"/>
          <w:sz w:val="26"/>
          <w:szCs w:val="26"/>
        </w:rPr>
        <w:t xml:space="preserve"> 8.2.1.</w:t>
      </w:r>
      <w:r>
        <w:rPr>
          <w:rFonts w:ascii="Times New Roman" w:hAnsi="Times New Roman" w:cs="Times New Roman"/>
          <w:sz w:val="26"/>
          <w:szCs w:val="26"/>
        </w:rPr>
        <w:t xml:space="preserve"> </w:t>
      </w:r>
      <w:r w:rsidRPr="008E4DE5">
        <w:rPr>
          <w:rFonts w:ascii="Times New Roman" w:hAnsi="Times New Roman" w:cs="Times New Roman"/>
          <w:sz w:val="26"/>
          <w:szCs w:val="26"/>
        </w:rPr>
        <w:t>Расчет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w:t>
      </w:r>
      <w:r>
        <w:rPr>
          <w:rFonts w:ascii="Times New Roman" w:hAnsi="Times New Roman" w:cs="Times New Roman"/>
          <w:sz w:val="26"/>
          <w:szCs w:val="26"/>
        </w:rPr>
        <w:t xml:space="preserve"> в 2024 году</w:t>
      </w:r>
    </w:p>
    <w:tbl>
      <w:tblPr>
        <w:tblW w:w="99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9"/>
        <w:gridCol w:w="1134"/>
        <w:gridCol w:w="1276"/>
        <w:gridCol w:w="1276"/>
        <w:gridCol w:w="1134"/>
        <w:gridCol w:w="1134"/>
        <w:gridCol w:w="992"/>
      </w:tblGrid>
      <w:tr w:rsidR="003A4FCF" w:rsidRPr="00F72B5E" w:rsidTr="002B7465">
        <w:trPr>
          <w:trHeight w:val="20"/>
        </w:trPr>
        <w:tc>
          <w:tcPr>
            <w:tcW w:w="3039" w:type="dxa"/>
            <w:shd w:val="clear" w:color="auto" w:fill="auto"/>
            <w:hideMark/>
          </w:tcPr>
          <w:p w:rsidR="003A4FCF" w:rsidRPr="00F72B5E" w:rsidRDefault="003A4FCF" w:rsidP="002B7465">
            <w:pPr>
              <w:jc w:val="center"/>
              <w:rPr>
                <w:rFonts w:eastAsia="Times New Roman"/>
                <w:color w:val="000000"/>
                <w:szCs w:val="24"/>
                <w:lang w:eastAsia="ru-RU"/>
              </w:rPr>
            </w:pPr>
            <w:r w:rsidRPr="00F72B5E">
              <w:rPr>
                <w:rFonts w:eastAsia="Times New Roman"/>
                <w:color w:val="000000"/>
                <w:szCs w:val="24"/>
                <w:lang w:eastAsia="ru-RU"/>
              </w:rPr>
              <w:t>Показатели баланса</w:t>
            </w:r>
          </w:p>
        </w:tc>
        <w:tc>
          <w:tcPr>
            <w:tcW w:w="1134" w:type="dxa"/>
            <w:shd w:val="clear" w:color="auto" w:fill="auto"/>
          </w:tcPr>
          <w:p w:rsidR="003A4FCF" w:rsidRPr="00F72B5E" w:rsidRDefault="003A4FCF" w:rsidP="002B7465">
            <w:pPr>
              <w:jc w:val="center"/>
              <w:rPr>
                <w:color w:val="000000"/>
                <w:szCs w:val="24"/>
              </w:rPr>
            </w:pPr>
            <w:r w:rsidRPr="00F72B5E">
              <w:rPr>
                <w:color w:val="000000"/>
                <w:szCs w:val="24"/>
              </w:rPr>
              <w:t>Котельная ЦРБ (№1)</w:t>
            </w:r>
          </w:p>
        </w:tc>
        <w:tc>
          <w:tcPr>
            <w:tcW w:w="1276" w:type="dxa"/>
            <w:shd w:val="clear" w:color="auto" w:fill="auto"/>
          </w:tcPr>
          <w:p w:rsidR="003A4FCF" w:rsidRPr="00F72B5E" w:rsidRDefault="003A4FCF" w:rsidP="002B7465">
            <w:pPr>
              <w:jc w:val="center"/>
              <w:rPr>
                <w:color w:val="000000"/>
                <w:szCs w:val="24"/>
              </w:rPr>
            </w:pPr>
            <w:r w:rsidRPr="00F72B5E">
              <w:rPr>
                <w:color w:val="000000"/>
                <w:szCs w:val="24"/>
              </w:rPr>
              <w:t>Котельная Гостиницы (№2)</w:t>
            </w:r>
          </w:p>
        </w:tc>
        <w:tc>
          <w:tcPr>
            <w:tcW w:w="1276" w:type="dxa"/>
            <w:shd w:val="clear" w:color="auto" w:fill="auto"/>
          </w:tcPr>
          <w:p w:rsidR="003A4FCF" w:rsidRPr="00F72B5E" w:rsidRDefault="003A4FCF" w:rsidP="002B7465">
            <w:pPr>
              <w:jc w:val="center"/>
              <w:rPr>
                <w:color w:val="000000"/>
                <w:szCs w:val="24"/>
              </w:rPr>
            </w:pPr>
            <w:r w:rsidRPr="00F72B5E">
              <w:rPr>
                <w:color w:val="000000"/>
                <w:szCs w:val="24"/>
              </w:rPr>
              <w:t>Котельная Микрорайон (№3)</w:t>
            </w:r>
          </w:p>
        </w:tc>
        <w:tc>
          <w:tcPr>
            <w:tcW w:w="1134" w:type="dxa"/>
            <w:shd w:val="clear" w:color="auto" w:fill="auto"/>
          </w:tcPr>
          <w:p w:rsidR="003A4FCF" w:rsidRPr="00F72B5E" w:rsidRDefault="003A4FCF" w:rsidP="002B7465">
            <w:pPr>
              <w:jc w:val="center"/>
              <w:rPr>
                <w:color w:val="000000"/>
                <w:szCs w:val="24"/>
              </w:rPr>
            </w:pPr>
            <w:r w:rsidRPr="00F72B5E">
              <w:rPr>
                <w:color w:val="000000"/>
                <w:szCs w:val="24"/>
              </w:rPr>
              <w:t>Котельная СОШ (№4)</w:t>
            </w:r>
          </w:p>
        </w:tc>
        <w:tc>
          <w:tcPr>
            <w:tcW w:w="1134" w:type="dxa"/>
            <w:shd w:val="clear" w:color="auto" w:fill="auto"/>
          </w:tcPr>
          <w:p w:rsidR="003A4FCF" w:rsidRPr="00F72B5E" w:rsidRDefault="003A4FCF" w:rsidP="002B7465">
            <w:pPr>
              <w:jc w:val="center"/>
              <w:rPr>
                <w:color w:val="000000"/>
                <w:szCs w:val="24"/>
              </w:rPr>
            </w:pPr>
            <w:r w:rsidRPr="00F72B5E">
              <w:rPr>
                <w:color w:val="000000"/>
                <w:szCs w:val="24"/>
              </w:rPr>
              <w:t xml:space="preserve">Котельная КБО </w:t>
            </w:r>
          </w:p>
          <w:p w:rsidR="003A4FCF" w:rsidRPr="00F72B5E" w:rsidRDefault="003A4FCF" w:rsidP="002B7465">
            <w:pPr>
              <w:jc w:val="center"/>
              <w:rPr>
                <w:color w:val="000000"/>
                <w:szCs w:val="24"/>
              </w:rPr>
            </w:pPr>
            <w:r w:rsidRPr="00F72B5E">
              <w:rPr>
                <w:color w:val="000000"/>
                <w:szCs w:val="24"/>
              </w:rPr>
              <w:t>(№ 5)</w:t>
            </w:r>
          </w:p>
        </w:tc>
        <w:tc>
          <w:tcPr>
            <w:tcW w:w="992" w:type="dxa"/>
          </w:tcPr>
          <w:p w:rsidR="003A4FCF" w:rsidRPr="00F72B5E" w:rsidRDefault="003A4FCF" w:rsidP="002B7465">
            <w:pPr>
              <w:jc w:val="center"/>
              <w:rPr>
                <w:color w:val="000000"/>
                <w:szCs w:val="24"/>
              </w:rPr>
            </w:pPr>
            <w:r w:rsidRPr="00F72B5E">
              <w:rPr>
                <w:color w:val="000000"/>
                <w:szCs w:val="24"/>
              </w:rPr>
              <w:t>Итого</w:t>
            </w:r>
          </w:p>
        </w:tc>
      </w:tr>
      <w:tr w:rsidR="003A4FCF" w:rsidRPr="00F72B5E" w:rsidTr="002B7465">
        <w:trPr>
          <w:trHeight w:val="20"/>
        </w:trPr>
        <w:tc>
          <w:tcPr>
            <w:tcW w:w="3039" w:type="dxa"/>
            <w:shd w:val="clear" w:color="auto" w:fill="auto"/>
            <w:vAlign w:val="center"/>
            <w:hideMark/>
          </w:tcPr>
          <w:p w:rsidR="003A4FCF" w:rsidRPr="00F72B5E" w:rsidRDefault="003A4FCF" w:rsidP="002B7465">
            <w:pPr>
              <w:rPr>
                <w:color w:val="000000"/>
                <w:szCs w:val="24"/>
              </w:rPr>
            </w:pPr>
            <w:r w:rsidRPr="00F72B5E">
              <w:rPr>
                <w:color w:val="000000"/>
                <w:szCs w:val="24"/>
              </w:rPr>
              <w:t>Расчетная тепловая нагрузка на отопление, Гкал/ч</w:t>
            </w:r>
          </w:p>
        </w:tc>
        <w:tc>
          <w:tcPr>
            <w:tcW w:w="1134" w:type="dxa"/>
            <w:shd w:val="clear" w:color="auto" w:fill="auto"/>
            <w:vAlign w:val="center"/>
          </w:tcPr>
          <w:p w:rsidR="003A4FCF" w:rsidRDefault="003A4FCF" w:rsidP="002B7465">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1,030</w:t>
            </w:r>
          </w:p>
        </w:tc>
        <w:tc>
          <w:tcPr>
            <w:tcW w:w="1276" w:type="dxa"/>
            <w:shd w:val="clear" w:color="auto" w:fill="auto"/>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0,558</w:t>
            </w:r>
          </w:p>
        </w:tc>
        <w:tc>
          <w:tcPr>
            <w:tcW w:w="1276" w:type="dxa"/>
            <w:shd w:val="clear" w:color="auto" w:fill="auto"/>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0,262</w:t>
            </w:r>
          </w:p>
        </w:tc>
        <w:tc>
          <w:tcPr>
            <w:tcW w:w="1134" w:type="dxa"/>
            <w:shd w:val="clear" w:color="auto" w:fill="auto"/>
            <w:noWrap/>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0,482</w:t>
            </w:r>
          </w:p>
        </w:tc>
        <w:tc>
          <w:tcPr>
            <w:tcW w:w="1134" w:type="dxa"/>
            <w:shd w:val="clear" w:color="auto" w:fill="auto"/>
            <w:noWrap/>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0,385</w:t>
            </w:r>
          </w:p>
        </w:tc>
        <w:tc>
          <w:tcPr>
            <w:tcW w:w="992" w:type="dxa"/>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2,717</w:t>
            </w:r>
          </w:p>
        </w:tc>
      </w:tr>
      <w:tr w:rsidR="003A4FCF" w:rsidRPr="00F72B5E" w:rsidTr="002B7465">
        <w:trPr>
          <w:trHeight w:val="20"/>
        </w:trPr>
        <w:tc>
          <w:tcPr>
            <w:tcW w:w="3039" w:type="dxa"/>
            <w:shd w:val="clear" w:color="auto" w:fill="auto"/>
            <w:vAlign w:val="center"/>
          </w:tcPr>
          <w:p w:rsidR="003A4FCF" w:rsidRPr="00F72B5E" w:rsidRDefault="003A4FCF" w:rsidP="002B7465">
            <w:pPr>
              <w:rPr>
                <w:color w:val="000000"/>
                <w:szCs w:val="24"/>
              </w:rPr>
            </w:pPr>
            <w:r w:rsidRPr="00F72B5E">
              <w:rPr>
                <w:color w:val="000000"/>
                <w:szCs w:val="24"/>
              </w:rPr>
              <w:t>Расчетная тепловая нагрузка на ГВС, Гкал/ч</w:t>
            </w:r>
          </w:p>
        </w:tc>
        <w:tc>
          <w:tcPr>
            <w:tcW w:w="1134" w:type="dxa"/>
            <w:shd w:val="clear" w:color="auto" w:fill="auto"/>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w:t>
            </w:r>
          </w:p>
        </w:tc>
        <w:tc>
          <w:tcPr>
            <w:tcW w:w="1276" w:type="dxa"/>
            <w:shd w:val="clear" w:color="auto" w:fill="auto"/>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w:t>
            </w:r>
          </w:p>
        </w:tc>
        <w:tc>
          <w:tcPr>
            <w:tcW w:w="1276" w:type="dxa"/>
            <w:shd w:val="clear" w:color="auto" w:fill="auto"/>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w:t>
            </w:r>
          </w:p>
        </w:tc>
        <w:tc>
          <w:tcPr>
            <w:tcW w:w="1134" w:type="dxa"/>
            <w:shd w:val="clear" w:color="auto" w:fill="auto"/>
            <w:noWrap/>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w:t>
            </w:r>
          </w:p>
        </w:tc>
        <w:tc>
          <w:tcPr>
            <w:tcW w:w="1134" w:type="dxa"/>
            <w:shd w:val="clear" w:color="auto" w:fill="auto"/>
            <w:noWrap/>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w:t>
            </w:r>
          </w:p>
        </w:tc>
        <w:tc>
          <w:tcPr>
            <w:tcW w:w="992" w:type="dxa"/>
            <w:vAlign w:val="center"/>
          </w:tcPr>
          <w:p w:rsidR="003A4FCF" w:rsidRDefault="003A4FCF" w:rsidP="002B7465">
            <w:pPr>
              <w:jc w:val="center"/>
              <w:rPr>
                <w:rFonts w:ascii="Arial" w:hAnsi="Arial" w:cs="Arial"/>
                <w:color w:val="000000"/>
                <w:sz w:val="20"/>
                <w:szCs w:val="20"/>
              </w:rPr>
            </w:pPr>
            <w:r>
              <w:rPr>
                <w:rFonts w:ascii="Arial" w:hAnsi="Arial" w:cs="Arial"/>
                <w:color w:val="000000"/>
                <w:sz w:val="20"/>
                <w:szCs w:val="20"/>
              </w:rPr>
              <w:t>0</w:t>
            </w:r>
          </w:p>
        </w:tc>
      </w:tr>
      <w:tr w:rsidR="003A4FCF" w:rsidRPr="00F72B5E" w:rsidTr="002B7465">
        <w:trPr>
          <w:trHeight w:val="20"/>
        </w:trPr>
        <w:tc>
          <w:tcPr>
            <w:tcW w:w="3039" w:type="dxa"/>
            <w:shd w:val="clear" w:color="auto" w:fill="auto"/>
            <w:vAlign w:val="center"/>
          </w:tcPr>
          <w:p w:rsidR="003A4FCF" w:rsidRPr="00F72B5E" w:rsidRDefault="003A4FCF" w:rsidP="002B7465">
            <w:pPr>
              <w:rPr>
                <w:color w:val="000000"/>
                <w:szCs w:val="24"/>
              </w:rPr>
            </w:pPr>
            <w:r w:rsidRPr="00F72B5E">
              <w:rPr>
                <w:color w:val="000000"/>
                <w:szCs w:val="24"/>
              </w:rPr>
              <w:t>Расчетный полезный отпуск, Гкал</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2431,0</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1316,7</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618,7</w:t>
            </w:r>
          </w:p>
        </w:tc>
        <w:tc>
          <w:tcPr>
            <w:tcW w:w="1134" w:type="dxa"/>
            <w:shd w:val="clear" w:color="auto" w:fill="auto"/>
            <w:noWrap/>
            <w:vAlign w:val="center"/>
          </w:tcPr>
          <w:p w:rsidR="003A4FCF" w:rsidRPr="009B7872" w:rsidRDefault="003A4FCF" w:rsidP="002B7465">
            <w:pPr>
              <w:jc w:val="center"/>
              <w:rPr>
                <w:color w:val="000000"/>
                <w:szCs w:val="24"/>
              </w:rPr>
            </w:pPr>
            <w:r w:rsidRPr="009B7872">
              <w:rPr>
                <w:color w:val="000000"/>
                <w:szCs w:val="24"/>
              </w:rPr>
              <w:t>1137,9</w:t>
            </w:r>
          </w:p>
        </w:tc>
        <w:tc>
          <w:tcPr>
            <w:tcW w:w="1134" w:type="dxa"/>
            <w:shd w:val="clear" w:color="auto" w:fill="auto"/>
            <w:noWrap/>
            <w:vAlign w:val="center"/>
          </w:tcPr>
          <w:p w:rsidR="003A4FCF" w:rsidRPr="009B7872" w:rsidRDefault="003A4FCF" w:rsidP="002B7465">
            <w:pPr>
              <w:jc w:val="center"/>
              <w:rPr>
                <w:color w:val="000000"/>
                <w:szCs w:val="24"/>
              </w:rPr>
            </w:pPr>
            <w:r w:rsidRPr="009B7872">
              <w:rPr>
                <w:color w:val="000000"/>
                <w:szCs w:val="24"/>
              </w:rPr>
              <w:t>907,5</w:t>
            </w:r>
          </w:p>
        </w:tc>
        <w:tc>
          <w:tcPr>
            <w:tcW w:w="992" w:type="dxa"/>
            <w:vAlign w:val="center"/>
          </w:tcPr>
          <w:p w:rsidR="003A4FCF" w:rsidRPr="009B7872" w:rsidRDefault="003A4FCF" w:rsidP="002B7465">
            <w:pPr>
              <w:jc w:val="center"/>
              <w:rPr>
                <w:color w:val="000000"/>
                <w:szCs w:val="24"/>
              </w:rPr>
            </w:pPr>
            <w:r w:rsidRPr="009B7872">
              <w:rPr>
                <w:color w:val="000000"/>
                <w:szCs w:val="24"/>
              </w:rPr>
              <w:t>6411,9</w:t>
            </w:r>
          </w:p>
        </w:tc>
      </w:tr>
      <w:tr w:rsidR="003A4FCF" w:rsidRPr="00F72B5E" w:rsidTr="002B7465">
        <w:trPr>
          <w:trHeight w:val="20"/>
        </w:trPr>
        <w:tc>
          <w:tcPr>
            <w:tcW w:w="3039" w:type="dxa"/>
            <w:shd w:val="clear" w:color="auto" w:fill="auto"/>
            <w:vAlign w:val="center"/>
          </w:tcPr>
          <w:p w:rsidR="003A4FCF" w:rsidRPr="00F72B5E" w:rsidRDefault="003A4FCF" w:rsidP="002B7465">
            <w:pPr>
              <w:rPr>
                <w:color w:val="000000"/>
                <w:szCs w:val="24"/>
              </w:rPr>
            </w:pPr>
            <w:r w:rsidRPr="00F72B5E">
              <w:rPr>
                <w:color w:val="000000"/>
                <w:szCs w:val="24"/>
              </w:rPr>
              <w:t>Отпуск с котельных, Гкал</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2952,1</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1600,0</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747,5</w:t>
            </w:r>
          </w:p>
        </w:tc>
        <w:tc>
          <w:tcPr>
            <w:tcW w:w="1134" w:type="dxa"/>
            <w:shd w:val="clear" w:color="auto" w:fill="auto"/>
            <w:noWrap/>
            <w:vAlign w:val="center"/>
          </w:tcPr>
          <w:p w:rsidR="003A4FCF" w:rsidRPr="009B7872" w:rsidRDefault="003A4FCF" w:rsidP="002B7465">
            <w:pPr>
              <w:jc w:val="center"/>
              <w:rPr>
                <w:color w:val="000000"/>
                <w:szCs w:val="24"/>
              </w:rPr>
            </w:pPr>
            <w:r w:rsidRPr="009B7872">
              <w:rPr>
                <w:color w:val="000000"/>
                <w:szCs w:val="24"/>
              </w:rPr>
              <w:t>1274,4</w:t>
            </w:r>
          </w:p>
        </w:tc>
        <w:tc>
          <w:tcPr>
            <w:tcW w:w="1134" w:type="dxa"/>
            <w:shd w:val="clear" w:color="auto" w:fill="auto"/>
            <w:noWrap/>
            <w:vAlign w:val="center"/>
          </w:tcPr>
          <w:p w:rsidR="003A4FCF" w:rsidRPr="009B7872" w:rsidRDefault="003A4FCF" w:rsidP="002B7465">
            <w:pPr>
              <w:jc w:val="center"/>
              <w:rPr>
                <w:color w:val="000000"/>
                <w:szCs w:val="24"/>
              </w:rPr>
            </w:pPr>
            <w:r w:rsidRPr="009B7872">
              <w:rPr>
                <w:color w:val="000000"/>
                <w:szCs w:val="24"/>
              </w:rPr>
              <w:t>972,4</w:t>
            </w:r>
          </w:p>
        </w:tc>
        <w:tc>
          <w:tcPr>
            <w:tcW w:w="992" w:type="dxa"/>
            <w:vAlign w:val="center"/>
          </w:tcPr>
          <w:p w:rsidR="003A4FCF" w:rsidRPr="009B7872" w:rsidRDefault="003A4FCF" w:rsidP="002B7465">
            <w:pPr>
              <w:jc w:val="center"/>
              <w:rPr>
                <w:color w:val="000000"/>
                <w:szCs w:val="24"/>
              </w:rPr>
            </w:pPr>
            <w:r w:rsidRPr="009B7872">
              <w:rPr>
                <w:color w:val="000000"/>
                <w:szCs w:val="24"/>
              </w:rPr>
              <w:t>7546,5</w:t>
            </w:r>
          </w:p>
        </w:tc>
      </w:tr>
      <w:tr w:rsidR="003A4FCF" w:rsidRPr="00F72B5E" w:rsidTr="002B7465">
        <w:trPr>
          <w:trHeight w:val="20"/>
        </w:trPr>
        <w:tc>
          <w:tcPr>
            <w:tcW w:w="3039" w:type="dxa"/>
            <w:shd w:val="clear" w:color="auto" w:fill="auto"/>
            <w:vAlign w:val="center"/>
          </w:tcPr>
          <w:p w:rsidR="003A4FCF" w:rsidRPr="00F72B5E" w:rsidRDefault="003A4FCF" w:rsidP="002B7465">
            <w:pPr>
              <w:rPr>
                <w:color w:val="000000"/>
                <w:szCs w:val="24"/>
              </w:rPr>
            </w:pPr>
            <w:r w:rsidRPr="00F72B5E">
              <w:rPr>
                <w:color w:val="000000"/>
                <w:szCs w:val="24"/>
              </w:rPr>
              <w:t>Расчетное производство теплоты, Гкал</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2971,1</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1610,3</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752,4</w:t>
            </w:r>
          </w:p>
        </w:tc>
        <w:tc>
          <w:tcPr>
            <w:tcW w:w="1134" w:type="dxa"/>
            <w:shd w:val="clear" w:color="auto" w:fill="auto"/>
            <w:noWrap/>
            <w:vAlign w:val="center"/>
          </w:tcPr>
          <w:p w:rsidR="003A4FCF" w:rsidRPr="009B7872" w:rsidRDefault="003A4FCF" w:rsidP="002B7465">
            <w:pPr>
              <w:jc w:val="center"/>
              <w:rPr>
                <w:color w:val="000000"/>
                <w:szCs w:val="24"/>
              </w:rPr>
            </w:pPr>
            <w:r w:rsidRPr="009B7872">
              <w:rPr>
                <w:color w:val="000000"/>
                <w:szCs w:val="24"/>
              </w:rPr>
              <w:t>1282,7</w:t>
            </w:r>
          </w:p>
        </w:tc>
        <w:tc>
          <w:tcPr>
            <w:tcW w:w="1134" w:type="dxa"/>
            <w:shd w:val="clear" w:color="auto" w:fill="auto"/>
            <w:noWrap/>
            <w:vAlign w:val="center"/>
          </w:tcPr>
          <w:p w:rsidR="003A4FCF" w:rsidRPr="009B7872" w:rsidRDefault="003A4FCF" w:rsidP="002B7465">
            <w:pPr>
              <w:jc w:val="center"/>
              <w:rPr>
                <w:color w:val="000000"/>
                <w:szCs w:val="24"/>
              </w:rPr>
            </w:pPr>
            <w:r w:rsidRPr="009B7872">
              <w:rPr>
                <w:color w:val="000000"/>
                <w:szCs w:val="24"/>
              </w:rPr>
              <w:t>978,7</w:t>
            </w:r>
          </w:p>
        </w:tc>
        <w:tc>
          <w:tcPr>
            <w:tcW w:w="992" w:type="dxa"/>
            <w:vAlign w:val="center"/>
          </w:tcPr>
          <w:p w:rsidR="003A4FCF" w:rsidRPr="009B7872" w:rsidRDefault="003A4FCF" w:rsidP="002B7465">
            <w:pPr>
              <w:jc w:val="center"/>
              <w:rPr>
                <w:color w:val="000000"/>
                <w:szCs w:val="24"/>
              </w:rPr>
            </w:pPr>
            <w:r w:rsidRPr="009B7872">
              <w:rPr>
                <w:color w:val="000000"/>
                <w:szCs w:val="24"/>
              </w:rPr>
              <w:t>7595,1</w:t>
            </w:r>
          </w:p>
        </w:tc>
      </w:tr>
      <w:tr w:rsidR="003A4FCF" w:rsidRPr="00F72B5E" w:rsidTr="002B7465">
        <w:trPr>
          <w:trHeight w:val="20"/>
        </w:trPr>
        <w:tc>
          <w:tcPr>
            <w:tcW w:w="3039" w:type="dxa"/>
            <w:shd w:val="clear" w:color="auto" w:fill="auto"/>
            <w:vAlign w:val="center"/>
          </w:tcPr>
          <w:p w:rsidR="003A4FCF" w:rsidRPr="00F72B5E" w:rsidRDefault="003A4FCF" w:rsidP="002B7465">
            <w:pPr>
              <w:rPr>
                <w:color w:val="000000"/>
                <w:szCs w:val="24"/>
              </w:rPr>
            </w:pPr>
            <w:r w:rsidRPr="00F72B5E">
              <w:rPr>
                <w:color w:val="000000"/>
                <w:szCs w:val="24"/>
              </w:rPr>
              <w:t>Потребление топлива, т у.т.</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755,4</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409,4</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191,3</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326,1</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248,8</w:t>
            </w:r>
          </w:p>
        </w:tc>
        <w:tc>
          <w:tcPr>
            <w:tcW w:w="992" w:type="dxa"/>
            <w:vAlign w:val="center"/>
          </w:tcPr>
          <w:p w:rsidR="003A4FCF" w:rsidRPr="009B7872" w:rsidRDefault="003A4FCF" w:rsidP="002B7465">
            <w:pPr>
              <w:jc w:val="center"/>
              <w:rPr>
                <w:color w:val="000000"/>
                <w:szCs w:val="24"/>
              </w:rPr>
            </w:pPr>
            <w:r w:rsidRPr="009B7872">
              <w:rPr>
                <w:color w:val="000000"/>
                <w:szCs w:val="24"/>
              </w:rPr>
              <w:t>1931,0</w:t>
            </w:r>
          </w:p>
        </w:tc>
      </w:tr>
      <w:tr w:rsidR="003A4FCF" w:rsidRPr="00F72B5E" w:rsidTr="002B7465">
        <w:trPr>
          <w:trHeight w:val="20"/>
        </w:trPr>
        <w:tc>
          <w:tcPr>
            <w:tcW w:w="3039" w:type="dxa"/>
            <w:shd w:val="clear" w:color="auto" w:fill="auto"/>
            <w:vAlign w:val="center"/>
          </w:tcPr>
          <w:p w:rsidR="003A4FCF" w:rsidRPr="00F72B5E" w:rsidRDefault="003A4FCF" w:rsidP="002B7465">
            <w:pPr>
              <w:rPr>
                <w:color w:val="000000"/>
                <w:szCs w:val="24"/>
              </w:rPr>
            </w:pPr>
            <w:r w:rsidRPr="00F72B5E">
              <w:rPr>
                <w:color w:val="000000"/>
                <w:szCs w:val="24"/>
              </w:rPr>
              <w:t xml:space="preserve">в </w:t>
            </w:r>
            <w:proofErr w:type="spellStart"/>
            <w:r w:rsidRPr="00F72B5E">
              <w:rPr>
                <w:color w:val="000000"/>
                <w:szCs w:val="24"/>
              </w:rPr>
              <w:t>т.ч</w:t>
            </w:r>
            <w:proofErr w:type="spellEnd"/>
            <w:r w:rsidRPr="00F72B5E">
              <w:rPr>
                <w:color w:val="000000"/>
                <w:szCs w:val="24"/>
              </w:rPr>
              <w:t xml:space="preserve">.:          </w:t>
            </w:r>
            <w:r>
              <w:rPr>
                <w:color w:val="000000"/>
                <w:szCs w:val="24"/>
              </w:rPr>
              <w:t xml:space="preserve">                   </w:t>
            </w:r>
            <w:r w:rsidRPr="00F72B5E">
              <w:rPr>
                <w:color w:val="000000"/>
                <w:szCs w:val="24"/>
              </w:rPr>
              <w:t xml:space="preserve">дрова         </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296,0</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158,3</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76,2</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133,1</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98,3</w:t>
            </w:r>
          </w:p>
        </w:tc>
        <w:tc>
          <w:tcPr>
            <w:tcW w:w="992" w:type="dxa"/>
            <w:vAlign w:val="center"/>
          </w:tcPr>
          <w:p w:rsidR="003A4FCF" w:rsidRPr="009B7872" w:rsidRDefault="003A4FCF" w:rsidP="002B7465">
            <w:pPr>
              <w:jc w:val="center"/>
              <w:rPr>
                <w:color w:val="000000"/>
                <w:szCs w:val="24"/>
              </w:rPr>
            </w:pPr>
            <w:r w:rsidRPr="009B7872">
              <w:rPr>
                <w:color w:val="000000"/>
                <w:szCs w:val="24"/>
              </w:rPr>
              <w:t>761,9</w:t>
            </w:r>
          </w:p>
        </w:tc>
      </w:tr>
      <w:tr w:rsidR="003A4FCF" w:rsidRPr="00F72B5E" w:rsidTr="002B7465">
        <w:trPr>
          <w:trHeight w:val="20"/>
        </w:trPr>
        <w:tc>
          <w:tcPr>
            <w:tcW w:w="3039" w:type="dxa"/>
            <w:shd w:val="clear" w:color="auto" w:fill="auto"/>
            <w:vAlign w:val="center"/>
          </w:tcPr>
          <w:p w:rsidR="003A4FCF" w:rsidRPr="00F72B5E" w:rsidRDefault="003A4FCF" w:rsidP="002B7465">
            <w:pPr>
              <w:jc w:val="center"/>
              <w:rPr>
                <w:color w:val="000000"/>
                <w:szCs w:val="24"/>
              </w:rPr>
            </w:pPr>
            <w:r w:rsidRPr="00F72B5E">
              <w:rPr>
                <w:color w:val="000000"/>
                <w:szCs w:val="24"/>
              </w:rPr>
              <w:t xml:space="preserve">        </w:t>
            </w:r>
            <w:r>
              <w:rPr>
                <w:color w:val="000000"/>
                <w:szCs w:val="24"/>
              </w:rPr>
              <w:t xml:space="preserve">                          </w:t>
            </w:r>
            <w:r w:rsidRPr="00F72B5E">
              <w:rPr>
                <w:color w:val="000000"/>
                <w:szCs w:val="24"/>
              </w:rPr>
              <w:t xml:space="preserve">    уголь                 </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459,4</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251,1</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115,1</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193,0</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150,6</w:t>
            </w:r>
          </w:p>
        </w:tc>
        <w:tc>
          <w:tcPr>
            <w:tcW w:w="992" w:type="dxa"/>
            <w:vAlign w:val="center"/>
          </w:tcPr>
          <w:p w:rsidR="003A4FCF" w:rsidRPr="009B7872" w:rsidRDefault="003A4FCF" w:rsidP="002B7465">
            <w:pPr>
              <w:jc w:val="center"/>
              <w:rPr>
                <w:color w:val="000000"/>
                <w:szCs w:val="24"/>
              </w:rPr>
            </w:pPr>
            <w:r w:rsidRPr="009B7872">
              <w:rPr>
                <w:color w:val="000000"/>
                <w:szCs w:val="24"/>
              </w:rPr>
              <w:t>1169,1</w:t>
            </w:r>
          </w:p>
        </w:tc>
      </w:tr>
      <w:tr w:rsidR="003A4FCF" w:rsidRPr="00F72B5E" w:rsidTr="002B7465">
        <w:trPr>
          <w:trHeight w:val="20"/>
        </w:trPr>
        <w:tc>
          <w:tcPr>
            <w:tcW w:w="3039" w:type="dxa"/>
            <w:shd w:val="clear" w:color="auto" w:fill="auto"/>
            <w:vAlign w:val="center"/>
          </w:tcPr>
          <w:p w:rsidR="003A4FCF" w:rsidRPr="00F72B5E" w:rsidRDefault="003A4FCF" w:rsidP="002B7465">
            <w:pPr>
              <w:rPr>
                <w:color w:val="000000"/>
                <w:szCs w:val="24"/>
              </w:rPr>
            </w:pPr>
            <w:r w:rsidRPr="00F72B5E">
              <w:rPr>
                <w:color w:val="000000"/>
                <w:szCs w:val="24"/>
              </w:rPr>
              <w:t xml:space="preserve">Потребление топлива </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992" w:type="dxa"/>
            <w:vAlign w:val="center"/>
          </w:tcPr>
          <w:p w:rsidR="003A4FCF" w:rsidRPr="009B7872" w:rsidRDefault="003A4FCF" w:rsidP="002B7465">
            <w:pPr>
              <w:jc w:val="center"/>
              <w:rPr>
                <w:color w:val="000000"/>
                <w:szCs w:val="24"/>
              </w:rPr>
            </w:pPr>
            <w:r w:rsidRPr="009B7872">
              <w:rPr>
                <w:color w:val="000000"/>
                <w:szCs w:val="24"/>
              </w:rPr>
              <w:t> </w:t>
            </w:r>
          </w:p>
        </w:tc>
      </w:tr>
      <w:tr w:rsidR="003A4FCF" w:rsidRPr="00F72B5E" w:rsidTr="002B7465">
        <w:trPr>
          <w:trHeight w:val="20"/>
        </w:trPr>
        <w:tc>
          <w:tcPr>
            <w:tcW w:w="3039" w:type="dxa"/>
            <w:shd w:val="clear" w:color="auto" w:fill="auto"/>
            <w:vAlign w:val="center"/>
          </w:tcPr>
          <w:p w:rsidR="003A4FCF" w:rsidRPr="00F72B5E" w:rsidRDefault="003A4FCF" w:rsidP="002B7465">
            <w:pPr>
              <w:jc w:val="right"/>
              <w:rPr>
                <w:color w:val="000000"/>
                <w:szCs w:val="24"/>
              </w:rPr>
            </w:pPr>
            <w:r w:rsidRPr="00F72B5E">
              <w:rPr>
                <w:color w:val="000000"/>
                <w:szCs w:val="24"/>
              </w:rPr>
              <w:t>дрова, пл. м</w:t>
            </w:r>
            <w:r w:rsidRPr="00F72B5E">
              <w:rPr>
                <w:color w:val="000000"/>
                <w:szCs w:val="24"/>
                <w:vertAlign w:val="superscript"/>
              </w:rPr>
              <w:t>3</w:t>
            </w:r>
            <w:r w:rsidRPr="00F72B5E">
              <w:rPr>
                <w:color w:val="000000"/>
                <w:szCs w:val="24"/>
              </w:rPr>
              <w:t xml:space="preserve">       </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1112,8</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595,3</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286,5</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500,4</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369,5</w:t>
            </w:r>
          </w:p>
        </w:tc>
        <w:tc>
          <w:tcPr>
            <w:tcW w:w="992" w:type="dxa"/>
            <w:vAlign w:val="center"/>
          </w:tcPr>
          <w:p w:rsidR="003A4FCF" w:rsidRPr="009B7872" w:rsidRDefault="003A4FCF" w:rsidP="002B7465">
            <w:pPr>
              <w:jc w:val="center"/>
              <w:rPr>
                <w:color w:val="000000"/>
                <w:szCs w:val="24"/>
              </w:rPr>
            </w:pPr>
            <w:r w:rsidRPr="009B7872">
              <w:rPr>
                <w:color w:val="000000"/>
                <w:szCs w:val="24"/>
              </w:rPr>
              <w:t>2864,3</w:t>
            </w:r>
          </w:p>
        </w:tc>
      </w:tr>
      <w:tr w:rsidR="003A4FCF" w:rsidRPr="00F72B5E" w:rsidTr="002B7465">
        <w:trPr>
          <w:trHeight w:val="20"/>
        </w:trPr>
        <w:tc>
          <w:tcPr>
            <w:tcW w:w="3039" w:type="dxa"/>
            <w:shd w:val="clear" w:color="auto" w:fill="auto"/>
            <w:vAlign w:val="center"/>
          </w:tcPr>
          <w:p w:rsidR="003A4FCF" w:rsidRPr="00F72B5E" w:rsidRDefault="003A4FCF" w:rsidP="002B7465">
            <w:pPr>
              <w:jc w:val="right"/>
              <w:rPr>
                <w:color w:val="000000"/>
                <w:szCs w:val="24"/>
              </w:rPr>
            </w:pPr>
            <w:r w:rsidRPr="00F72B5E">
              <w:rPr>
                <w:color w:val="000000"/>
                <w:szCs w:val="24"/>
              </w:rPr>
              <w:t xml:space="preserve">              уголь, т</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629,3</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343,9</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157,6</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264,4</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206,2</w:t>
            </w:r>
          </w:p>
        </w:tc>
        <w:tc>
          <w:tcPr>
            <w:tcW w:w="992" w:type="dxa"/>
            <w:vAlign w:val="center"/>
          </w:tcPr>
          <w:p w:rsidR="003A4FCF" w:rsidRPr="009B7872" w:rsidRDefault="003A4FCF" w:rsidP="002B7465">
            <w:pPr>
              <w:jc w:val="center"/>
              <w:rPr>
                <w:color w:val="000000"/>
                <w:szCs w:val="24"/>
              </w:rPr>
            </w:pPr>
            <w:r w:rsidRPr="009B7872">
              <w:rPr>
                <w:color w:val="000000"/>
                <w:szCs w:val="24"/>
              </w:rPr>
              <w:t>1601,5</w:t>
            </w:r>
          </w:p>
        </w:tc>
      </w:tr>
      <w:tr w:rsidR="003A4FCF" w:rsidRPr="00F72B5E" w:rsidTr="002B7465">
        <w:trPr>
          <w:trHeight w:val="20"/>
        </w:trPr>
        <w:tc>
          <w:tcPr>
            <w:tcW w:w="3039" w:type="dxa"/>
            <w:shd w:val="clear" w:color="auto" w:fill="auto"/>
            <w:vAlign w:val="center"/>
          </w:tcPr>
          <w:p w:rsidR="003A4FCF" w:rsidRPr="00F72B5E" w:rsidRDefault="003A4FCF" w:rsidP="002B7465">
            <w:pPr>
              <w:rPr>
                <w:color w:val="000000"/>
                <w:szCs w:val="24"/>
              </w:rPr>
            </w:pPr>
            <w:r w:rsidRPr="00F72B5E">
              <w:rPr>
                <w:color w:val="000000"/>
                <w:szCs w:val="24"/>
              </w:rPr>
              <w:t xml:space="preserve">Максимальное часовое потребление топлива, </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 </w:t>
            </w:r>
          </w:p>
        </w:tc>
        <w:tc>
          <w:tcPr>
            <w:tcW w:w="992" w:type="dxa"/>
            <w:vAlign w:val="center"/>
          </w:tcPr>
          <w:p w:rsidR="003A4FCF" w:rsidRPr="009B7872" w:rsidRDefault="003A4FCF" w:rsidP="002B7465">
            <w:pPr>
              <w:jc w:val="center"/>
              <w:rPr>
                <w:color w:val="000000"/>
                <w:szCs w:val="24"/>
              </w:rPr>
            </w:pPr>
            <w:r w:rsidRPr="009B7872">
              <w:rPr>
                <w:color w:val="000000"/>
                <w:szCs w:val="24"/>
              </w:rPr>
              <w:t> </w:t>
            </w:r>
          </w:p>
        </w:tc>
      </w:tr>
      <w:tr w:rsidR="003A4FCF" w:rsidRPr="00F72B5E" w:rsidTr="002B7465">
        <w:trPr>
          <w:trHeight w:val="20"/>
        </w:trPr>
        <w:tc>
          <w:tcPr>
            <w:tcW w:w="3039" w:type="dxa"/>
            <w:shd w:val="clear" w:color="auto" w:fill="auto"/>
            <w:vAlign w:val="center"/>
          </w:tcPr>
          <w:p w:rsidR="003A4FCF" w:rsidRPr="00F72B5E" w:rsidRDefault="003A4FCF" w:rsidP="002B7465">
            <w:pPr>
              <w:jc w:val="right"/>
              <w:rPr>
                <w:color w:val="000000"/>
                <w:szCs w:val="24"/>
              </w:rPr>
            </w:pPr>
            <w:r w:rsidRPr="00F72B5E">
              <w:rPr>
                <w:color w:val="000000"/>
                <w:szCs w:val="24"/>
              </w:rPr>
              <w:t>дрова, пл. м</w:t>
            </w:r>
            <w:r w:rsidRPr="00F72B5E">
              <w:rPr>
                <w:color w:val="000000"/>
                <w:szCs w:val="24"/>
                <w:vertAlign w:val="superscript"/>
              </w:rPr>
              <w:t>3</w:t>
            </w:r>
            <w:r w:rsidRPr="00F72B5E">
              <w:rPr>
                <w:color w:val="000000"/>
                <w:szCs w:val="24"/>
              </w:rPr>
              <w:t>/ч</w:t>
            </w:r>
          </w:p>
        </w:tc>
        <w:tc>
          <w:tcPr>
            <w:tcW w:w="1134" w:type="dxa"/>
            <w:shd w:val="clear" w:color="auto" w:fill="auto"/>
            <w:vAlign w:val="center"/>
          </w:tcPr>
          <w:p w:rsidR="003A4FCF" w:rsidRPr="009B7872" w:rsidRDefault="003A4FCF" w:rsidP="002B7465">
            <w:pPr>
              <w:suppressAutoHyphens w:val="0"/>
              <w:jc w:val="center"/>
              <w:rPr>
                <w:rFonts w:eastAsia="Times New Roman"/>
                <w:color w:val="000000"/>
                <w:szCs w:val="24"/>
                <w:lang w:eastAsia="ru-RU"/>
              </w:rPr>
            </w:pPr>
            <w:r w:rsidRPr="009B7872">
              <w:rPr>
                <w:color w:val="000000"/>
                <w:szCs w:val="24"/>
              </w:rPr>
              <w:t>0,441</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0,236</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0,114</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0,198</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0,146</w:t>
            </w:r>
          </w:p>
        </w:tc>
        <w:tc>
          <w:tcPr>
            <w:tcW w:w="992" w:type="dxa"/>
            <w:vAlign w:val="center"/>
          </w:tcPr>
          <w:p w:rsidR="003A4FCF" w:rsidRPr="009B7872" w:rsidRDefault="003A4FCF" w:rsidP="002B7465">
            <w:pPr>
              <w:jc w:val="center"/>
              <w:rPr>
                <w:color w:val="000000"/>
                <w:szCs w:val="24"/>
              </w:rPr>
            </w:pPr>
            <w:r w:rsidRPr="009B7872">
              <w:rPr>
                <w:color w:val="000000"/>
                <w:szCs w:val="24"/>
              </w:rPr>
              <w:t>1,135</w:t>
            </w:r>
          </w:p>
        </w:tc>
      </w:tr>
      <w:tr w:rsidR="003A4FCF" w:rsidRPr="00F72B5E" w:rsidTr="002B7465">
        <w:trPr>
          <w:trHeight w:val="20"/>
        </w:trPr>
        <w:tc>
          <w:tcPr>
            <w:tcW w:w="3039" w:type="dxa"/>
            <w:shd w:val="clear" w:color="auto" w:fill="auto"/>
            <w:vAlign w:val="center"/>
          </w:tcPr>
          <w:p w:rsidR="003A4FCF" w:rsidRPr="00F72B5E" w:rsidRDefault="003A4FCF" w:rsidP="002B7465">
            <w:pPr>
              <w:jc w:val="right"/>
              <w:rPr>
                <w:color w:val="000000"/>
                <w:szCs w:val="24"/>
              </w:rPr>
            </w:pPr>
            <w:r w:rsidRPr="00F72B5E">
              <w:rPr>
                <w:color w:val="000000"/>
                <w:szCs w:val="24"/>
              </w:rPr>
              <w:t xml:space="preserve">             уголь, т/ч</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0,249</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0,136</w:t>
            </w:r>
          </w:p>
        </w:tc>
        <w:tc>
          <w:tcPr>
            <w:tcW w:w="1276" w:type="dxa"/>
            <w:shd w:val="clear" w:color="auto" w:fill="auto"/>
            <w:vAlign w:val="center"/>
          </w:tcPr>
          <w:p w:rsidR="003A4FCF" w:rsidRPr="009B7872" w:rsidRDefault="003A4FCF" w:rsidP="002B7465">
            <w:pPr>
              <w:jc w:val="center"/>
              <w:rPr>
                <w:color w:val="000000"/>
                <w:szCs w:val="24"/>
              </w:rPr>
            </w:pPr>
            <w:r w:rsidRPr="009B7872">
              <w:rPr>
                <w:color w:val="000000"/>
                <w:szCs w:val="24"/>
              </w:rPr>
              <w:t>0,062</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0,105</w:t>
            </w:r>
          </w:p>
        </w:tc>
        <w:tc>
          <w:tcPr>
            <w:tcW w:w="1134" w:type="dxa"/>
            <w:shd w:val="clear" w:color="auto" w:fill="auto"/>
            <w:vAlign w:val="center"/>
          </w:tcPr>
          <w:p w:rsidR="003A4FCF" w:rsidRPr="009B7872" w:rsidRDefault="003A4FCF" w:rsidP="002B7465">
            <w:pPr>
              <w:jc w:val="center"/>
              <w:rPr>
                <w:color w:val="000000"/>
                <w:szCs w:val="24"/>
              </w:rPr>
            </w:pPr>
            <w:r w:rsidRPr="009B7872">
              <w:rPr>
                <w:color w:val="000000"/>
                <w:szCs w:val="24"/>
              </w:rPr>
              <w:t>0,082</w:t>
            </w:r>
          </w:p>
        </w:tc>
        <w:tc>
          <w:tcPr>
            <w:tcW w:w="992" w:type="dxa"/>
            <w:vAlign w:val="center"/>
          </w:tcPr>
          <w:p w:rsidR="003A4FCF" w:rsidRPr="009B7872" w:rsidRDefault="003A4FCF" w:rsidP="002B7465">
            <w:pPr>
              <w:jc w:val="center"/>
              <w:rPr>
                <w:color w:val="000000"/>
                <w:szCs w:val="24"/>
              </w:rPr>
            </w:pPr>
            <w:r w:rsidRPr="009B7872">
              <w:rPr>
                <w:color w:val="000000"/>
                <w:szCs w:val="24"/>
              </w:rPr>
              <w:t>0,635</w:t>
            </w:r>
          </w:p>
        </w:tc>
      </w:tr>
    </w:tbl>
    <w:p w:rsidR="003A4FCF" w:rsidRDefault="003A4FCF" w:rsidP="003A4FCF">
      <w:pPr>
        <w:jc w:val="both"/>
        <w:rPr>
          <w:sz w:val="26"/>
          <w:szCs w:val="26"/>
        </w:rPr>
      </w:pPr>
    </w:p>
    <w:p w:rsidR="004606B0" w:rsidRDefault="004606B0" w:rsidP="00516E5B">
      <w:pPr>
        <w:tabs>
          <w:tab w:val="left" w:pos="2834"/>
        </w:tabs>
        <w:jc w:val="both"/>
        <w:rPr>
          <w:sz w:val="26"/>
          <w:szCs w:val="26"/>
        </w:rPr>
      </w:pPr>
    </w:p>
    <w:p w:rsidR="004606B0" w:rsidRDefault="004606B0"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Default="003A4FCF" w:rsidP="00516E5B">
      <w:pPr>
        <w:tabs>
          <w:tab w:val="left" w:pos="2834"/>
        </w:tabs>
        <w:jc w:val="both"/>
        <w:rPr>
          <w:sz w:val="26"/>
          <w:szCs w:val="26"/>
        </w:rPr>
      </w:pPr>
    </w:p>
    <w:p w:rsidR="003A4FCF" w:rsidRPr="009B7872" w:rsidRDefault="003A4FCF" w:rsidP="003A4FCF">
      <w:pPr>
        <w:tabs>
          <w:tab w:val="left" w:pos="375"/>
        </w:tabs>
        <w:spacing w:before="120" w:after="120"/>
        <w:ind w:right="28"/>
        <w:jc w:val="right"/>
        <w:rPr>
          <w:lang w:val="en-US"/>
        </w:rPr>
      </w:pPr>
    </w:p>
    <w:p w:rsidR="003A4FCF" w:rsidRDefault="003A4FCF" w:rsidP="003A4FCF">
      <w:pPr>
        <w:tabs>
          <w:tab w:val="left" w:pos="375"/>
        </w:tabs>
        <w:ind w:right="28"/>
        <w:sectPr w:rsidR="003A4FCF" w:rsidSect="002B7465">
          <w:pgSz w:w="11906" w:h="16838"/>
          <w:pgMar w:top="851" w:right="567" w:bottom="851" w:left="1134" w:header="567" w:footer="567" w:gutter="0"/>
          <w:cols w:space="720"/>
          <w:docGrid w:linePitch="360"/>
        </w:sectPr>
      </w:pPr>
    </w:p>
    <w:p w:rsidR="003A4FCF" w:rsidRDefault="003A4FCF" w:rsidP="003A4FCF">
      <w:pPr>
        <w:tabs>
          <w:tab w:val="left" w:pos="375"/>
        </w:tabs>
        <w:ind w:right="28"/>
        <w:rPr>
          <w:sz w:val="26"/>
          <w:szCs w:val="26"/>
        </w:rPr>
      </w:pPr>
    </w:p>
    <w:p w:rsidR="003A4FCF" w:rsidRDefault="003A4FCF" w:rsidP="003A4FCF">
      <w:pPr>
        <w:tabs>
          <w:tab w:val="left" w:pos="375"/>
        </w:tabs>
        <w:spacing w:after="120"/>
        <w:ind w:right="28"/>
        <w:jc w:val="center"/>
        <w:rPr>
          <w:sz w:val="26"/>
          <w:szCs w:val="26"/>
        </w:rPr>
      </w:pPr>
      <w:r w:rsidRPr="00ED325D">
        <w:rPr>
          <w:sz w:val="26"/>
          <w:szCs w:val="26"/>
        </w:rPr>
        <w:t xml:space="preserve">Таблица </w:t>
      </w:r>
      <w:r>
        <w:rPr>
          <w:sz w:val="26"/>
          <w:szCs w:val="26"/>
        </w:rPr>
        <w:t xml:space="preserve">8.2.2. </w:t>
      </w:r>
      <w:r w:rsidRPr="00ED325D">
        <w:rPr>
          <w:sz w:val="26"/>
          <w:szCs w:val="26"/>
        </w:rPr>
        <w:t xml:space="preserve">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w:t>
      </w:r>
    </w:p>
    <w:tbl>
      <w:tblPr>
        <w:tblW w:w="15579" w:type="dxa"/>
        <w:tblInd w:w="108" w:type="dxa"/>
        <w:tblCellMar>
          <w:left w:w="28" w:type="dxa"/>
          <w:right w:w="28" w:type="dxa"/>
        </w:tblCellMar>
        <w:tblLook w:val="04A0" w:firstRow="1" w:lastRow="0" w:firstColumn="1" w:lastColumn="0" w:noHBand="0" w:noVBand="1"/>
      </w:tblPr>
      <w:tblGrid>
        <w:gridCol w:w="3039"/>
        <w:gridCol w:w="836"/>
        <w:gridCol w:w="836"/>
        <w:gridCol w:w="836"/>
        <w:gridCol w:w="836"/>
        <w:gridCol w:w="836"/>
        <w:gridCol w:w="836"/>
        <w:gridCol w:w="836"/>
        <w:gridCol w:w="836"/>
        <w:gridCol w:w="836"/>
        <w:gridCol w:w="836"/>
        <w:gridCol w:w="836"/>
        <w:gridCol w:w="836"/>
        <w:gridCol w:w="836"/>
        <w:gridCol w:w="836"/>
        <w:gridCol w:w="836"/>
      </w:tblGrid>
      <w:tr w:rsidR="003A4FCF" w:rsidRPr="00DC4515" w:rsidTr="002B7465">
        <w:trPr>
          <w:trHeight w:val="389"/>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4FCF" w:rsidRPr="00DC4515" w:rsidRDefault="003A4FCF" w:rsidP="002B7465">
            <w:pPr>
              <w:suppressAutoHyphens w:val="0"/>
              <w:jc w:val="center"/>
              <w:rPr>
                <w:rFonts w:eastAsia="Times New Roman"/>
                <w:color w:val="000000"/>
                <w:szCs w:val="24"/>
                <w:lang w:eastAsia="ru-RU"/>
              </w:rPr>
            </w:pPr>
            <w:r w:rsidRPr="00DC4515">
              <w:rPr>
                <w:rFonts w:eastAsia="Times New Roman"/>
                <w:color w:val="000000"/>
                <w:szCs w:val="24"/>
                <w:lang w:eastAsia="ru-RU"/>
              </w:rPr>
              <w:t>Показатели</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2024г.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2025г.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2026г.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2027г.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2028г.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2029г.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2030г.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2031г.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2032г.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2033г.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2034г.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2035г.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2036г.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2037г.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3A4FCF" w:rsidRPr="00DC4515" w:rsidRDefault="003A4FCF" w:rsidP="002B7465">
            <w:pPr>
              <w:jc w:val="center"/>
              <w:rPr>
                <w:color w:val="000000"/>
                <w:szCs w:val="24"/>
              </w:rPr>
            </w:pPr>
            <w:r w:rsidRPr="00DC4515">
              <w:rPr>
                <w:color w:val="000000"/>
                <w:szCs w:val="24"/>
              </w:rPr>
              <w:t>2038г.</w:t>
            </w:r>
          </w:p>
        </w:tc>
      </w:tr>
      <w:tr w:rsidR="003A4FCF" w:rsidRPr="00DC4515" w:rsidTr="002B7465">
        <w:trPr>
          <w:trHeight w:val="28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9B7872" w:rsidRDefault="003A4FCF" w:rsidP="002B7465">
            <w:pPr>
              <w:suppressAutoHyphens w:val="0"/>
              <w:jc w:val="center"/>
              <w:rPr>
                <w:rFonts w:eastAsia="Times New Roman"/>
                <w:b/>
                <w:bCs/>
                <w:color w:val="000000"/>
                <w:szCs w:val="24"/>
                <w:lang w:eastAsia="ru-RU"/>
              </w:rPr>
            </w:pPr>
            <w:r>
              <w:rPr>
                <w:rFonts w:eastAsia="Times New Roman"/>
                <w:b/>
                <w:bCs/>
                <w:color w:val="000000"/>
                <w:szCs w:val="24"/>
                <w:lang w:eastAsia="ru-RU"/>
              </w:rPr>
              <w:t>муниципальные котельные</w:t>
            </w:r>
          </w:p>
        </w:tc>
        <w:tc>
          <w:tcPr>
            <w:tcW w:w="1672" w:type="dxa"/>
            <w:gridSpan w:val="2"/>
            <w:tcBorders>
              <w:top w:val="nil"/>
              <w:left w:val="nil"/>
              <w:bottom w:val="single" w:sz="4" w:space="0" w:color="auto"/>
              <w:right w:val="single" w:sz="4" w:space="0" w:color="auto"/>
            </w:tcBorders>
            <w:shd w:val="clear" w:color="auto" w:fill="auto"/>
            <w:vAlign w:val="center"/>
            <w:hideMark/>
          </w:tcPr>
          <w:p w:rsidR="003A4FCF" w:rsidRPr="00DC4515" w:rsidRDefault="003A4FCF" w:rsidP="002B7465">
            <w:pPr>
              <w:suppressAutoHyphens w:val="0"/>
              <w:jc w:val="center"/>
              <w:rPr>
                <w:rFonts w:eastAsia="Times New Roman"/>
                <w:color w:val="000000"/>
                <w:szCs w:val="24"/>
                <w:lang w:eastAsia="ru-RU"/>
              </w:rPr>
            </w:pPr>
            <w:r>
              <w:rPr>
                <w:rFonts w:eastAsia="Times New Roman"/>
                <w:color w:val="000000"/>
                <w:szCs w:val="24"/>
                <w:lang w:eastAsia="ru-RU"/>
              </w:rPr>
              <w:t>котельные МКУП</w:t>
            </w:r>
          </w:p>
        </w:tc>
        <w:tc>
          <w:tcPr>
            <w:tcW w:w="10868" w:type="dxa"/>
            <w:gridSpan w:val="13"/>
            <w:tcBorders>
              <w:top w:val="nil"/>
              <w:left w:val="nil"/>
              <w:bottom w:val="single" w:sz="4" w:space="0" w:color="auto"/>
              <w:right w:val="single" w:sz="4" w:space="0" w:color="auto"/>
            </w:tcBorders>
            <w:shd w:val="clear" w:color="auto" w:fill="auto"/>
            <w:vAlign w:val="center"/>
            <w:hideMark/>
          </w:tcPr>
          <w:p w:rsidR="003A4FCF" w:rsidRPr="00DC4515" w:rsidRDefault="003A4FCF" w:rsidP="002B7465">
            <w:pPr>
              <w:suppressAutoHyphens w:val="0"/>
              <w:jc w:val="center"/>
              <w:rPr>
                <w:rFonts w:eastAsia="Times New Roman"/>
                <w:color w:val="000000"/>
                <w:szCs w:val="24"/>
                <w:lang w:eastAsia="ru-RU"/>
              </w:rPr>
            </w:pPr>
            <w:r>
              <w:rPr>
                <w:rFonts w:eastAsia="Times New Roman"/>
                <w:color w:val="000000"/>
                <w:szCs w:val="24"/>
                <w:lang w:eastAsia="ru-RU"/>
              </w:rPr>
              <w:t>котельные учреждений и организаций</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9B7872" w:rsidRDefault="003A4FCF" w:rsidP="002B7465">
            <w:pPr>
              <w:suppressAutoHyphens w:val="0"/>
              <w:rPr>
                <w:rFonts w:eastAsia="Times New Roman"/>
                <w:color w:val="000000"/>
                <w:szCs w:val="24"/>
                <w:lang w:eastAsia="ru-RU"/>
              </w:rPr>
            </w:pPr>
            <w:r w:rsidRPr="009B7872">
              <w:rPr>
                <w:color w:val="000000"/>
                <w:szCs w:val="24"/>
              </w:rPr>
              <w:t>Полезное потребление тепловой энергии, Гкал</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suppressAutoHyphens w:val="0"/>
              <w:jc w:val="center"/>
              <w:rPr>
                <w:rFonts w:eastAsia="Times New Roman"/>
                <w:color w:val="000000"/>
                <w:szCs w:val="24"/>
                <w:lang w:eastAsia="ru-RU"/>
              </w:rPr>
            </w:pPr>
            <w:r>
              <w:rPr>
                <w:color w:val="000000"/>
              </w:rPr>
              <w:t>6412,9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6412,9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3A4FCF" w:rsidRPr="009B7872" w:rsidRDefault="003A4FCF" w:rsidP="002B7465">
            <w:pPr>
              <w:rPr>
                <w:color w:val="000000"/>
                <w:szCs w:val="24"/>
              </w:rPr>
            </w:pPr>
            <w:r w:rsidRPr="009B7872">
              <w:rPr>
                <w:color w:val="000000"/>
                <w:szCs w:val="24"/>
              </w:rPr>
              <w:t>Отпуск тепловой энергии, Гкал</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7586,9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7586,9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3788,2</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9B7872" w:rsidRDefault="003A4FCF" w:rsidP="002B7465">
            <w:pPr>
              <w:rPr>
                <w:color w:val="000000"/>
                <w:szCs w:val="24"/>
              </w:rPr>
            </w:pPr>
            <w:r w:rsidRPr="009B7872">
              <w:rPr>
                <w:color w:val="000000"/>
                <w:szCs w:val="24"/>
              </w:rPr>
              <w:t>Производство тепловой энергии, Гкал</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7686,8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7686,8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3838,1</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9B7872" w:rsidRDefault="003A4FCF" w:rsidP="002B7465">
            <w:pPr>
              <w:rPr>
                <w:color w:val="000000"/>
                <w:szCs w:val="24"/>
              </w:rPr>
            </w:pPr>
            <w:r w:rsidRPr="009B7872">
              <w:rPr>
                <w:color w:val="000000"/>
                <w:szCs w:val="24"/>
              </w:rPr>
              <w:t>Потребление топлива, т у.т.</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1954,3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1954,3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9B7872" w:rsidRDefault="003A4FCF" w:rsidP="002B7465">
            <w:pPr>
              <w:jc w:val="right"/>
              <w:rPr>
                <w:color w:val="000000"/>
                <w:szCs w:val="24"/>
              </w:rPr>
            </w:pPr>
            <w:r w:rsidRPr="009B7872">
              <w:rPr>
                <w:color w:val="000000"/>
                <w:szCs w:val="24"/>
              </w:rPr>
              <w:t xml:space="preserve">в </w:t>
            </w:r>
            <w:proofErr w:type="spellStart"/>
            <w:r w:rsidRPr="009B7872">
              <w:rPr>
                <w:color w:val="000000"/>
                <w:szCs w:val="24"/>
              </w:rPr>
              <w:t>т.ч</w:t>
            </w:r>
            <w:proofErr w:type="spellEnd"/>
            <w:r w:rsidRPr="009B7872">
              <w:rPr>
                <w:color w:val="000000"/>
                <w:szCs w:val="24"/>
              </w:rPr>
              <w:t>.        угля</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625,4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625,4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3A4FCF" w:rsidRPr="009B7872" w:rsidRDefault="003A4FCF" w:rsidP="002B7465">
            <w:pPr>
              <w:jc w:val="right"/>
              <w:rPr>
                <w:color w:val="000000"/>
                <w:szCs w:val="24"/>
              </w:rPr>
            </w:pPr>
            <w:r w:rsidRPr="009B7872">
              <w:rPr>
                <w:color w:val="000000"/>
                <w:szCs w:val="24"/>
              </w:rPr>
              <w:t>дров</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1328,9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1328,9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3A4FCF" w:rsidRPr="009B7872" w:rsidRDefault="003A4FCF" w:rsidP="002B7465">
            <w:pPr>
              <w:jc w:val="right"/>
              <w:rPr>
                <w:color w:val="000000"/>
                <w:szCs w:val="24"/>
              </w:rPr>
            </w:pPr>
            <w:r w:rsidRPr="009B7872">
              <w:rPr>
                <w:color w:val="000000"/>
                <w:szCs w:val="24"/>
              </w:rPr>
              <w:t>газа</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596,1</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3A4FCF" w:rsidRPr="009B7872" w:rsidRDefault="003A4FCF" w:rsidP="002B7465">
            <w:pPr>
              <w:rPr>
                <w:color w:val="000000"/>
                <w:szCs w:val="24"/>
              </w:rPr>
            </w:pPr>
            <w:r w:rsidRPr="009B7872">
              <w:rPr>
                <w:color w:val="000000"/>
                <w:szCs w:val="24"/>
              </w:rPr>
              <w:t>Потребление топлива:           угля, т</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814,3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814,3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3A4FCF" w:rsidRPr="009B7872" w:rsidRDefault="003A4FCF" w:rsidP="002B7465">
            <w:pPr>
              <w:jc w:val="right"/>
              <w:rPr>
                <w:color w:val="000000"/>
                <w:szCs w:val="24"/>
              </w:rPr>
            </w:pPr>
            <w:r w:rsidRPr="009B7872">
              <w:rPr>
                <w:color w:val="000000"/>
                <w:szCs w:val="24"/>
              </w:rPr>
              <w:t xml:space="preserve">        дров, пл.м3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4995,9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4995,9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3A4FCF" w:rsidRPr="009B7872" w:rsidRDefault="003A4FCF" w:rsidP="002B7465">
            <w:pPr>
              <w:jc w:val="right"/>
              <w:rPr>
                <w:color w:val="000000"/>
                <w:szCs w:val="24"/>
              </w:rPr>
            </w:pPr>
            <w:r w:rsidRPr="009B7872">
              <w:rPr>
                <w:color w:val="000000"/>
                <w:szCs w:val="24"/>
              </w:rPr>
              <w:t>газа, тыс.м</w:t>
            </w:r>
            <w:r w:rsidRPr="009B7872">
              <w:rPr>
                <w:color w:val="000000"/>
                <w:szCs w:val="24"/>
                <w:vertAlign w:val="superscript"/>
              </w:rPr>
              <w:t>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516,5</w:t>
            </w:r>
          </w:p>
        </w:tc>
      </w:tr>
      <w:tr w:rsidR="003A4FCF" w:rsidRPr="00DC4515" w:rsidTr="002B7465">
        <w:trPr>
          <w:trHeight w:val="689"/>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9B7872" w:rsidRDefault="003A4FCF" w:rsidP="002B7465">
            <w:pPr>
              <w:rPr>
                <w:color w:val="000000"/>
                <w:szCs w:val="24"/>
              </w:rPr>
            </w:pPr>
            <w:r w:rsidRPr="009B7872">
              <w:rPr>
                <w:color w:val="000000"/>
                <w:szCs w:val="24"/>
              </w:rPr>
              <w:t xml:space="preserve">Максимальное часовое потребление топлива:      угля, т/ч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0,323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0,323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r>
      <w:tr w:rsidR="003A4FCF" w:rsidRPr="00DC4515" w:rsidTr="002B7465">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3A4FCF" w:rsidRPr="009B7872" w:rsidRDefault="003A4FCF" w:rsidP="002B7465">
            <w:pPr>
              <w:jc w:val="right"/>
              <w:rPr>
                <w:color w:val="000000"/>
                <w:szCs w:val="24"/>
              </w:rPr>
            </w:pPr>
            <w:r w:rsidRPr="009B7872">
              <w:rPr>
                <w:color w:val="000000"/>
                <w:szCs w:val="24"/>
              </w:rPr>
              <w:t xml:space="preserve">        дров, пл.м</w:t>
            </w:r>
            <w:r w:rsidRPr="009B7872">
              <w:rPr>
                <w:color w:val="000000"/>
                <w:szCs w:val="24"/>
                <w:vertAlign w:val="superscript"/>
              </w:rPr>
              <w:t>3</w:t>
            </w:r>
            <w:r w:rsidRPr="009B7872">
              <w:rPr>
                <w:color w:val="000000"/>
                <w:szCs w:val="24"/>
              </w:rPr>
              <w:t>/ч</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1,980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1,980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r>
      <w:tr w:rsidR="003A4FCF" w:rsidRPr="00DC4515" w:rsidTr="002B7465">
        <w:trPr>
          <w:trHeight w:val="20"/>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3A4FCF" w:rsidRPr="009B7872" w:rsidRDefault="003A4FCF" w:rsidP="002B7465">
            <w:pPr>
              <w:jc w:val="right"/>
              <w:rPr>
                <w:color w:val="000000"/>
                <w:szCs w:val="24"/>
              </w:rPr>
            </w:pPr>
            <w:r w:rsidRPr="009B7872">
              <w:rPr>
                <w:color w:val="000000"/>
                <w:szCs w:val="24"/>
              </w:rPr>
              <w:t>газа, м</w:t>
            </w:r>
            <w:r w:rsidRPr="009B7872">
              <w:rPr>
                <w:color w:val="000000"/>
                <w:szCs w:val="24"/>
                <w:vertAlign w:val="superscript"/>
              </w:rPr>
              <w:t>3</w:t>
            </w:r>
            <w:r w:rsidRPr="009B7872">
              <w:rPr>
                <w:color w:val="000000"/>
                <w:szCs w:val="24"/>
              </w:rPr>
              <w:t>/ч</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204,8</w:t>
            </w:r>
          </w:p>
        </w:tc>
      </w:tr>
    </w:tbl>
    <w:p w:rsidR="003A4FCF" w:rsidRDefault="003A4FCF" w:rsidP="003A4FCF"/>
    <w:p w:rsidR="003A4FCF" w:rsidRDefault="003A4FCF" w:rsidP="003A4FCF">
      <w:pPr>
        <w:jc w:val="center"/>
        <w:rPr>
          <w:sz w:val="26"/>
          <w:szCs w:val="26"/>
        </w:rPr>
      </w:pPr>
      <w:r>
        <w:rPr>
          <w:sz w:val="26"/>
          <w:szCs w:val="26"/>
        </w:rPr>
        <w:t xml:space="preserve">                                        </w:t>
      </w:r>
    </w:p>
    <w:p w:rsidR="003A4FCF" w:rsidRDefault="003A4FCF" w:rsidP="003A4FCF">
      <w:pPr>
        <w:jc w:val="center"/>
        <w:rPr>
          <w:sz w:val="26"/>
          <w:szCs w:val="26"/>
        </w:rPr>
      </w:pPr>
    </w:p>
    <w:p w:rsidR="003A4FCF" w:rsidRDefault="003A4FCF" w:rsidP="003A4FCF">
      <w:pPr>
        <w:jc w:val="center"/>
        <w:rPr>
          <w:sz w:val="26"/>
          <w:szCs w:val="26"/>
        </w:rPr>
      </w:pPr>
    </w:p>
    <w:p w:rsidR="003A4FCF" w:rsidRDefault="003A4FCF" w:rsidP="003A4FCF">
      <w:pPr>
        <w:jc w:val="center"/>
        <w:rPr>
          <w:sz w:val="26"/>
          <w:szCs w:val="26"/>
        </w:rPr>
      </w:pPr>
    </w:p>
    <w:p w:rsidR="003A4FCF" w:rsidRDefault="003A4FCF" w:rsidP="003A4FCF">
      <w:pPr>
        <w:jc w:val="center"/>
        <w:rPr>
          <w:sz w:val="26"/>
          <w:szCs w:val="26"/>
        </w:rPr>
      </w:pPr>
    </w:p>
    <w:p w:rsidR="003A4FCF" w:rsidRDefault="003A4FCF" w:rsidP="003A4FCF">
      <w:pPr>
        <w:rPr>
          <w:sz w:val="26"/>
          <w:szCs w:val="26"/>
        </w:rPr>
      </w:pPr>
    </w:p>
    <w:p w:rsidR="003A4FCF" w:rsidRDefault="003A4FCF" w:rsidP="003A4FCF">
      <w:pPr>
        <w:rPr>
          <w:sz w:val="26"/>
          <w:szCs w:val="26"/>
        </w:rPr>
      </w:pPr>
    </w:p>
    <w:p w:rsidR="003A4FCF" w:rsidRDefault="003A4FCF" w:rsidP="003A4FCF">
      <w:pPr>
        <w:jc w:val="center"/>
        <w:rPr>
          <w:sz w:val="26"/>
          <w:szCs w:val="26"/>
        </w:rPr>
      </w:pPr>
    </w:p>
    <w:p w:rsidR="003A4FCF" w:rsidRDefault="003A4FCF" w:rsidP="003A4FCF">
      <w:pPr>
        <w:jc w:val="center"/>
      </w:pPr>
      <w:r>
        <w:rPr>
          <w:sz w:val="26"/>
          <w:szCs w:val="26"/>
        </w:rPr>
        <w:lastRenderedPageBreak/>
        <w:t xml:space="preserve">                                                                                                                                                                            Продолжение таблицы</w:t>
      </w:r>
      <w:r w:rsidRPr="00ED325D">
        <w:rPr>
          <w:sz w:val="26"/>
          <w:szCs w:val="26"/>
        </w:rPr>
        <w:t xml:space="preserve"> </w:t>
      </w:r>
      <w:r>
        <w:rPr>
          <w:sz w:val="26"/>
          <w:szCs w:val="26"/>
        </w:rPr>
        <w:t>7.2.2.</w:t>
      </w:r>
    </w:p>
    <w:tbl>
      <w:tblPr>
        <w:tblW w:w="15587" w:type="dxa"/>
        <w:tblInd w:w="108" w:type="dxa"/>
        <w:tblCellMar>
          <w:left w:w="28" w:type="dxa"/>
          <w:right w:w="28" w:type="dxa"/>
        </w:tblCellMar>
        <w:tblLook w:val="04A0" w:firstRow="1" w:lastRow="0" w:firstColumn="1" w:lastColumn="0" w:noHBand="0" w:noVBand="1"/>
      </w:tblPr>
      <w:tblGrid>
        <w:gridCol w:w="3039"/>
        <w:gridCol w:w="836"/>
        <w:gridCol w:w="836"/>
        <w:gridCol w:w="836"/>
        <w:gridCol w:w="836"/>
        <w:gridCol w:w="836"/>
        <w:gridCol w:w="836"/>
        <w:gridCol w:w="836"/>
        <w:gridCol w:w="836"/>
        <w:gridCol w:w="836"/>
        <w:gridCol w:w="836"/>
        <w:gridCol w:w="836"/>
        <w:gridCol w:w="836"/>
        <w:gridCol w:w="836"/>
        <w:gridCol w:w="836"/>
        <w:gridCol w:w="836"/>
        <w:gridCol w:w="8"/>
      </w:tblGrid>
      <w:tr w:rsidR="003A4FCF" w:rsidRPr="00227BFB" w:rsidTr="002B7465">
        <w:trPr>
          <w:trHeight w:val="20"/>
        </w:trPr>
        <w:tc>
          <w:tcPr>
            <w:tcW w:w="15587"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3A4FCF" w:rsidRPr="00227BFB" w:rsidRDefault="003A4FCF" w:rsidP="002B7465">
            <w:pPr>
              <w:jc w:val="center"/>
              <w:rPr>
                <w:color w:val="000000"/>
                <w:szCs w:val="24"/>
              </w:rPr>
            </w:pPr>
            <w:r w:rsidRPr="00437C77">
              <w:rPr>
                <w:rFonts w:eastAsia="Times New Roman"/>
                <w:bCs/>
                <w:color w:val="000000"/>
                <w:szCs w:val="24"/>
                <w:lang w:eastAsia="ru-RU"/>
              </w:rPr>
              <w:t>Индивидуальный жилой фонд</w:t>
            </w:r>
          </w:p>
        </w:tc>
      </w:tr>
      <w:tr w:rsidR="003A4FCF" w:rsidRPr="00227BFB" w:rsidTr="002B7465">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3A4FCF" w:rsidRPr="00DC4515" w:rsidRDefault="003A4FCF" w:rsidP="002B7465">
            <w:pPr>
              <w:suppressAutoHyphens w:val="0"/>
              <w:jc w:val="center"/>
              <w:rPr>
                <w:rFonts w:eastAsia="Times New Roman"/>
                <w:color w:val="000000"/>
                <w:szCs w:val="24"/>
                <w:lang w:eastAsia="ru-RU"/>
              </w:rPr>
            </w:pPr>
            <w:r w:rsidRPr="00DC4515">
              <w:rPr>
                <w:rFonts w:eastAsia="Times New Roman"/>
                <w:color w:val="000000"/>
                <w:szCs w:val="24"/>
                <w:lang w:eastAsia="ru-RU"/>
              </w:rPr>
              <w:t>Показатели</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2024г.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2025г.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2026г.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2027г.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2028г.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2029г.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2030г.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2031г.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2032г.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2033г.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2034г.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2035г.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2036г.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2037г.</w:t>
            </w:r>
          </w:p>
        </w:tc>
        <w:tc>
          <w:tcPr>
            <w:tcW w:w="836" w:type="dxa"/>
            <w:tcBorders>
              <w:top w:val="nil"/>
              <w:left w:val="nil"/>
              <w:bottom w:val="single" w:sz="4" w:space="0" w:color="auto"/>
              <w:right w:val="single" w:sz="4" w:space="0" w:color="auto"/>
            </w:tcBorders>
            <w:shd w:val="clear" w:color="auto" w:fill="auto"/>
            <w:vAlign w:val="center"/>
          </w:tcPr>
          <w:p w:rsidR="003A4FCF" w:rsidRPr="00DC4515" w:rsidRDefault="003A4FCF" w:rsidP="002B7465">
            <w:pPr>
              <w:jc w:val="center"/>
              <w:rPr>
                <w:color w:val="000000"/>
                <w:szCs w:val="24"/>
              </w:rPr>
            </w:pPr>
            <w:r w:rsidRPr="00DC4515">
              <w:rPr>
                <w:color w:val="000000"/>
                <w:szCs w:val="24"/>
              </w:rPr>
              <w:t>2038г.</w:t>
            </w:r>
          </w:p>
        </w:tc>
      </w:tr>
      <w:tr w:rsidR="003A4FCF" w:rsidRPr="00227BFB" w:rsidTr="002B7465">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227BFB" w:rsidRDefault="003A4FCF" w:rsidP="002B7465">
            <w:pPr>
              <w:suppressAutoHyphens w:val="0"/>
              <w:rPr>
                <w:rFonts w:eastAsia="Times New Roman"/>
                <w:color w:val="000000"/>
                <w:szCs w:val="24"/>
                <w:lang w:eastAsia="ru-RU"/>
              </w:rPr>
            </w:pPr>
            <w:r w:rsidRPr="00227BFB">
              <w:rPr>
                <w:rFonts w:eastAsia="Times New Roman"/>
                <w:color w:val="000000"/>
                <w:szCs w:val="24"/>
                <w:lang w:eastAsia="ru-RU"/>
              </w:rPr>
              <w:t>Потребление тепловой энергии ИЖД, Гкал</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suppressAutoHyphens w:val="0"/>
              <w:jc w:val="center"/>
              <w:rPr>
                <w:rFonts w:eastAsia="Times New Roman"/>
                <w:color w:val="000000"/>
                <w:szCs w:val="24"/>
                <w:lang w:eastAsia="ru-RU"/>
              </w:rPr>
            </w:pPr>
            <w:r>
              <w:rPr>
                <w:color w:val="000000"/>
              </w:rPr>
              <w:t>17535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17607</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17679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17752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17824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17896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17968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18040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18112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18184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18256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18328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18400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18473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18545</w:t>
            </w:r>
          </w:p>
        </w:tc>
      </w:tr>
      <w:tr w:rsidR="003A4FCF" w:rsidRPr="00227BFB" w:rsidTr="002B7465">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227BFB" w:rsidRDefault="003A4FCF" w:rsidP="002B7465">
            <w:pPr>
              <w:suppressAutoHyphens w:val="0"/>
              <w:rPr>
                <w:rFonts w:eastAsia="Times New Roman"/>
                <w:color w:val="000000"/>
                <w:szCs w:val="24"/>
                <w:lang w:eastAsia="ru-RU"/>
              </w:rPr>
            </w:pPr>
            <w:r w:rsidRPr="00227BFB">
              <w:rPr>
                <w:rFonts w:eastAsia="Times New Roman"/>
                <w:color w:val="000000"/>
                <w:szCs w:val="24"/>
                <w:lang w:eastAsia="ru-RU"/>
              </w:rPr>
              <w:t>Производство  тепловой энергии в ИЖД, Гкал</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17893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17967</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18040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18114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18187</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18261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18334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18408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18482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18555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18629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18702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18776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18849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18923</w:t>
            </w:r>
          </w:p>
        </w:tc>
      </w:tr>
      <w:tr w:rsidR="003A4FCF" w:rsidRPr="00227BFB" w:rsidTr="002B7465">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227BFB" w:rsidRDefault="003A4FCF" w:rsidP="002B7465">
            <w:pPr>
              <w:suppressAutoHyphens w:val="0"/>
              <w:rPr>
                <w:rFonts w:eastAsia="Times New Roman"/>
                <w:color w:val="000000"/>
                <w:szCs w:val="24"/>
                <w:lang w:eastAsia="ru-RU"/>
              </w:rPr>
            </w:pPr>
            <w:r w:rsidRPr="00227BFB">
              <w:rPr>
                <w:rFonts w:eastAsia="Times New Roman"/>
                <w:color w:val="000000"/>
                <w:szCs w:val="24"/>
                <w:lang w:eastAsia="ru-RU"/>
              </w:rPr>
              <w:t xml:space="preserve">Расход </w:t>
            </w:r>
            <w:proofErr w:type="gramStart"/>
            <w:r w:rsidRPr="00227BFB">
              <w:rPr>
                <w:rFonts w:eastAsia="Times New Roman"/>
                <w:color w:val="000000"/>
                <w:szCs w:val="24"/>
                <w:lang w:eastAsia="ru-RU"/>
              </w:rPr>
              <w:t>топлива,</w:t>
            </w:r>
            <w:r>
              <w:rPr>
                <w:rFonts w:eastAsia="Times New Roman"/>
                <w:color w:val="000000"/>
                <w:szCs w:val="24"/>
                <w:lang w:eastAsia="ru-RU"/>
              </w:rPr>
              <w:t xml:space="preserve">   </w:t>
            </w:r>
            <w:proofErr w:type="gramEnd"/>
            <w:r>
              <w:rPr>
                <w:rFonts w:eastAsia="Times New Roman"/>
                <w:color w:val="000000"/>
                <w:szCs w:val="24"/>
                <w:lang w:eastAsia="ru-RU"/>
              </w:rPr>
              <w:t xml:space="preserve">    </w:t>
            </w:r>
            <w:r w:rsidRPr="00227BFB">
              <w:rPr>
                <w:rFonts w:eastAsia="Times New Roman"/>
                <w:color w:val="000000"/>
                <w:szCs w:val="24"/>
                <w:lang w:eastAsia="ru-RU"/>
              </w:rPr>
              <w:t xml:space="preserve">  т у.т.           </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4258,5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3841,3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3857,0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3872,7</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3888,5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3904,2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3919,9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2890,1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2901,6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2913,2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2924,7</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2936,3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2947,8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2959,4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2970,9</w:t>
            </w:r>
          </w:p>
        </w:tc>
      </w:tr>
      <w:tr w:rsidR="003A4FCF" w:rsidRPr="00227BFB" w:rsidTr="002B7465">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227BFB" w:rsidRDefault="003A4FCF" w:rsidP="002B7465">
            <w:pPr>
              <w:suppressAutoHyphens w:val="0"/>
              <w:jc w:val="right"/>
              <w:rPr>
                <w:rFonts w:eastAsia="Times New Roman"/>
                <w:color w:val="000000"/>
                <w:szCs w:val="24"/>
                <w:lang w:eastAsia="ru-RU"/>
              </w:rPr>
            </w:pPr>
            <w:r w:rsidRPr="00227BFB">
              <w:rPr>
                <w:rFonts w:eastAsia="Times New Roman"/>
                <w:color w:val="000000"/>
                <w:szCs w:val="24"/>
                <w:lang w:eastAsia="ru-RU"/>
              </w:rPr>
              <w:t xml:space="preserve">в </w:t>
            </w:r>
            <w:proofErr w:type="spellStart"/>
            <w:r w:rsidRPr="00227BFB">
              <w:rPr>
                <w:rFonts w:eastAsia="Times New Roman"/>
                <w:color w:val="000000"/>
                <w:szCs w:val="24"/>
                <w:lang w:eastAsia="ru-RU"/>
              </w:rPr>
              <w:t>т.ч</w:t>
            </w:r>
            <w:proofErr w:type="spellEnd"/>
            <w:r w:rsidRPr="00227BFB">
              <w:rPr>
                <w:rFonts w:eastAsia="Times New Roman"/>
                <w:color w:val="000000"/>
                <w:szCs w:val="24"/>
                <w:lang w:eastAsia="ru-RU"/>
              </w:rPr>
              <w:t xml:space="preserve">.  </w:t>
            </w:r>
            <w:r>
              <w:rPr>
                <w:rFonts w:eastAsia="Times New Roman"/>
                <w:color w:val="000000"/>
                <w:szCs w:val="24"/>
                <w:lang w:eastAsia="ru-RU"/>
              </w:rPr>
              <w:t xml:space="preserve">                      </w:t>
            </w:r>
            <w:r w:rsidRPr="00227BFB">
              <w:rPr>
                <w:rFonts w:eastAsia="Times New Roman"/>
                <w:color w:val="000000"/>
                <w:szCs w:val="24"/>
                <w:lang w:eastAsia="ru-RU"/>
              </w:rPr>
              <w:t>дрова</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4258,5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3841,3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1928,5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1549,1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1166,5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780,8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392,0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r>
      <w:tr w:rsidR="003A4FCF" w:rsidRPr="00227BFB" w:rsidTr="002B7465">
        <w:trPr>
          <w:gridAfter w:val="1"/>
          <w:wAfter w:w="8" w:type="dxa"/>
          <w:trHeight w:val="20"/>
        </w:trPr>
        <w:tc>
          <w:tcPr>
            <w:tcW w:w="3039" w:type="dxa"/>
            <w:tcBorders>
              <w:top w:val="nil"/>
              <w:left w:val="single" w:sz="4" w:space="0" w:color="auto"/>
              <w:bottom w:val="nil"/>
              <w:right w:val="single" w:sz="4" w:space="0" w:color="auto"/>
            </w:tcBorders>
            <w:shd w:val="clear" w:color="auto" w:fill="auto"/>
            <w:vAlign w:val="center"/>
            <w:hideMark/>
          </w:tcPr>
          <w:p w:rsidR="003A4FCF" w:rsidRPr="00227BFB" w:rsidRDefault="003A4FCF" w:rsidP="002B7465">
            <w:pPr>
              <w:suppressAutoHyphens w:val="0"/>
              <w:jc w:val="right"/>
              <w:rPr>
                <w:rFonts w:eastAsia="Times New Roman"/>
                <w:color w:val="000000"/>
                <w:szCs w:val="24"/>
                <w:lang w:eastAsia="ru-RU"/>
              </w:rPr>
            </w:pPr>
            <w:r w:rsidRPr="00227BFB">
              <w:rPr>
                <w:rFonts w:eastAsia="Times New Roman"/>
                <w:color w:val="000000"/>
                <w:szCs w:val="24"/>
                <w:lang w:eastAsia="ru-RU"/>
              </w:rPr>
              <w:t xml:space="preserve">      </w:t>
            </w:r>
            <w:r>
              <w:rPr>
                <w:rFonts w:eastAsia="Times New Roman"/>
                <w:color w:val="000000"/>
                <w:szCs w:val="24"/>
                <w:lang w:eastAsia="ru-RU"/>
              </w:rPr>
              <w:t xml:space="preserve">                           </w:t>
            </w:r>
            <w:r w:rsidRPr="00227BFB">
              <w:rPr>
                <w:rFonts w:eastAsia="Times New Roman"/>
                <w:color w:val="000000"/>
                <w:szCs w:val="24"/>
                <w:lang w:eastAsia="ru-RU"/>
              </w:rPr>
              <w:t>газ</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1928,5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2323,6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2721,9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3123,3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3527,9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2890,1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2901,6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2913,2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2924,7</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2936,3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2947,8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2959,4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2970,9</w:t>
            </w:r>
          </w:p>
        </w:tc>
      </w:tr>
      <w:tr w:rsidR="003A4FCF" w:rsidRPr="00227BFB" w:rsidTr="002B7465">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3A4FCF" w:rsidRPr="00227BFB" w:rsidRDefault="003A4FCF" w:rsidP="002B7465">
            <w:pPr>
              <w:suppressAutoHyphens w:val="0"/>
              <w:rPr>
                <w:rFonts w:eastAsia="Times New Roman"/>
                <w:color w:val="000000"/>
                <w:szCs w:val="24"/>
                <w:lang w:eastAsia="ru-RU"/>
              </w:rPr>
            </w:pPr>
            <w:r w:rsidRPr="00227BFB">
              <w:rPr>
                <w:rFonts w:eastAsia="Times New Roman"/>
                <w:color w:val="000000"/>
                <w:szCs w:val="24"/>
                <w:lang w:eastAsia="ru-RU"/>
              </w:rPr>
              <w:t>Расход топлива</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16009,6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14440,8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7250,0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5823,6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4385,5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2935,5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1473,7</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r>
      <w:tr w:rsidR="003A4FCF" w:rsidRPr="00227BFB" w:rsidTr="002B7465">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3A4FCF" w:rsidRPr="00227BFB" w:rsidRDefault="003A4FCF" w:rsidP="002B7465">
            <w:pPr>
              <w:suppressAutoHyphens w:val="0"/>
              <w:rPr>
                <w:rFonts w:eastAsia="Times New Roman"/>
                <w:color w:val="000000"/>
                <w:szCs w:val="24"/>
                <w:lang w:eastAsia="ru-RU"/>
              </w:rPr>
            </w:pPr>
            <w:r w:rsidRPr="00227BFB">
              <w:rPr>
                <w:rFonts w:eastAsia="Times New Roman"/>
                <w:color w:val="000000"/>
                <w:szCs w:val="24"/>
                <w:lang w:eastAsia="ru-RU"/>
              </w:rPr>
              <w:t xml:space="preserve">:    </w:t>
            </w:r>
            <w:r>
              <w:rPr>
                <w:rFonts w:eastAsia="Times New Roman"/>
                <w:color w:val="000000"/>
                <w:szCs w:val="24"/>
                <w:lang w:eastAsia="ru-RU"/>
              </w:rPr>
              <w:t xml:space="preserve">                     </w:t>
            </w:r>
            <w:r w:rsidRPr="00227BFB">
              <w:rPr>
                <w:rFonts w:eastAsia="Times New Roman"/>
                <w:color w:val="000000"/>
                <w:szCs w:val="24"/>
                <w:lang w:eastAsia="ru-RU"/>
              </w:rPr>
              <w:t>дрова,  пл. м</w:t>
            </w:r>
            <w:r w:rsidRPr="00227BFB">
              <w:rPr>
                <w:rFonts w:eastAsia="Times New Roman"/>
                <w:color w:val="000000"/>
                <w:szCs w:val="24"/>
                <w:vertAlign w:val="superscript"/>
                <w:lang w:eastAsia="ru-RU"/>
              </w:rPr>
              <w:t>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1671,1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2013,5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2358,7</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2706,5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3057,1</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2504,4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2514,4</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2524,4</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2534,4</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2544,4</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2554,4</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2564,4</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2574,5</w:t>
            </w:r>
          </w:p>
        </w:tc>
      </w:tr>
      <w:tr w:rsidR="003A4FCF" w:rsidRPr="00227BFB" w:rsidTr="002B7465">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3A4FCF" w:rsidRPr="00227BFB" w:rsidRDefault="003A4FCF" w:rsidP="002B7465">
            <w:pPr>
              <w:suppressAutoHyphens w:val="0"/>
              <w:rPr>
                <w:rFonts w:eastAsia="Times New Roman"/>
                <w:color w:val="000000"/>
                <w:szCs w:val="24"/>
                <w:lang w:eastAsia="ru-RU"/>
              </w:rPr>
            </w:pPr>
            <w:r>
              <w:rPr>
                <w:rFonts w:eastAsia="Times New Roman"/>
                <w:color w:val="000000"/>
                <w:szCs w:val="24"/>
                <w:lang w:eastAsia="ru-RU"/>
              </w:rPr>
              <w:t xml:space="preserve">                             </w:t>
            </w:r>
            <w:r w:rsidRPr="00227BFB">
              <w:rPr>
                <w:rFonts w:eastAsia="Times New Roman"/>
                <w:color w:val="000000"/>
                <w:szCs w:val="24"/>
                <w:lang w:eastAsia="ru-RU"/>
              </w:rPr>
              <w:t>газ, тыс. м</w:t>
            </w:r>
            <w:r w:rsidRPr="00227BFB">
              <w:rPr>
                <w:rFonts w:eastAsia="Times New Roman"/>
                <w:color w:val="000000"/>
                <w:szCs w:val="24"/>
                <w:vertAlign w:val="superscript"/>
                <w:lang w:eastAsia="ru-RU"/>
              </w:rPr>
              <w:t>3</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6,346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5,725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2,874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2,309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1,738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1,164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0,584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0</w:t>
            </w:r>
          </w:p>
        </w:tc>
      </w:tr>
      <w:tr w:rsidR="003A4FCF" w:rsidRPr="00227BFB" w:rsidTr="002B7465">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3A4FCF" w:rsidRPr="00227BFB" w:rsidRDefault="003A4FCF" w:rsidP="002B7465">
            <w:pPr>
              <w:suppressAutoHyphens w:val="0"/>
              <w:rPr>
                <w:rFonts w:eastAsia="Times New Roman"/>
                <w:color w:val="000000"/>
                <w:szCs w:val="24"/>
                <w:lang w:eastAsia="ru-RU"/>
              </w:rPr>
            </w:pPr>
            <w:r w:rsidRPr="00227BFB">
              <w:rPr>
                <w:rFonts w:eastAsia="Times New Roman"/>
                <w:color w:val="000000"/>
                <w:szCs w:val="24"/>
                <w:lang w:eastAsia="ru-RU"/>
              </w:rPr>
              <w:t>Максимальный часовой расход т</w:t>
            </w:r>
            <w:r>
              <w:rPr>
                <w:rFonts w:eastAsia="Times New Roman"/>
                <w:color w:val="000000"/>
                <w:szCs w:val="24"/>
                <w:lang w:eastAsia="ru-RU"/>
              </w:rPr>
              <w:t>оплива:</w:t>
            </w:r>
          </w:p>
        </w:tc>
        <w:tc>
          <w:tcPr>
            <w:tcW w:w="836" w:type="dxa"/>
            <w:tcBorders>
              <w:top w:val="nil"/>
              <w:left w:val="nil"/>
              <w:bottom w:val="single" w:sz="4" w:space="0" w:color="auto"/>
              <w:right w:val="single" w:sz="4" w:space="0" w:color="auto"/>
            </w:tcBorders>
            <w:shd w:val="clear" w:color="auto" w:fill="auto"/>
            <w:vAlign w:val="bottom"/>
          </w:tcPr>
          <w:p w:rsidR="003A4FCF" w:rsidRDefault="003A4FCF" w:rsidP="002B7465">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bottom"/>
          </w:tcPr>
          <w:p w:rsidR="003A4FCF" w:rsidRDefault="003A4FCF" w:rsidP="002B7465">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bottom"/>
          </w:tcPr>
          <w:p w:rsidR="003A4FCF" w:rsidRDefault="003A4FCF" w:rsidP="002B7465">
            <w:pPr>
              <w:jc w:val="center"/>
              <w:rPr>
                <w:color w:val="000000"/>
              </w:rPr>
            </w:pPr>
            <w:r>
              <w:rPr>
                <w:color w:val="000000"/>
              </w:rPr>
              <w:t>662,5</w:t>
            </w:r>
          </w:p>
        </w:tc>
        <w:tc>
          <w:tcPr>
            <w:tcW w:w="836" w:type="dxa"/>
            <w:tcBorders>
              <w:top w:val="nil"/>
              <w:left w:val="nil"/>
              <w:bottom w:val="single" w:sz="4" w:space="0" w:color="auto"/>
              <w:right w:val="single" w:sz="4" w:space="0" w:color="auto"/>
            </w:tcBorders>
            <w:shd w:val="clear" w:color="auto" w:fill="auto"/>
            <w:vAlign w:val="bottom"/>
          </w:tcPr>
          <w:p w:rsidR="003A4FCF" w:rsidRDefault="003A4FCF" w:rsidP="002B7465">
            <w:pPr>
              <w:jc w:val="center"/>
              <w:rPr>
                <w:color w:val="000000"/>
              </w:rPr>
            </w:pPr>
            <w:r>
              <w:rPr>
                <w:color w:val="000000"/>
              </w:rPr>
              <w:t>798,2</w:t>
            </w:r>
          </w:p>
        </w:tc>
        <w:tc>
          <w:tcPr>
            <w:tcW w:w="836" w:type="dxa"/>
            <w:tcBorders>
              <w:top w:val="nil"/>
              <w:left w:val="nil"/>
              <w:bottom w:val="single" w:sz="4" w:space="0" w:color="auto"/>
              <w:right w:val="single" w:sz="4" w:space="0" w:color="auto"/>
            </w:tcBorders>
            <w:shd w:val="clear" w:color="auto" w:fill="auto"/>
            <w:vAlign w:val="bottom"/>
          </w:tcPr>
          <w:p w:rsidR="003A4FCF" w:rsidRDefault="003A4FCF" w:rsidP="002B7465">
            <w:pPr>
              <w:jc w:val="center"/>
              <w:rPr>
                <w:color w:val="000000"/>
              </w:rPr>
            </w:pPr>
            <w:r>
              <w:rPr>
                <w:color w:val="000000"/>
              </w:rPr>
              <w:t>935,0</w:t>
            </w:r>
          </w:p>
        </w:tc>
        <w:tc>
          <w:tcPr>
            <w:tcW w:w="836" w:type="dxa"/>
            <w:tcBorders>
              <w:top w:val="nil"/>
              <w:left w:val="nil"/>
              <w:bottom w:val="single" w:sz="4" w:space="0" w:color="auto"/>
              <w:right w:val="single" w:sz="4" w:space="0" w:color="auto"/>
            </w:tcBorders>
            <w:shd w:val="clear" w:color="auto" w:fill="auto"/>
            <w:vAlign w:val="bottom"/>
          </w:tcPr>
          <w:p w:rsidR="003A4FCF" w:rsidRDefault="003A4FCF" w:rsidP="002B7465">
            <w:pPr>
              <w:jc w:val="center"/>
              <w:rPr>
                <w:color w:val="000000"/>
              </w:rPr>
            </w:pPr>
            <w:r>
              <w:rPr>
                <w:color w:val="000000"/>
              </w:rPr>
              <w:t>1072,9</w:t>
            </w:r>
          </w:p>
        </w:tc>
        <w:tc>
          <w:tcPr>
            <w:tcW w:w="836" w:type="dxa"/>
            <w:tcBorders>
              <w:top w:val="nil"/>
              <w:left w:val="nil"/>
              <w:bottom w:val="single" w:sz="4" w:space="0" w:color="auto"/>
              <w:right w:val="single" w:sz="4" w:space="0" w:color="auto"/>
            </w:tcBorders>
            <w:shd w:val="clear" w:color="auto" w:fill="auto"/>
            <w:vAlign w:val="bottom"/>
          </w:tcPr>
          <w:p w:rsidR="003A4FCF" w:rsidRDefault="003A4FCF" w:rsidP="002B7465">
            <w:pPr>
              <w:jc w:val="center"/>
              <w:rPr>
                <w:color w:val="000000"/>
              </w:rPr>
            </w:pPr>
            <w:r>
              <w:rPr>
                <w:color w:val="000000"/>
              </w:rPr>
              <w:t>1211,9</w:t>
            </w:r>
          </w:p>
        </w:tc>
        <w:tc>
          <w:tcPr>
            <w:tcW w:w="836" w:type="dxa"/>
            <w:tcBorders>
              <w:top w:val="nil"/>
              <w:left w:val="nil"/>
              <w:bottom w:val="single" w:sz="4" w:space="0" w:color="auto"/>
              <w:right w:val="single" w:sz="4" w:space="0" w:color="auto"/>
            </w:tcBorders>
            <w:shd w:val="clear" w:color="auto" w:fill="auto"/>
            <w:vAlign w:val="bottom"/>
          </w:tcPr>
          <w:p w:rsidR="003A4FCF" w:rsidRDefault="003A4FCF" w:rsidP="002B7465">
            <w:pPr>
              <w:jc w:val="center"/>
              <w:rPr>
                <w:color w:val="000000"/>
              </w:rPr>
            </w:pPr>
            <w:r>
              <w:rPr>
                <w:color w:val="000000"/>
              </w:rPr>
              <w:t>992,8</w:t>
            </w:r>
          </w:p>
        </w:tc>
        <w:tc>
          <w:tcPr>
            <w:tcW w:w="836" w:type="dxa"/>
            <w:tcBorders>
              <w:top w:val="nil"/>
              <w:left w:val="nil"/>
              <w:bottom w:val="single" w:sz="4" w:space="0" w:color="auto"/>
              <w:right w:val="single" w:sz="4" w:space="0" w:color="auto"/>
            </w:tcBorders>
            <w:shd w:val="clear" w:color="auto" w:fill="auto"/>
            <w:vAlign w:val="bottom"/>
          </w:tcPr>
          <w:p w:rsidR="003A4FCF" w:rsidRDefault="003A4FCF" w:rsidP="002B7465">
            <w:pPr>
              <w:jc w:val="center"/>
              <w:rPr>
                <w:color w:val="000000"/>
              </w:rPr>
            </w:pPr>
            <w:r>
              <w:rPr>
                <w:color w:val="000000"/>
              </w:rPr>
              <w:t>996,8</w:t>
            </w:r>
          </w:p>
        </w:tc>
        <w:tc>
          <w:tcPr>
            <w:tcW w:w="836" w:type="dxa"/>
            <w:tcBorders>
              <w:top w:val="nil"/>
              <w:left w:val="nil"/>
              <w:bottom w:val="single" w:sz="4" w:space="0" w:color="auto"/>
              <w:right w:val="single" w:sz="4" w:space="0" w:color="auto"/>
            </w:tcBorders>
            <w:shd w:val="clear" w:color="auto" w:fill="auto"/>
            <w:noWrap/>
            <w:vAlign w:val="bottom"/>
          </w:tcPr>
          <w:p w:rsidR="003A4FCF" w:rsidRDefault="003A4FCF" w:rsidP="002B7465">
            <w:pPr>
              <w:jc w:val="center"/>
              <w:rPr>
                <w:color w:val="000000"/>
              </w:rPr>
            </w:pPr>
            <w:r>
              <w:rPr>
                <w:color w:val="000000"/>
              </w:rPr>
              <w:t>1000,7</w:t>
            </w:r>
          </w:p>
        </w:tc>
        <w:tc>
          <w:tcPr>
            <w:tcW w:w="836" w:type="dxa"/>
            <w:tcBorders>
              <w:top w:val="nil"/>
              <w:left w:val="nil"/>
              <w:bottom w:val="single" w:sz="4" w:space="0" w:color="auto"/>
              <w:right w:val="single" w:sz="4" w:space="0" w:color="auto"/>
            </w:tcBorders>
            <w:shd w:val="clear" w:color="auto" w:fill="auto"/>
            <w:noWrap/>
            <w:vAlign w:val="bottom"/>
          </w:tcPr>
          <w:p w:rsidR="003A4FCF" w:rsidRDefault="003A4FCF" w:rsidP="002B7465">
            <w:pPr>
              <w:jc w:val="center"/>
              <w:rPr>
                <w:color w:val="000000"/>
              </w:rPr>
            </w:pPr>
            <w:r>
              <w:rPr>
                <w:color w:val="000000"/>
              </w:rPr>
              <w:t>1004,7</w:t>
            </w:r>
          </w:p>
        </w:tc>
        <w:tc>
          <w:tcPr>
            <w:tcW w:w="836" w:type="dxa"/>
            <w:tcBorders>
              <w:top w:val="nil"/>
              <w:left w:val="nil"/>
              <w:bottom w:val="single" w:sz="4" w:space="0" w:color="auto"/>
              <w:right w:val="single" w:sz="4" w:space="0" w:color="auto"/>
            </w:tcBorders>
            <w:shd w:val="clear" w:color="auto" w:fill="auto"/>
            <w:noWrap/>
            <w:vAlign w:val="bottom"/>
          </w:tcPr>
          <w:p w:rsidR="003A4FCF" w:rsidRDefault="003A4FCF" w:rsidP="002B7465">
            <w:pPr>
              <w:jc w:val="center"/>
              <w:rPr>
                <w:color w:val="000000"/>
              </w:rPr>
            </w:pPr>
            <w:r>
              <w:rPr>
                <w:color w:val="000000"/>
              </w:rPr>
              <w:t>1008,7</w:t>
            </w:r>
          </w:p>
        </w:tc>
        <w:tc>
          <w:tcPr>
            <w:tcW w:w="836" w:type="dxa"/>
            <w:tcBorders>
              <w:top w:val="nil"/>
              <w:left w:val="nil"/>
              <w:bottom w:val="single" w:sz="4" w:space="0" w:color="auto"/>
              <w:right w:val="single" w:sz="4" w:space="0" w:color="auto"/>
            </w:tcBorders>
            <w:shd w:val="clear" w:color="auto" w:fill="auto"/>
            <w:noWrap/>
            <w:vAlign w:val="bottom"/>
          </w:tcPr>
          <w:p w:rsidR="003A4FCF" w:rsidRDefault="003A4FCF" w:rsidP="002B7465">
            <w:pPr>
              <w:jc w:val="center"/>
              <w:rPr>
                <w:color w:val="000000"/>
              </w:rPr>
            </w:pPr>
            <w:r>
              <w:rPr>
                <w:color w:val="000000"/>
              </w:rPr>
              <w:t>1012,6</w:t>
            </w:r>
          </w:p>
        </w:tc>
        <w:tc>
          <w:tcPr>
            <w:tcW w:w="836" w:type="dxa"/>
            <w:tcBorders>
              <w:top w:val="nil"/>
              <w:left w:val="nil"/>
              <w:bottom w:val="single" w:sz="4" w:space="0" w:color="auto"/>
              <w:right w:val="single" w:sz="4" w:space="0" w:color="auto"/>
            </w:tcBorders>
            <w:shd w:val="clear" w:color="auto" w:fill="auto"/>
            <w:noWrap/>
            <w:vAlign w:val="bottom"/>
          </w:tcPr>
          <w:p w:rsidR="003A4FCF" w:rsidRDefault="003A4FCF" w:rsidP="002B7465">
            <w:pPr>
              <w:jc w:val="center"/>
              <w:rPr>
                <w:color w:val="000000"/>
              </w:rPr>
            </w:pPr>
            <w:r>
              <w:rPr>
                <w:color w:val="000000"/>
              </w:rPr>
              <w:t>1016,6</w:t>
            </w:r>
          </w:p>
        </w:tc>
        <w:tc>
          <w:tcPr>
            <w:tcW w:w="836" w:type="dxa"/>
            <w:tcBorders>
              <w:top w:val="nil"/>
              <w:left w:val="nil"/>
              <w:bottom w:val="single" w:sz="4" w:space="0" w:color="auto"/>
              <w:right w:val="single" w:sz="4" w:space="0" w:color="auto"/>
            </w:tcBorders>
            <w:shd w:val="clear" w:color="auto" w:fill="auto"/>
            <w:noWrap/>
            <w:vAlign w:val="bottom"/>
          </w:tcPr>
          <w:p w:rsidR="003A4FCF" w:rsidRDefault="003A4FCF" w:rsidP="002B7465">
            <w:pPr>
              <w:jc w:val="center"/>
              <w:rPr>
                <w:color w:val="000000"/>
              </w:rPr>
            </w:pPr>
            <w:r>
              <w:rPr>
                <w:color w:val="000000"/>
              </w:rPr>
              <w:t>1020,6</w:t>
            </w:r>
          </w:p>
        </w:tc>
      </w:tr>
      <w:tr w:rsidR="003A4FCF" w:rsidRPr="00227BFB" w:rsidTr="002B7465">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4FCF" w:rsidRPr="00227BFB" w:rsidRDefault="003A4FCF" w:rsidP="002B7465">
            <w:pPr>
              <w:suppressAutoHyphens w:val="0"/>
              <w:rPr>
                <w:rFonts w:eastAsia="Times New Roman"/>
                <w:color w:val="000000"/>
                <w:szCs w:val="24"/>
                <w:lang w:eastAsia="ru-RU"/>
              </w:rPr>
            </w:pPr>
            <w:r>
              <w:rPr>
                <w:rFonts w:eastAsia="Times New Roman"/>
                <w:color w:val="000000"/>
                <w:szCs w:val="24"/>
                <w:lang w:eastAsia="ru-RU"/>
              </w:rPr>
              <w:t xml:space="preserve">                       </w:t>
            </w:r>
            <w:r w:rsidRPr="00227BFB">
              <w:rPr>
                <w:rFonts w:eastAsia="Times New Roman"/>
                <w:color w:val="000000"/>
                <w:szCs w:val="24"/>
                <w:lang w:eastAsia="ru-RU"/>
              </w:rPr>
              <w:t>дрова, пл. м</w:t>
            </w:r>
            <w:r w:rsidRPr="00227BFB">
              <w:rPr>
                <w:rFonts w:eastAsia="Times New Roman"/>
                <w:color w:val="000000"/>
                <w:szCs w:val="24"/>
                <w:vertAlign w:val="superscript"/>
                <w:lang w:eastAsia="ru-RU"/>
              </w:rPr>
              <w:t>3</w:t>
            </w:r>
            <w:r w:rsidRPr="00227BFB">
              <w:rPr>
                <w:rFonts w:eastAsia="Times New Roman"/>
                <w:color w:val="000000"/>
                <w:szCs w:val="24"/>
                <w:lang w:eastAsia="ru-RU"/>
              </w:rPr>
              <w:t>/ч</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suppressAutoHyphens w:val="0"/>
              <w:jc w:val="center"/>
              <w:rPr>
                <w:rFonts w:eastAsia="Times New Roman"/>
                <w:color w:val="000000"/>
                <w:szCs w:val="24"/>
                <w:lang w:eastAsia="ru-RU"/>
              </w:rPr>
            </w:pPr>
            <w:r>
              <w:rPr>
                <w:color w:val="000000"/>
              </w:rPr>
              <w:t>17535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17607</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17679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17752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17824</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17896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17968</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18040</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18112</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18184</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18256</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18328</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18400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18473</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18545</w:t>
            </w:r>
          </w:p>
        </w:tc>
      </w:tr>
      <w:tr w:rsidR="003A4FCF" w:rsidRPr="00227BFB" w:rsidTr="002B7465">
        <w:trPr>
          <w:gridAfter w:val="1"/>
          <w:wAfter w:w="8" w:type="dxa"/>
          <w:trHeight w:val="30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3A4FCF" w:rsidRPr="00227BFB" w:rsidRDefault="003A4FCF" w:rsidP="002B7465">
            <w:pPr>
              <w:suppressAutoHyphens w:val="0"/>
              <w:jc w:val="center"/>
              <w:rPr>
                <w:rFonts w:eastAsia="Times New Roman"/>
                <w:color w:val="000000"/>
                <w:szCs w:val="24"/>
                <w:lang w:eastAsia="ru-RU"/>
              </w:rPr>
            </w:pPr>
            <w:r>
              <w:rPr>
                <w:rFonts w:eastAsia="Times New Roman"/>
                <w:color w:val="000000"/>
                <w:szCs w:val="24"/>
                <w:lang w:eastAsia="ru-RU"/>
              </w:rPr>
              <w:t xml:space="preserve">                   газ,</w:t>
            </w:r>
            <w:r w:rsidRPr="00227BFB">
              <w:rPr>
                <w:rFonts w:eastAsia="Times New Roman"/>
                <w:color w:val="000000"/>
                <w:szCs w:val="24"/>
                <w:lang w:eastAsia="ru-RU"/>
              </w:rPr>
              <w:t xml:space="preserve"> м</w:t>
            </w:r>
            <w:r w:rsidRPr="00227BFB">
              <w:rPr>
                <w:rFonts w:eastAsia="Times New Roman"/>
                <w:color w:val="000000"/>
                <w:szCs w:val="24"/>
                <w:vertAlign w:val="superscript"/>
                <w:lang w:eastAsia="ru-RU"/>
              </w:rPr>
              <w:t>3</w:t>
            </w:r>
            <w:r w:rsidRPr="00227BFB">
              <w:rPr>
                <w:rFonts w:eastAsia="Times New Roman"/>
                <w:color w:val="000000"/>
                <w:szCs w:val="24"/>
                <w:lang w:eastAsia="ru-RU"/>
              </w:rPr>
              <w:t>/ч</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17893</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17967</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18040</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18114</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18187</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18261</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18334</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18408</w:t>
            </w:r>
          </w:p>
        </w:tc>
        <w:tc>
          <w:tcPr>
            <w:tcW w:w="836" w:type="dxa"/>
            <w:tcBorders>
              <w:top w:val="nil"/>
              <w:left w:val="nil"/>
              <w:bottom w:val="single" w:sz="4" w:space="0" w:color="auto"/>
              <w:right w:val="single" w:sz="4" w:space="0" w:color="auto"/>
            </w:tcBorders>
            <w:shd w:val="clear" w:color="auto" w:fill="auto"/>
            <w:noWrap/>
            <w:vAlign w:val="center"/>
          </w:tcPr>
          <w:p w:rsidR="003A4FCF" w:rsidRDefault="003A4FCF" w:rsidP="002B7465">
            <w:pPr>
              <w:jc w:val="center"/>
              <w:rPr>
                <w:color w:val="000000"/>
              </w:rPr>
            </w:pPr>
            <w:r>
              <w:rPr>
                <w:color w:val="000000"/>
              </w:rPr>
              <w:t>18482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18555</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18629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18702</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18776</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18849</w:t>
            </w:r>
          </w:p>
        </w:tc>
        <w:tc>
          <w:tcPr>
            <w:tcW w:w="836" w:type="dxa"/>
            <w:tcBorders>
              <w:top w:val="nil"/>
              <w:left w:val="nil"/>
              <w:bottom w:val="single" w:sz="4" w:space="0" w:color="auto"/>
              <w:right w:val="single" w:sz="4" w:space="0" w:color="auto"/>
            </w:tcBorders>
            <w:shd w:val="clear" w:color="auto" w:fill="auto"/>
            <w:vAlign w:val="center"/>
          </w:tcPr>
          <w:p w:rsidR="003A4FCF" w:rsidRDefault="003A4FCF" w:rsidP="002B7465">
            <w:pPr>
              <w:jc w:val="center"/>
              <w:rPr>
                <w:color w:val="000000"/>
              </w:rPr>
            </w:pPr>
            <w:r>
              <w:rPr>
                <w:color w:val="000000"/>
              </w:rPr>
              <w:t>18923</w:t>
            </w:r>
          </w:p>
        </w:tc>
      </w:tr>
    </w:tbl>
    <w:p w:rsidR="003A4FCF" w:rsidRDefault="003A4FCF" w:rsidP="003A4FCF">
      <w:pPr>
        <w:tabs>
          <w:tab w:val="left" w:pos="375"/>
        </w:tabs>
        <w:spacing w:before="120" w:after="120"/>
        <w:ind w:right="28"/>
        <w:jc w:val="both"/>
        <w:sectPr w:rsidR="003A4FCF" w:rsidSect="002B7465">
          <w:pgSz w:w="16838" w:h="11906" w:orient="landscape"/>
          <w:pgMar w:top="851" w:right="567" w:bottom="851" w:left="567" w:header="567" w:footer="403" w:gutter="0"/>
          <w:cols w:space="720"/>
          <w:docGrid w:linePitch="360"/>
        </w:sectPr>
      </w:pPr>
    </w:p>
    <w:p w:rsidR="003A4FCF" w:rsidRDefault="003A4FCF" w:rsidP="00BE4E6A">
      <w:pPr>
        <w:tabs>
          <w:tab w:val="left" w:pos="2834"/>
        </w:tabs>
        <w:spacing w:after="120"/>
        <w:jc w:val="both"/>
        <w:rPr>
          <w:sz w:val="26"/>
          <w:szCs w:val="26"/>
        </w:rPr>
      </w:pPr>
      <w:r>
        <w:rPr>
          <w:b/>
        </w:rPr>
        <w:lastRenderedPageBreak/>
        <w:t>8</w:t>
      </w:r>
      <w:r w:rsidRPr="005875E5">
        <w:rPr>
          <w:b/>
        </w:rPr>
        <w:t xml:space="preserve">.3 </w:t>
      </w:r>
      <w:r>
        <w:rPr>
          <w:b/>
        </w:rPr>
        <w:t>Н</w:t>
      </w:r>
      <w:r>
        <w:rPr>
          <w:b/>
          <w:sz w:val="26"/>
          <w:szCs w:val="26"/>
        </w:rPr>
        <w:t>ормативные запасы</w:t>
      </w:r>
      <w:r w:rsidRPr="005875E5">
        <w:rPr>
          <w:b/>
          <w:sz w:val="26"/>
          <w:szCs w:val="26"/>
        </w:rPr>
        <w:t xml:space="preserve"> топлива</w:t>
      </w:r>
    </w:p>
    <w:p w:rsidR="004606B0" w:rsidRDefault="00BE4E6A" w:rsidP="00BE4E6A">
      <w:pPr>
        <w:jc w:val="both"/>
        <w:rPr>
          <w:color w:val="000000"/>
          <w:sz w:val="26"/>
          <w:szCs w:val="26"/>
        </w:rPr>
      </w:pPr>
      <w:r>
        <w:rPr>
          <w:sz w:val="26"/>
          <w:szCs w:val="26"/>
        </w:rPr>
        <w:tab/>
      </w:r>
      <w:r w:rsidRPr="00ED325D">
        <w:rPr>
          <w:sz w:val="26"/>
          <w:szCs w:val="26"/>
        </w:rPr>
        <w:t>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 н</w:t>
      </w:r>
      <w:r w:rsidRPr="00ED325D">
        <w:rPr>
          <w:color w:val="000000"/>
          <w:sz w:val="26"/>
          <w:szCs w:val="26"/>
        </w:rPr>
        <w:t>орматив создания запаса топлива на котельных является общим нормативным запасом основного и резервного видов топлива (далее - ОНЗТ)</w:t>
      </w:r>
      <w:r>
        <w:rPr>
          <w:color w:val="000000"/>
          <w:sz w:val="26"/>
          <w:szCs w:val="26"/>
        </w:rPr>
        <w:t xml:space="preserve"> теплоснабжающей организации</w:t>
      </w:r>
      <w:r w:rsidRPr="00ED325D">
        <w:rPr>
          <w:color w:val="000000"/>
          <w:sz w:val="26"/>
          <w:szCs w:val="26"/>
        </w:rPr>
        <w:t xml:space="preserve">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rsidR="00BE4E6A" w:rsidRDefault="00BE4E6A" w:rsidP="00BE4E6A">
      <w:pPr>
        <w:pStyle w:val="Heading"/>
        <w:spacing w:before="120" w:after="120"/>
        <w:jc w:val="center"/>
        <w:rPr>
          <w:rFonts w:ascii="Times New Roman" w:hAnsi="Times New Roman" w:cs="Times New Roman"/>
          <w:b w:val="0"/>
          <w:sz w:val="24"/>
          <w:szCs w:val="24"/>
        </w:rPr>
      </w:pPr>
      <w:r w:rsidRPr="00B249A4">
        <w:rPr>
          <w:rFonts w:ascii="Times New Roman" w:hAnsi="Times New Roman" w:cs="Times New Roman"/>
          <w:b w:val="0"/>
          <w:color w:val="000000"/>
          <w:sz w:val="26"/>
          <w:szCs w:val="26"/>
        </w:rPr>
        <w:t xml:space="preserve">Таблица </w:t>
      </w:r>
      <w:r>
        <w:rPr>
          <w:rFonts w:ascii="Times New Roman" w:hAnsi="Times New Roman" w:cs="Times New Roman"/>
          <w:b w:val="0"/>
          <w:color w:val="000000"/>
          <w:sz w:val="26"/>
          <w:szCs w:val="26"/>
        </w:rPr>
        <w:t>8</w:t>
      </w:r>
      <w:r w:rsidRPr="00B249A4">
        <w:rPr>
          <w:rFonts w:ascii="Times New Roman" w:hAnsi="Times New Roman" w:cs="Times New Roman"/>
          <w:b w:val="0"/>
          <w:color w:val="000000"/>
          <w:sz w:val="26"/>
          <w:szCs w:val="26"/>
        </w:rPr>
        <w:t>.3.1</w:t>
      </w:r>
      <w:r>
        <w:rPr>
          <w:rFonts w:ascii="Times New Roman" w:hAnsi="Times New Roman" w:cs="Times New Roman"/>
          <w:b w:val="0"/>
          <w:sz w:val="26"/>
          <w:szCs w:val="26"/>
        </w:rPr>
        <w:t xml:space="preserve">. </w:t>
      </w:r>
      <w:r w:rsidRPr="00ED325D">
        <w:rPr>
          <w:rFonts w:ascii="Times New Roman" w:hAnsi="Times New Roman" w:cs="Times New Roman"/>
          <w:b w:val="0"/>
          <w:sz w:val="26"/>
          <w:szCs w:val="26"/>
        </w:rPr>
        <w:t>Основные исходные данные и результаты расчета создания нормативного неснижаемого запаса топлива (ННЗТ)</w:t>
      </w:r>
      <w:r>
        <w:rPr>
          <w:rFonts w:ascii="Times New Roman" w:hAnsi="Times New Roman" w:cs="Times New Roman"/>
          <w:b w:val="0"/>
          <w:sz w:val="24"/>
          <w:szCs w:val="24"/>
        </w:rPr>
        <w:t xml:space="preserve"> </w:t>
      </w:r>
      <w:r w:rsidRPr="00E31D2E">
        <w:rPr>
          <w:rFonts w:ascii="Times New Roman" w:hAnsi="Times New Roman" w:cs="Times New Roman"/>
          <w:b w:val="0"/>
          <w:color w:val="000000"/>
          <w:sz w:val="24"/>
          <w:szCs w:val="24"/>
          <w:lang w:eastAsia="ru-RU"/>
        </w:rPr>
        <w:t>МКУП "Поназыревское ЖКХ"</w:t>
      </w:r>
    </w:p>
    <w:tbl>
      <w:tblPr>
        <w:tblW w:w="10054" w:type="dxa"/>
        <w:tblInd w:w="108" w:type="dxa"/>
        <w:tblCellMar>
          <w:left w:w="28" w:type="dxa"/>
          <w:right w:w="28" w:type="dxa"/>
        </w:tblCellMar>
        <w:tblLook w:val="04A0" w:firstRow="1" w:lastRow="0" w:firstColumn="1" w:lastColumn="0" w:noHBand="0" w:noVBand="1"/>
      </w:tblPr>
      <w:tblGrid>
        <w:gridCol w:w="1985"/>
        <w:gridCol w:w="1038"/>
        <w:gridCol w:w="1292"/>
        <w:gridCol w:w="1215"/>
        <w:gridCol w:w="1047"/>
        <w:gridCol w:w="1476"/>
        <w:gridCol w:w="1163"/>
        <w:gridCol w:w="838"/>
      </w:tblGrid>
      <w:tr w:rsidR="00BE4E6A" w:rsidRPr="00E31D2E" w:rsidTr="002B7465">
        <w:trPr>
          <w:trHeight w:val="2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Pr="00E31D2E"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Наименование котельной</w:t>
            </w:r>
          </w:p>
        </w:tc>
        <w:tc>
          <w:tcPr>
            <w:tcW w:w="1038" w:type="dxa"/>
            <w:tcBorders>
              <w:top w:val="single" w:sz="4" w:space="0" w:color="auto"/>
              <w:left w:val="nil"/>
              <w:bottom w:val="single" w:sz="4" w:space="0" w:color="auto"/>
              <w:right w:val="single" w:sz="4" w:space="0" w:color="auto"/>
            </w:tcBorders>
            <w:shd w:val="clear" w:color="auto" w:fill="auto"/>
            <w:vAlign w:val="center"/>
          </w:tcPr>
          <w:p w:rsidR="00BE4E6A" w:rsidRPr="00E31D2E"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Вид топлива</w:t>
            </w:r>
          </w:p>
        </w:tc>
        <w:tc>
          <w:tcPr>
            <w:tcW w:w="1292" w:type="dxa"/>
            <w:tcBorders>
              <w:top w:val="single" w:sz="4" w:space="0" w:color="auto"/>
              <w:left w:val="nil"/>
              <w:bottom w:val="single" w:sz="4" w:space="0" w:color="auto"/>
              <w:right w:val="nil"/>
            </w:tcBorders>
            <w:shd w:val="clear" w:color="auto" w:fill="auto"/>
          </w:tcPr>
          <w:p w:rsidR="00BE4E6A" w:rsidRPr="00F97ADD" w:rsidRDefault="00BE4E6A" w:rsidP="002B7465">
            <w:pPr>
              <w:suppressAutoHyphens w:val="0"/>
              <w:jc w:val="center"/>
              <w:rPr>
                <w:rFonts w:eastAsia="Times New Roman"/>
                <w:color w:val="000000"/>
                <w:szCs w:val="24"/>
                <w:lang w:eastAsia="ru-RU"/>
              </w:rPr>
            </w:pPr>
            <w:proofErr w:type="spellStart"/>
            <w:r w:rsidRPr="00E31D2E">
              <w:rPr>
                <w:rFonts w:eastAsia="Times New Roman"/>
                <w:color w:val="000000"/>
                <w:szCs w:val="24"/>
                <w:lang w:eastAsia="ru-RU"/>
              </w:rPr>
              <w:t>Среднесут</w:t>
            </w:r>
            <w:proofErr w:type="spellEnd"/>
            <w:r w:rsidRPr="00E31D2E">
              <w:rPr>
                <w:rFonts w:eastAsia="Times New Roman"/>
                <w:color w:val="000000"/>
                <w:szCs w:val="24"/>
                <w:lang w:eastAsia="ru-RU"/>
              </w:rPr>
              <w:t xml:space="preserve">. выработка </w:t>
            </w:r>
            <w:proofErr w:type="spellStart"/>
            <w:r w:rsidRPr="00E31D2E">
              <w:rPr>
                <w:rFonts w:eastAsia="Times New Roman"/>
                <w:color w:val="000000"/>
                <w:szCs w:val="24"/>
                <w:lang w:eastAsia="ru-RU"/>
              </w:rPr>
              <w:t>теплоэне-ргии</w:t>
            </w:r>
            <w:proofErr w:type="spellEnd"/>
            <w:r w:rsidRPr="00E31D2E">
              <w:rPr>
                <w:rFonts w:eastAsia="Times New Roman"/>
                <w:color w:val="000000"/>
                <w:szCs w:val="24"/>
                <w:lang w:eastAsia="ru-RU"/>
              </w:rPr>
              <w:t>, Гкал/сут.</w:t>
            </w:r>
          </w:p>
        </w:tc>
        <w:tc>
          <w:tcPr>
            <w:tcW w:w="1215" w:type="dxa"/>
            <w:tcBorders>
              <w:top w:val="single" w:sz="4" w:space="0" w:color="auto"/>
              <w:left w:val="single" w:sz="4" w:space="0" w:color="auto"/>
              <w:bottom w:val="single" w:sz="4" w:space="0" w:color="auto"/>
              <w:right w:val="single" w:sz="4" w:space="0" w:color="auto"/>
            </w:tcBorders>
            <w:shd w:val="clear" w:color="auto" w:fill="auto"/>
            <w:noWrap/>
          </w:tcPr>
          <w:p w:rsidR="00BE4E6A" w:rsidRPr="00F97ADD"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Норматив удельного расхода </w:t>
            </w:r>
          </w:p>
          <w:p w:rsidR="00BE4E6A" w:rsidRPr="00F97ADD"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топлива,        </w:t>
            </w:r>
          </w:p>
          <w:p w:rsidR="00BE4E6A" w:rsidRPr="00F97ADD"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  </w:t>
            </w:r>
            <w:proofErr w:type="spellStart"/>
            <w:r w:rsidRPr="00E31D2E">
              <w:rPr>
                <w:rFonts w:eastAsia="Times New Roman"/>
                <w:color w:val="000000"/>
                <w:szCs w:val="24"/>
                <w:lang w:eastAsia="ru-RU"/>
              </w:rPr>
              <w:t>гу.т</w:t>
            </w:r>
            <w:proofErr w:type="spellEnd"/>
            <w:r w:rsidRPr="00E31D2E">
              <w:rPr>
                <w:rFonts w:eastAsia="Times New Roman"/>
                <w:color w:val="000000"/>
                <w:szCs w:val="24"/>
                <w:lang w:eastAsia="ru-RU"/>
              </w:rPr>
              <w:t>./Гкал</w:t>
            </w:r>
          </w:p>
        </w:tc>
        <w:tc>
          <w:tcPr>
            <w:tcW w:w="1047" w:type="dxa"/>
            <w:tcBorders>
              <w:top w:val="single" w:sz="4" w:space="0" w:color="auto"/>
              <w:left w:val="nil"/>
              <w:bottom w:val="single" w:sz="4" w:space="0" w:color="auto"/>
              <w:right w:val="single" w:sz="4" w:space="0" w:color="auto"/>
            </w:tcBorders>
            <w:shd w:val="clear" w:color="auto" w:fill="auto"/>
          </w:tcPr>
          <w:p w:rsidR="00BE4E6A" w:rsidRPr="00F97ADD" w:rsidRDefault="00BE4E6A" w:rsidP="002B7465">
            <w:pPr>
              <w:suppressAutoHyphens w:val="0"/>
              <w:jc w:val="center"/>
              <w:rPr>
                <w:rFonts w:eastAsia="Times New Roman"/>
                <w:color w:val="000000"/>
                <w:szCs w:val="24"/>
                <w:lang w:eastAsia="ru-RU"/>
              </w:rPr>
            </w:pPr>
            <w:r w:rsidRPr="00F97ADD">
              <w:rPr>
                <w:color w:val="000000"/>
                <w:szCs w:val="24"/>
              </w:rPr>
              <w:t>Средне</w:t>
            </w:r>
            <w:r>
              <w:rPr>
                <w:color w:val="000000"/>
                <w:szCs w:val="24"/>
              </w:rPr>
              <w:t>-</w:t>
            </w:r>
            <w:r w:rsidRPr="00F97ADD">
              <w:rPr>
                <w:color w:val="000000"/>
                <w:szCs w:val="24"/>
              </w:rPr>
              <w:t>суточный расход топлива,             т у.т.</w:t>
            </w:r>
          </w:p>
        </w:tc>
        <w:tc>
          <w:tcPr>
            <w:tcW w:w="1476" w:type="dxa"/>
            <w:tcBorders>
              <w:top w:val="single" w:sz="4" w:space="0" w:color="auto"/>
              <w:left w:val="nil"/>
              <w:bottom w:val="single" w:sz="4" w:space="0" w:color="auto"/>
              <w:right w:val="single" w:sz="4" w:space="0" w:color="auto"/>
            </w:tcBorders>
            <w:shd w:val="clear" w:color="auto" w:fill="auto"/>
          </w:tcPr>
          <w:p w:rsidR="00BE4E6A" w:rsidRPr="00F97ADD"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Коэффициент перевода натурального топлива в условное</w:t>
            </w:r>
          </w:p>
        </w:tc>
        <w:tc>
          <w:tcPr>
            <w:tcW w:w="1163" w:type="dxa"/>
            <w:tcBorders>
              <w:top w:val="single" w:sz="4" w:space="0" w:color="auto"/>
              <w:left w:val="nil"/>
              <w:bottom w:val="single" w:sz="4" w:space="0" w:color="auto"/>
              <w:right w:val="single" w:sz="4" w:space="0" w:color="auto"/>
            </w:tcBorders>
            <w:shd w:val="clear" w:color="auto" w:fill="auto"/>
          </w:tcPr>
          <w:p w:rsidR="00BE4E6A" w:rsidRPr="00F97ADD" w:rsidRDefault="00BE4E6A" w:rsidP="002B7465">
            <w:pPr>
              <w:suppressAutoHyphens w:val="0"/>
              <w:jc w:val="center"/>
              <w:rPr>
                <w:rFonts w:eastAsia="Times New Roman"/>
                <w:color w:val="000000"/>
                <w:szCs w:val="24"/>
                <w:lang w:eastAsia="ru-RU"/>
              </w:rPr>
            </w:pPr>
            <w:proofErr w:type="spellStart"/>
            <w:r w:rsidRPr="00E31D2E">
              <w:rPr>
                <w:rFonts w:eastAsia="Times New Roman"/>
                <w:color w:val="000000"/>
                <w:szCs w:val="24"/>
                <w:lang w:eastAsia="ru-RU"/>
              </w:rPr>
              <w:t>Количе-ство</w:t>
            </w:r>
            <w:proofErr w:type="spellEnd"/>
            <w:r w:rsidRPr="00E31D2E">
              <w:rPr>
                <w:rFonts w:eastAsia="Times New Roman"/>
                <w:color w:val="000000"/>
                <w:szCs w:val="24"/>
                <w:lang w:eastAsia="ru-RU"/>
              </w:rPr>
              <w:t xml:space="preserve"> суток для расчета запаса</w:t>
            </w:r>
          </w:p>
        </w:tc>
        <w:tc>
          <w:tcPr>
            <w:tcW w:w="838" w:type="dxa"/>
            <w:tcBorders>
              <w:top w:val="single" w:sz="4" w:space="0" w:color="auto"/>
              <w:left w:val="nil"/>
              <w:bottom w:val="single" w:sz="4" w:space="0" w:color="auto"/>
              <w:right w:val="single" w:sz="4" w:space="0" w:color="auto"/>
            </w:tcBorders>
          </w:tcPr>
          <w:p w:rsidR="00BE4E6A" w:rsidRPr="00E31D2E"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ННЗТ</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noWrap/>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Котельная ЦРБ (№1)</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suppressAutoHyphens w:val="0"/>
              <w:jc w:val="center"/>
              <w:rPr>
                <w:rFonts w:eastAsia="Times New Roman"/>
                <w:color w:val="000000"/>
                <w:szCs w:val="24"/>
                <w:lang w:eastAsia="ru-RU"/>
              </w:rPr>
            </w:pPr>
            <w:r>
              <w:rPr>
                <w:color w:val="000000"/>
              </w:rPr>
              <w:t>8,24</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2,09</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55,1</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noWrap/>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jc w:val="center"/>
              <w:rPr>
                <w:color w:val="000000"/>
              </w:rPr>
            </w:pPr>
            <w:r>
              <w:rPr>
                <w:color w:val="000000"/>
              </w:rPr>
              <w:t>5,36</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1,36</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26,1</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noWrap/>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 xml:space="preserve">Котельная Гостиницы (№2) </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jc w:val="center"/>
              <w:rPr>
                <w:color w:val="000000"/>
              </w:rPr>
            </w:pPr>
            <w:r>
              <w:rPr>
                <w:color w:val="000000"/>
              </w:rPr>
              <w:t>4,46</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1,13</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29,9</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noWrap/>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jc w:val="center"/>
              <w:rPr>
                <w:color w:val="000000"/>
              </w:rPr>
            </w:pPr>
            <w:r>
              <w:rPr>
                <w:color w:val="000000"/>
              </w:rPr>
              <w:t>2,90</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0,74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14,1</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Котельная Микрорайон (№3)</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jc w:val="center"/>
              <w:rPr>
                <w:color w:val="000000"/>
              </w:rPr>
            </w:pPr>
            <w:r>
              <w:rPr>
                <w:color w:val="000000"/>
              </w:rPr>
              <w:t>2,04</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0,52</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13,6</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jc w:val="center"/>
              <w:rPr>
                <w:color w:val="000000"/>
              </w:rPr>
            </w:pPr>
            <w:r>
              <w:rPr>
                <w:color w:val="000000"/>
              </w:rPr>
              <w:t>1,32</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0,34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6,5</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Котельная СОШ (№4)</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jc w:val="center"/>
              <w:rPr>
                <w:color w:val="000000"/>
              </w:rPr>
            </w:pPr>
            <w:r>
              <w:rPr>
                <w:color w:val="000000"/>
              </w:rPr>
              <w:t>3,86</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0,98</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25,8</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jc w:val="center"/>
              <w:rPr>
                <w:color w:val="000000"/>
              </w:rPr>
            </w:pPr>
            <w:r>
              <w:rPr>
                <w:color w:val="000000"/>
              </w:rPr>
              <w:t>2,51</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0,64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12,2</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 xml:space="preserve">Котельная КБО (№5) </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jc w:val="center"/>
              <w:rPr>
                <w:color w:val="000000"/>
              </w:rPr>
            </w:pPr>
            <w:r>
              <w:rPr>
                <w:color w:val="000000"/>
              </w:rPr>
              <w:t>3,08</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0,78</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20,6</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BE4E6A" w:rsidRDefault="00BE4E6A" w:rsidP="002B7465">
            <w:pPr>
              <w:jc w:val="center"/>
              <w:rPr>
                <w:color w:val="000000"/>
              </w:rPr>
            </w:pPr>
            <w:r>
              <w:rPr>
                <w:color w:val="000000"/>
              </w:rPr>
              <w:t>2,00</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Default="00BE4E6A" w:rsidP="002B7465">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szCs w:val="24"/>
              </w:rPr>
            </w:pPr>
            <w:r>
              <w:rPr>
                <w:color w:val="000000"/>
              </w:rPr>
              <w:t>0,51</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Default="00BE4E6A" w:rsidP="002B7465">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BE4E6A" w:rsidRDefault="00BE4E6A" w:rsidP="002B7465">
            <w:pPr>
              <w:jc w:val="center"/>
              <w:rPr>
                <w:color w:val="000000"/>
              </w:rPr>
            </w:pPr>
            <w:r>
              <w:rPr>
                <w:color w:val="000000"/>
              </w:rPr>
              <w:t>9,8</w:t>
            </w:r>
          </w:p>
        </w:tc>
      </w:tr>
      <w:tr w:rsidR="00BE4E6A" w:rsidRPr="00E31D2E" w:rsidTr="002B7465">
        <w:trPr>
          <w:trHeight w:val="2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4E6A" w:rsidRPr="00E31D2E" w:rsidRDefault="00BE4E6A" w:rsidP="002B7465">
            <w:pPr>
              <w:suppressAutoHyphens w:val="0"/>
              <w:rPr>
                <w:rFonts w:eastAsia="Times New Roman"/>
                <w:b/>
                <w:bCs/>
                <w:color w:val="000000"/>
                <w:szCs w:val="24"/>
                <w:lang w:eastAsia="ru-RU"/>
              </w:rPr>
            </w:pPr>
            <w:r w:rsidRPr="00E31D2E">
              <w:rPr>
                <w:rFonts w:eastAsia="Times New Roman"/>
                <w:b/>
                <w:bCs/>
                <w:color w:val="000000"/>
                <w:szCs w:val="24"/>
                <w:lang w:eastAsia="ru-RU"/>
              </w:rPr>
              <w:t>итого</w:t>
            </w:r>
          </w:p>
        </w:tc>
        <w:tc>
          <w:tcPr>
            <w:tcW w:w="1038" w:type="dxa"/>
            <w:tcBorders>
              <w:top w:val="single" w:sz="4" w:space="0" w:color="auto"/>
              <w:left w:val="nil"/>
              <w:bottom w:val="single" w:sz="4" w:space="0" w:color="auto"/>
              <w:right w:val="single" w:sz="4" w:space="0" w:color="auto"/>
            </w:tcBorders>
            <w:shd w:val="clear" w:color="auto" w:fill="auto"/>
            <w:noWrap/>
            <w:vAlign w:val="bottom"/>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 </w:t>
            </w:r>
          </w:p>
        </w:tc>
        <w:tc>
          <w:tcPr>
            <w:tcW w:w="1292" w:type="dxa"/>
            <w:tcBorders>
              <w:top w:val="single" w:sz="4" w:space="0" w:color="auto"/>
              <w:left w:val="nil"/>
              <w:bottom w:val="single" w:sz="4" w:space="0" w:color="auto"/>
              <w:right w:val="nil"/>
            </w:tcBorders>
            <w:shd w:val="clear" w:color="auto" w:fill="auto"/>
            <w:noWrap/>
            <w:vAlign w:val="center"/>
            <w:hideMark/>
          </w:tcPr>
          <w:p w:rsidR="00BE4E6A" w:rsidRDefault="00BE4E6A" w:rsidP="002B7465">
            <w:pPr>
              <w:jc w:val="center"/>
              <w:rPr>
                <w:b/>
                <w:bCs/>
                <w:color w:val="000000"/>
              </w:rPr>
            </w:pPr>
            <w:r>
              <w:rPr>
                <w:b/>
                <w:bCs/>
                <w:color w:val="000000"/>
              </w:rPr>
              <w:t>35,76</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4E6A" w:rsidRDefault="00BE4E6A" w:rsidP="002B7465">
            <w:pPr>
              <w:jc w:val="center"/>
              <w:rPr>
                <w:rFonts w:ascii="Calibri" w:hAnsi="Calibri" w:cs="Calibri"/>
                <w:color w:val="000000"/>
                <w:sz w:val="22"/>
              </w:rPr>
            </w:pPr>
            <w:r>
              <w:rPr>
                <w:rFonts w:ascii="Calibri" w:hAnsi="Calibri" w:cs="Calibri"/>
                <w:color w:val="000000"/>
                <w:sz w:val="22"/>
              </w:rPr>
              <w:t> </w:t>
            </w:r>
          </w:p>
        </w:tc>
        <w:tc>
          <w:tcPr>
            <w:tcW w:w="1047" w:type="dxa"/>
            <w:tcBorders>
              <w:top w:val="single" w:sz="4" w:space="0" w:color="auto"/>
              <w:left w:val="nil"/>
              <w:bottom w:val="single" w:sz="4" w:space="0" w:color="auto"/>
              <w:right w:val="nil"/>
            </w:tcBorders>
            <w:shd w:val="clear" w:color="auto" w:fill="auto"/>
            <w:noWrap/>
            <w:vAlign w:val="center"/>
            <w:hideMark/>
          </w:tcPr>
          <w:p w:rsidR="00BE4E6A" w:rsidRDefault="00BE4E6A" w:rsidP="002B7465">
            <w:pPr>
              <w:jc w:val="center"/>
              <w:rPr>
                <w:b/>
                <w:bCs/>
                <w:color w:val="000000"/>
                <w:szCs w:val="24"/>
              </w:rPr>
            </w:pPr>
            <w:r>
              <w:rPr>
                <w:b/>
                <w:bCs/>
                <w:color w:val="000000"/>
              </w:rPr>
              <w:t>9,09</w:t>
            </w: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4E6A" w:rsidRDefault="00BE4E6A" w:rsidP="002B7465">
            <w:pPr>
              <w:rPr>
                <w:color w:val="000000"/>
              </w:rPr>
            </w:pPr>
            <w:r>
              <w:rPr>
                <w:color w:val="000000"/>
              </w:rPr>
              <w:t> </w:t>
            </w:r>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rsidR="00BE4E6A" w:rsidRDefault="00BE4E6A" w:rsidP="002B7465">
            <w:pPr>
              <w:rPr>
                <w:color w:val="000000"/>
              </w:rPr>
            </w:pPr>
            <w:r>
              <w:rPr>
                <w:color w:val="000000"/>
              </w:rPr>
              <w:t> </w:t>
            </w:r>
          </w:p>
        </w:tc>
        <w:tc>
          <w:tcPr>
            <w:tcW w:w="838" w:type="dxa"/>
            <w:tcBorders>
              <w:top w:val="single" w:sz="4" w:space="0" w:color="auto"/>
              <w:left w:val="nil"/>
              <w:bottom w:val="single" w:sz="4" w:space="0" w:color="auto"/>
              <w:right w:val="single" w:sz="4" w:space="0" w:color="auto"/>
            </w:tcBorders>
            <w:vAlign w:val="bottom"/>
          </w:tcPr>
          <w:p w:rsidR="00BE4E6A" w:rsidRDefault="00BE4E6A" w:rsidP="002B7465">
            <w:pPr>
              <w:rPr>
                <w:color w:val="000000"/>
              </w:rPr>
            </w:pPr>
            <w:r>
              <w:rPr>
                <w:color w:val="000000"/>
              </w:rPr>
              <w:t> </w:t>
            </w:r>
          </w:p>
        </w:tc>
      </w:tr>
      <w:tr w:rsidR="00BE4E6A" w:rsidRPr="00E31D2E" w:rsidTr="002B7465">
        <w:trPr>
          <w:trHeight w:val="20"/>
        </w:trPr>
        <w:tc>
          <w:tcPr>
            <w:tcW w:w="302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4E6A" w:rsidRPr="00E31D2E" w:rsidRDefault="00BE4E6A" w:rsidP="002B7465">
            <w:pPr>
              <w:suppressAutoHyphens w:val="0"/>
              <w:rPr>
                <w:rFonts w:eastAsia="Times New Roman"/>
                <w:b/>
                <w:bCs/>
                <w:color w:val="000000"/>
                <w:szCs w:val="24"/>
                <w:lang w:eastAsia="ru-RU"/>
              </w:rPr>
            </w:pPr>
            <w:r w:rsidRPr="00E31D2E">
              <w:rPr>
                <w:rFonts w:eastAsia="Times New Roman"/>
                <w:b/>
                <w:bCs/>
                <w:color w:val="000000"/>
                <w:szCs w:val="24"/>
                <w:lang w:eastAsia="ru-RU"/>
              </w:rPr>
              <w:t xml:space="preserve">в </w:t>
            </w:r>
            <w:proofErr w:type="spellStart"/>
            <w:r w:rsidRPr="00E31D2E">
              <w:rPr>
                <w:rFonts w:eastAsia="Times New Roman"/>
                <w:b/>
                <w:bCs/>
                <w:color w:val="000000"/>
                <w:szCs w:val="24"/>
                <w:lang w:eastAsia="ru-RU"/>
              </w:rPr>
              <w:t>т.ч</w:t>
            </w:r>
            <w:proofErr w:type="spellEnd"/>
            <w:r w:rsidRPr="00E31D2E">
              <w:rPr>
                <w:rFonts w:eastAsia="Times New Roman"/>
                <w:b/>
                <w:bCs/>
                <w:color w:val="000000"/>
                <w:szCs w:val="24"/>
                <w:lang w:eastAsia="ru-RU"/>
              </w:rPr>
              <w:t xml:space="preserve">.: </w:t>
            </w:r>
            <w:r>
              <w:rPr>
                <w:rFonts w:eastAsia="Times New Roman"/>
                <w:b/>
                <w:bCs/>
                <w:color w:val="000000"/>
                <w:szCs w:val="24"/>
                <w:lang w:eastAsia="ru-RU"/>
              </w:rPr>
              <w:t xml:space="preserve">             </w:t>
            </w:r>
            <w:r w:rsidRPr="00E31D2E">
              <w:rPr>
                <w:rFonts w:eastAsia="Times New Roman"/>
                <w:b/>
                <w:bCs/>
                <w:color w:val="000000"/>
                <w:szCs w:val="24"/>
                <w:lang w:eastAsia="ru-RU"/>
              </w:rPr>
              <w:t>дрова, пл. м</w:t>
            </w:r>
            <w:r w:rsidRPr="00E31D2E">
              <w:rPr>
                <w:rFonts w:eastAsia="Times New Roman"/>
                <w:b/>
                <w:bCs/>
                <w:color w:val="000000"/>
                <w:szCs w:val="24"/>
                <w:vertAlign w:val="superscript"/>
                <w:lang w:eastAsia="ru-RU"/>
              </w:rPr>
              <w:t>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suppressAutoHyphens w:val="0"/>
              <w:jc w:val="center"/>
              <w:rPr>
                <w:rFonts w:eastAsia="Times New Roman"/>
                <w:color w:val="000000"/>
                <w:szCs w:val="24"/>
                <w:lang w:eastAsia="ru-RU"/>
              </w:rPr>
            </w:pPr>
            <w:r>
              <w:rPr>
                <w:color w:val="000000"/>
              </w:rPr>
              <w:t>21,7</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jc w:val="center"/>
              <w:rPr>
                <w:rFonts w:ascii="Calibri" w:hAnsi="Calibri" w:cs="Calibri"/>
                <w:color w:val="000000"/>
                <w:sz w:val="22"/>
              </w:rPr>
            </w:pP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jc w:val="center"/>
              <w:rPr>
                <w:color w:val="000000"/>
                <w:szCs w:val="24"/>
              </w:rPr>
            </w:pP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jc w:val="center"/>
              <w:rPr>
                <w:color w:val="000000"/>
              </w:rPr>
            </w:pP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jc w:val="center"/>
              <w:rPr>
                <w:color w:val="000000"/>
              </w:rPr>
            </w:pPr>
          </w:p>
        </w:tc>
        <w:tc>
          <w:tcPr>
            <w:tcW w:w="838" w:type="dxa"/>
            <w:tcBorders>
              <w:top w:val="single" w:sz="4" w:space="0" w:color="auto"/>
              <w:left w:val="single" w:sz="4" w:space="0" w:color="auto"/>
              <w:bottom w:val="single" w:sz="4" w:space="0" w:color="auto"/>
              <w:right w:val="single" w:sz="4" w:space="0" w:color="auto"/>
            </w:tcBorders>
            <w:vAlign w:val="center"/>
          </w:tcPr>
          <w:p w:rsidR="00BE4E6A" w:rsidRDefault="00BE4E6A" w:rsidP="002B7465">
            <w:pPr>
              <w:suppressAutoHyphens w:val="0"/>
              <w:jc w:val="center"/>
              <w:rPr>
                <w:rFonts w:eastAsia="Times New Roman"/>
                <w:b/>
                <w:bCs/>
                <w:color w:val="000000"/>
                <w:szCs w:val="24"/>
                <w:lang w:eastAsia="ru-RU"/>
              </w:rPr>
            </w:pPr>
            <w:r>
              <w:rPr>
                <w:b/>
                <w:bCs/>
                <w:color w:val="000000"/>
              </w:rPr>
              <w:t>145,0</w:t>
            </w:r>
          </w:p>
        </w:tc>
      </w:tr>
      <w:tr w:rsidR="00BE4E6A" w:rsidRPr="00E31D2E" w:rsidTr="002B7465">
        <w:trPr>
          <w:trHeight w:val="303"/>
        </w:trPr>
        <w:tc>
          <w:tcPr>
            <w:tcW w:w="302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4E6A" w:rsidRPr="00E31D2E" w:rsidRDefault="00BE4E6A" w:rsidP="002B7465">
            <w:pPr>
              <w:suppressAutoHyphens w:val="0"/>
              <w:jc w:val="right"/>
              <w:rPr>
                <w:rFonts w:eastAsia="Times New Roman"/>
                <w:b/>
                <w:bCs/>
                <w:color w:val="000000"/>
                <w:szCs w:val="24"/>
                <w:lang w:eastAsia="ru-RU"/>
              </w:rPr>
            </w:pPr>
            <w:r w:rsidRPr="00E31D2E">
              <w:rPr>
                <w:rFonts w:eastAsia="Times New Roman"/>
                <w:b/>
                <w:bCs/>
                <w:color w:val="000000"/>
                <w:szCs w:val="24"/>
                <w:lang w:eastAsia="ru-RU"/>
              </w:rPr>
              <w:t xml:space="preserve">               </w:t>
            </w:r>
            <w:r>
              <w:rPr>
                <w:rFonts w:eastAsia="Times New Roman"/>
                <w:b/>
                <w:bCs/>
                <w:color w:val="000000"/>
                <w:szCs w:val="24"/>
                <w:lang w:eastAsia="ru-RU"/>
              </w:rPr>
              <w:t>у</w:t>
            </w:r>
            <w:r w:rsidRPr="00E31D2E">
              <w:rPr>
                <w:rFonts w:eastAsia="Times New Roman"/>
                <w:b/>
                <w:bCs/>
                <w:color w:val="000000"/>
                <w:szCs w:val="24"/>
                <w:lang w:eastAsia="ru-RU"/>
              </w:rPr>
              <w:t>голь, т</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jc w:val="center"/>
              <w:rPr>
                <w:color w:val="000000"/>
              </w:rPr>
            </w:pPr>
            <w:r>
              <w:rPr>
                <w:color w:val="000000"/>
              </w:rPr>
              <w:t>14,1</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jc w:val="center"/>
              <w:rPr>
                <w:rFonts w:ascii="Calibri" w:hAnsi="Calibri" w:cs="Calibri"/>
                <w:color w:val="000000"/>
                <w:sz w:val="22"/>
              </w:rPr>
            </w:pP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jc w:val="center"/>
              <w:rPr>
                <w:color w:val="000000"/>
                <w:szCs w:val="24"/>
              </w:rPr>
            </w:pP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jc w:val="center"/>
              <w:rPr>
                <w:color w:val="000000"/>
              </w:rPr>
            </w:pP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Default="00BE4E6A" w:rsidP="002B7465">
            <w:pPr>
              <w:jc w:val="center"/>
              <w:rPr>
                <w:color w:val="000000"/>
              </w:rPr>
            </w:pPr>
          </w:p>
        </w:tc>
        <w:tc>
          <w:tcPr>
            <w:tcW w:w="838" w:type="dxa"/>
            <w:tcBorders>
              <w:top w:val="single" w:sz="4" w:space="0" w:color="auto"/>
              <w:left w:val="single" w:sz="4" w:space="0" w:color="auto"/>
              <w:bottom w:val="single" w:sz="4" w:space="0" w:color="auto"/>
              <w:right w:val="single" w:sz="4" w:space="0" w:color="auto"/>
            </w:tcBorders>
            <w:vAlign w:val="center"/>
          </w:tcPr>
          <w:p w:rsidR="00BE4E6A" w:rsidRDefault="00BE4E6A" w:rsidP="002B7465">
            <w:pPr>
              <w:jc w:val="center"/>
              <w:rPr>
                <w:b/>
                <w:bCs/>
                <w:color w:val="000000"/>
              </w:rPr>
            </w:pPr>
            <w:r>
              <w:rPr>
                <w:b/>
                <w:bCs/>
                <w:color w:val="000000"/>
              </w:rPr>
              <w:t>68,7</w:t>
            </w:r>
          </w:p>
        </w:tc>
      </w:tr>
    </w:tbl>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color w:val="000000"/>
          <w:sz w:val="26"/>
          <w:szCs w:val="26"/>
        </w:rPr>
      </w:pPr>
    </w:p>
    <w:p w:rsidR="00BE4E6A" w:rsidRDefault="00BE4E6A" w:rsidP="00BE4E6A">
      <w:pPr>
        <w:pStyle w:val="Heading"/>
        <w:spacing w:before="120" w:after="120"/>
        <w:jc w:val="center"/>
        <w:rPr>
          <w:rFonts w:ascii="Times New Roman" w:hAnsi="Times New Roman" w:cs="Times New Roman"/>
          <w:b w:val="0"/>
          <w:sz w:val="24"/>
          <w:szCs w:val="24"/>
        </w:rPr>
      </w:pPr>
      <w:r w:rsidRPr="00B249A4">
        <w:rPr>
          <w:rFonts w:ascii="Times New Roman" w:hAnsi="Times New Roman" w:cs="Times New Roman"/>
          <w:b w:val="0"/>
          <w:color w:val="000000"/>
          <w:sz w:val="26"/>
          <w:szCs w:val="26"/>
        </w:rPr>
        <w:lastRenderedPageBreak/>
        <w:t xml:space="preserve">Таблица </w:t>
      </w:r>
      <w:r>
        <w:rPr>
          <w:rFonts w:ascii="Times New Roman" w:hAnsi="Times New Roman" w:cs="Times New Roman"/>
          <w:b w:val="0"/>
          <w:color w:val="000000"/>
          <w:sz w:val="26"/>
          <w:szCs w:val="26"/>
        </w:rPr>
        <w:t>8</w:t>
      </w:r>
      <w:r w:rsidRPr="00B249A4">
        <w:rPr>
          <w:rFonts w:ascii="Times New Roman" w:hAnsi="Times New Roman" w:cs="Times New Roman"/>
          <w:b w:val="0"/>
          <w:color w:val="000000"/>
          <w:sz w:val="26"/>
          <w:szCs w:val="26"/>
        </w:rPr>
        <w:t>.3</w:t>
      </w:r>
      <w:r>
        <w:rPr>
          <w:rFonts w:ascii="Times New Roman" w:hAnsi="Times New Roman" w:cs="Times New Roman"/>
          <w:b w:val="0"/>
          <w:color w:val="000000"/>
          <w:sz w:val="26"/>
          <w:szCs w:val="26"/>
        </w:rPr>
        <w:t>.2</w:t>
      </w:r>
      <w:r>
        <w:rPr>
          <w:rFonts w:ascii="Times New Roman" w:hAnsi="Times New Roman" w:cs="Times New Roman"/>
          <w:b w:val="0"/>
          <w:sz w:val="26"/>
          <w:szCs w:val="26"/>
        </w:rPr>
        <w:t xml:space="preserve">. </w:t>
      </w:r>
      <w:r w:rsidRPr="00ED325D">
        <w:rPr>
          <w:rFonts w:ascii="Times New Roman" w:hAnsi="Times New Roman" w:cs="Times New Roman"/>
          <w:b w:val="0"/>
          <w:sz w:val="26"/>
          <w:szCs w:val="26"/>
        </w:rPr>
        <w:t xml:space="preserve">Основные исходные данные и результаты расчета создания нормативного </w:t>
      </w:r>
      <w:r>
        <w:rPr>
          <w:rFonts w:ascii="Times New Roman" w:hAnsi="Times New Roman" w:cs="Times New Roman"/>
          <w:b w:val="0"/>
          <w:sz w:val="26"/>
          <w:szCs w:val="26"/>
        </w:rPr>
        <w:t>эксплуатационного</w:t>
      </w:r>
      <w:r w:rsidRPr="00ED325D">
        <w:rPr>
          <w:rFonts w:ascii="Times New Roman" w:hAnsi="Times New Roman" w:cs="Times New Roman"/>
          <w:b w:val="0"/>
          <w:sz w:val="26"/>
          <w:szCs w:val="26"/>
        </w:rPr>
        <w:t xml:space="preserve"> запаса топлива (Н</w:t>
      </w:r>
      <w:r>
        <w:rPr>
          <w:rFonts w:ascii="Times New Roman" w:hAnsi="Times New Roman" w:cs="Times New Roman"/>
          <w:b w:val="0"/>
          <w:sz w:val="26"/>
          <w:szCs w:val="26"/>
        </w:rPr>
        <w:t>Э</w:t>
      </w:r>
      <w:r w:rsidRPr="00ED325D">
        <w:rPr>
          <w:rFonts w:ascii="Times New Roman" w:hAnsi="Times New Roman" w:cs="Times New Roman"/>
          <w:b w:val="0"/>
          <w:sz w:val="26"/>
          <w:szCs w:val="26"/>
        </w:rPr>
        <w:t>ЗТ)</w:t>
      </w:r>
      <w:r>
        <w:rPr>
          <w:rFonts w:ascii="Times New Roman" w:hAnsi="Times New Roman" w:cs="Times New Roman"/>
          <w:b w:val="0"/>
          <w:sz w:val="24"/>
          <w:szCs w:val="24"/>
        </w:rPr>
        <w:t xml:space="preserve"> </w:t>
      </w:r>
      <w:r w:rsidRPr="00E31D2E">
        <w:rPr>
          <w:rFonts w:ascii="Times New Roman" w:hAnsi="Times New Roman" w:cs="Times New Roman"/>
          <w:b w:val="0"/>
          <w:color w:val="000000"/>
          <w:sz w:val="26"/>
          <w:szCs w:val="26"/>
          <w:lang w:eastAsia="ru-RU"/>
        </w:rPr>
        <w:t>МКУП "Поназыревское ЖКХ"</w:t>
      </w:r>
    </w:p>
    <w:tbl>
      <w:tblPr>
        <w:tblW w:w="10114" w:type="dxa"/>
        <w:tblInd w:w="108" w:type="dxa"/>
        <w:tblCellMar>
          <w:left w:w="28" w:type="dxa"/>
          <w:right w:w="28" w:type="dxa"/>
        </w:tblCellMar>
        <w:tblLook w:val="04A0" w:firstRow="1" w:lastRow="0" w:firstColumn="1" w:lastColumn="0" w:noHBand="0" w:noVBand="1"/>
      </w:tblPr>
      <w:tblGrid>
        <w:gridCol w:w="1985"/>
        <w:gridCol w:w="1038"/>
        <w:gridCol w:w="1352"/>
        <w:gridCol w:w="1215"/>
        <w:gridCol w:w="1047"/>
        <w:gridCol w:w="1476"/>
        <w:gridCol w:w="1163"/>
        <w:gridCol w:w="838"/>
      </w:tblGrid>
      <w:tr w:rsidR="00BE4E6A" w:rsidRPr="00E31D2E" w:rsidTr="002B7465">
        <w:trPr>
          <w:trHeight w:val="2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Pr="00E31D2E"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Наименование котельной</w:t>
            </w:r>
          </w:p>
        </w:tc>
        <w:tc>
          <w:tcPr>
            <w:tcW w:w="1038" w:type="dxa"/>
            <w:tcBorders>
              <w:top w:val="single" w:sz="4" w:space="0" w:color="auto"/>
              <w:left w:val="nil"/>
              <w:bottom w:val="single" w:sz="4" w:space="0" w:color="auto"/>
              <w:right w:val="single" w:sz="4" w:space="0" w:color="auto"/>
            </w:tcBorders>
            <w:shd w:val="clear" w:color="auto" w:fill="auto"/>
            <w:vAlign w:val="center"/>
          </w:tcPr>
          <w:p w:rsidR="00BE4E6A" w:rsidRPr="00E31D2E"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Вид топлива</w:t>
            </w:r>
          </w:p>
        </w:tc>
        <w:tc>
          <w:tcPr>
            <w:tcW w:w="1352" w:type="dxa"/>
            <w:tcBorders>
              <w:top w:val="single" w:sz="4" w:space="0" w:color="auto"/>
              <w:left w:val="nil"/>
              <w:bottom w:val="single" w:sz="4" w:space="0" w:color="auto"/>
              <w:right w:val="nil"/>
            </w:tcBorders>
            <w:shd w:val="clear" w:color="auto" w:fill="auto"/>
          </w:tcPr>
          <w:p w:rsidR="00BE4E6A" w:rsidRPr="00F97ADD" w:rsidRDefault="00BE4E6A" w:rsidP="002B7465">
            <w:pPr>
              <w:suppressAutoHyphens w:val="0"/>
              <w:jc w:val="center"/>
              <w:rPr>
                <w:rFonts w:eastAsia="Times New Roman"/>
                <w:color w:val="000000"/>
                <w:szCs w:val="24"/>
                <w:lang w:eastAsia="ru-RU"/>
              </w:rPr>
            </w:pPr>
            <w:proofErr w:type="spellStart"/>
            <w:r w:rsidRPr="00E31D2E">
              <w:rPr>
                <w:rFonts w:eastAsia="Times New Roman"/>
                <w:color w:val="000000"/>
                <w:szCs w:val="24"/>
                <w:lang w:eastAsia="ru-RU"/>
              </w:rPr>
              <w:t>Среднесут</w:t>
            </w:r>
            <w:proofErr w:type="spellEnd"/>
            <w:r w:rsidRPr="00E31D2E">
              <w:rPr>
                <w:rFonts w:eastAsia="Times New Roman"/>
                <w:color w:val="000000"/>
                <w:szCs w:val="24"/>
                <w:lang w:eastAsia="ru-RU"/>
              </w:rPr>
              <w:t xml:space="preserve">. выработка </w:t>
            </w:r>
            <w:proofErr w:type="spellStart"/>
            <w:r w:rsidRPr="00E31D2E">
              <w:rPr>
                <w:rFonts w:eastAsia="Times New Roman"/>
                <w:color w:val="000000"/>
                <w:szCs w:val="24"/>
                <w:lang w:eastAsia="ru-RU"/>
              </w:rPr>
              <w:t>теплоэне-ргии</w:t>
            </w:r>
            <w:proofErr w:type="spellEnd"/>
            <w:r w:rsidRPr="00E31D2E">
              <w:rPr>
                <w:rFonts w:eastAsia="Times New Roman"/>
                <w:color w:val="000000"/>
                <w:szCs w:val="24"/>
                <w:lang w:eastAsia="ru-RU"/>
              </w:rPr>
              <w:t>, Гкал/сут.</w:t>
            </w:r>
          </w:p>
        </w:tc>
        <w:tc>
          <w:tcPr>
            <w:tcW w:w="1215" w:type="dxa"/>
            <w:tcBorders>
              <w:top w:val="single" w:sz="4" w:space="0" w:color="auto"/>
              <w:left w:val="single" w:sz="4" w:space="0" w:color="auto"/>
              <w:bottom w:val="single" w:sz="4" w:space="0" w:color="auto"/>
              <w:right w:val="single" w:sz="4" w:space="0" w:color="auto"/>
            </w:tcBorders>
            <w:shd w:val="clear" w:color="auto" w:fill="auto"/>
            <w:noWrap/>
          </w:tcPr>
          <w:p w:rsidR="00BE4E6A" w:rsidRPr="00F97ADD"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Норматив удельного расхода </w:t>
            </w:r>
          </w:p>
          <w:p w:rsidR="00BE4E6A" w:rsidRPr="00F97ADD"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топлива,        </w:t>
            </w:r>
          </w:p>
          <w:p w:rsidR="00BE4E6A" w:rsidRPr="00F97ADD"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  </w:t>
            </w:r>
            <w:proofErr w:type="spellStart"/>
            <w:r w:rsidRPr="00E31D2E">
              <w:rPr>
                <w:rFonts w:eastAsia="Times New Roman"/>
                <w:color w:val="000000"/>
                <w:szCs w:val="24"/>
                <w:lang w:eastAsia="ru-RU"/>
              </w:rPr>
              <w:t>гу.т</w:t>
            </w:r>
            <w:proofErr w:type="spellEnd"/>
            <w:r w:rsidRPr="00E31D2E">
              <w:rPr>
                <w:rFonts w:eastAsia="Times New Roman"/>
                <w:color w:val="000000"/>
                <w:szCs w:val="24"/>
                <w:lang w:eastAsia="ru-RU"/>
              </w:rPr>
              <w:t>./Гкал</w:t>
            </w:r>
          </w:p>
        </w:tc>
        <w:tc>
          <w:tcPr>
            <w:tcW w:w="1047" w:type="dxa"/>
            <w:tcBorders>
              <w:top w:val="single" w:sz="4" w:space="0" w:color="auto"/>
              <w:left w:val="nil"/>
              <w:bottom w:val="single" w:sz="4" w:space="0" w:color="auto"/>
              <w:right w:val="single" w:sz="4" w:space="0" w:color="auto"/>
            </w:tcBorders>
            <w:shd w:val="clear" w:color="auto" w:fill="auto"/>
          </w:tcPr>
          <w:p w:rsidR="00BE4E6A" w:rsidRPr="00F97ADD" w:rsidRDefault="00BE4E6A" w:rsidP="002B7465">
            <w:pPr>
              <w:suppressAutoHyphens w:val="0"/>
              <w:jc w:val="center"/>
              <w:rPr>
                <w:rFonts w:eastAsia="Times New Roman"/>
                <w:color w:val="000000"/>
                <w:szCs w:val="24"/>
                <w:lang w:eastAsia="ru-RU"/>
              </w:rPr>
            </w:pPr>
            <w:r w:rsidRPr="00F97ADD">
              <w:rPr>
                <w:color w:val="000000"/>
                <w:szCs w:val="24"/>
              </w:rPr>
              <w:t>Средне</w:t>
            </w:r>
            <w:r>
              <w:rPr>
                <w:color w:val="000000"/>
                <w:szCs w:val="24"/>
              </w:rPr>
              <w:t>-</w:t>
            </w:r>
            <w:r w:rsidRPr="00F97ADD">
              <w:rPr>
                <w:color w:val="000000"/>
                <w:szCs w:val="24"/>
              </w:rPr>
              <w:t>суточный расход топлива,             т у.т.</w:t>
            </w:r>
          </w:p>
        </w:tc>
        <w:tc>
          <w:tcPr>
            <w:tcW w:w="1476" w:type="dxa"/>
            <w:tcBorders>
              <w:top w:val="single" w:sz="4" w:space="0" w:color="auto"/>
              <w:left w:val="nil"/>
              <w:bottom w:val="single" w:sz="4" w:space="0" w:color="auto"/>
              <w:right w:val="single" w:sz="4" w:space="0" w:color="auto"/>
            </w:tcBorders>
            <w:shd w:val="clear" w:color="auto" w:fill="auto"/>
          </w:tcPr>
          <w:p w:rsidR="00BE4E6A" w:rsidRPr="00F97ADD"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Коэффициент перевода натурального топлива в условное</w:t>
            </w:r>
          </w:p>
        </w:tc>
        <w:tc>
          <w:tcPr>
            <w:tcW w:w="1163" w:type="dxa"/>
            <w:tcBorders>
              <w:top w:val="single" w:sz="4" w:space="0" w:color="auto"/>
              <w:left w:val="nil"/>
              <w:bottom w:val="single" w:sz="4" w:space="0" w:color="auto"/>
              <w:right w:val="single" w:sz="4" w:space="0" w:color="auto"/>
            </w:tcBorders>
            <w:shd w:val="clear" w:color="auto" w:fill="auto"/>
          </w:tcPr>
          <w:p w:rsidR="00BE4E6A" w:rsidRPr="00F97ADD" w:rsidRDefault="00BE4E6A" w:rsidP="002B7465">
            <w:pPr>
              <w:suppressAutoHyphens w:val="0"/>
              <w:jc w:val="center"/>
              <w:rPr>
                <w:rFonts w:eastAsia="Times New Roman"/>
                <w:color w:val="000000"/>
                <w:szCs w:val="24"/>
                <w:lang w:eastAsia="ru-RU"/>
              </w:rPr>
            </w:pPr>
            <w:proofErr w:type="spellStart"/>
            <w:r w:rsidRPr="00E31D2E">
              <w:rPr>
                <w:rFonts w:eastAsia="Times New Roman"/>
                <w:color w:val="000000"/>
                <w:szCs w:val="24"/>
                <w:lang w:eastAsia="ru-RU"/>
              </w:rPr>
              <w:t>Количе-ство</w:t>
            </w:r>
            <w:proofErr w:type="spellEnd"/>
            <w:r w:rsidRPr="00E31D2E">
              <w:rPr>
                <w:rFonts w:eastAsia="Times New Roman"/>
                <w:color w:val="000000"/>
                <w:szCs w:val="24"/>
                <w:lang w:eastAsia="ru-RU"/>
              </w:rPr>
              <w:t xml:space="preserve"> суток для расчета запаса</w:t>
            </w:r>
          </w:p>
        </w:tc>
        <w:tc>
          <w:tcPr>
            <w:tcW w:w="838" w:type="dxa"/>
            <w:tcBorders>
              <w:top w:val="single" w:sz="4" w:space="0" w:color="auto"/>
              <w:left w:val="nil"/>
              <w:bottom w:val="single" w:sz="4" w:space="0" w:color="auto"/>
              <w:right w:val="single" w:sz="4" w:space="0" w:color="auto"/>
            </w:tcBorders>
          </w:tcPr>
          <w:p w:rsidR="00BE4E6A" w:rsidRPr="00E31D2E" w:rsidRDefault="00BE4E6A" w:rsidP="002B7465">
            <w:pPr>
              <w:suppressAutoHyphens w:val="0"/>
              <w:jc w:val="center"/>
              <w:rPr>
                <w:rFonts w:eastAsia="Times New Roman"/>
                <w:color w:val="000000"/>
                <w:szCs w:val="24"/>
                <w:lang w:eastAsia="ru-RU"/>
              </w:rPr>
            </w:pPr>
            <w:r w:rsidRPr="00E31D2E">
              <w:rPr>
                <w:rFonts w:eastAsia="Times New Roman"/>
                <w:color w:val="000000"/>
                <w:szCs w:val="24"/>
                <w:lang w:eastAsia="ru-RU"/>
              </w:rPr>
              <w:t>ННЗТ</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noWrap/>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Котельная ЦРБ (№1)</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suppressAutoHyphens w:val="0"/>
              <w:jc w:val="center"/>
              <w:rPr>
                <w:rFonts w:eastAsia="Times New Roman"/>
                <w:color w:val="000000"/>
                <w:szCs w:val="24"/>
                <w:lang w:eastAsia="ru-RU"/>
              </w:rPr>
            </w:pPr>
            <w:r w:rsidRPr="00234466">
              <w:rPr>
                <w:color w:val="000000"/>
                <w:szCs w:val="24"/>
              </w:rPr>
              <w:t>8,3</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2,11</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356,8</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noWrap/>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5,4</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1,37</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84,5</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noWrap/>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 xml:space="preserve">Котельная Гостиницы (№2) </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1,14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193,3</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noWrap/>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2,9</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0,74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45,8</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Котельная Микрорайон (№3)</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2,1</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0,52</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88,2</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1,3</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0,34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20,9</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Котельная СОШ (№4)</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3,9</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0,99</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167,0</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2,5</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0,64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39,6</w:t>
            </w:r>
          </w:p>
        </w:tc>
      </w:tr>
      <w:tr w:rsidR="00BE4E6A" w:rsidRPr="00E31D2E" w:rsidTr="002B7465">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 xml:space="preserve">Котельная КБО (№5) </w:t>
            </w:r>
          </w:p>
          <w:p w:rsidR="00BE4E6A" w:rsidRPr="00E31D2E" w:rsidRDefault="00BE4E6A" w:rsidP="002B7465">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3,1</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0,79</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133,2</w:t>
            </w:r>
          </w:p>
        </w:tc>
      </w:tr>
      <w:tr w:rsidR="00BE4E6A" w:rsidRPr="00E31D2E" w:rsidTr="002B7465">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2,0</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0,51</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BE4E6A" w:rsidRPr="00234466" w:rsidRDefault="00BE4E6A" w:rsidP="002B7465">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31,6</w:t>
            </w:r>
          </w:p>
        </w:tc>
      </w:tr>
      <w:tr w:rsidR="00BE4E6A" w:rsidRPr="00E31D2E" w:rsidTr="002B7465">
        <w:trPr>
          <w:trHeight w:val="2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4E6A" w:rsidRPr="00E31D2E" w:rsidRDefault="00BE4E6A" w:rsidP="002B7465">
            <w:pPr>
              <w:suppressAutoHyphens w:val="0"/>
              <w:rPr>
                <w:rFonts w:eastAsia="Times New Roman"/>
                <w:b/>
                <w:bCs/>
                <w:color w:val="000000"/>
                <w:szCs w:val="24"/>
                <w:lang w:eastAsia="ru-RU"/>
              </w:rPr>
            </w:pPr>
            <w:r w:rsidRPr="00E31D2E">
              <w:rPr>
                <w:rFonts w:eastAsia="Times New Roman"/>
                <w:b/>
                <w:bCs/>
                <w:color w:val="000000"/>
                <w:szCs w:val="24"/>
                <w:lang w:eastAsia="ru-RU"/>
              </w:rPr>
              <w:t>итого</w:t>
            </w:r>
          </w:p>
        </w:tc>
        <w:tc>
          <w:tcPr>
            <w:tcW w:w="1038" w:type="dxa"/>
            <w:tcBorders>
              <w:top w:val="single" w:sz="4" w:space="0" w:color="auto"/>
              <w:left w:val="nil"/>
              <w:bottom w:val="single" w:sz="4" w:space="0" w:color="auto"/>
              <w:right w:val="single" w:sz="4" w:space="0" w:color="auto"/>
            </w:tcBorders>
            <w:shd w:val="clear" w:color="auto" w:fill="auto"/>
            <w:noWrap/>
            <w:vAlign w:val="bottom"/>
            <w:hideMark/>
          </w:tcPr>
          <w:p w:rsidR="00BE4E6A" w:rsidRPr="00E31D2E" w:rsidRDefault="00BE4E6A" w:rsidP="002B7465">
            <w:pPr>
              <w:suppressAutoHyphens w:val="0"/>
              <w:rPr>
                <w:rFonts w:eastAsia="Times New Roman"/>
                <w:color w:val="000000"/>
                <w:szCs w:val="24"/>
                <w:lang w:eastAsia="ru-RU"/>
              </w:rPr>
            </w:pPr>
            <w:r w:rsidRPr="00E31D2E">
              <w:rPr>
                <w:rFonts w:eastAsia="Times New Roman"/>
                <w:color w:val="000000"/>
                <w:szCs w:val="24"/>
                <w:lang w:eastAsia="ru-RU"/>
              </w:rPr>
              <w:t> </w:t>
            </w:r>
          </w:p>
        </w:tc>
        <w:tc>
          <w:tcPr>
            <w:tcW w:w="1352" w:type="dxa"/>
            <w:tcBorders>
              <w:top w:val="single" w:sz="4" w:space="0" w:color="auto"/>
              <w:left w:val="nil"/>
              <w:bottom w:val="single" w:sz="4" w:space="0" w:color="auto"/>
              <w:right w:val="nil"/>
            </w:tcBorders>
            <w:shd w:val="clear" w:color="auto" w:fill="auto"/>
            <w:noWrap/>
            <w:vAlign w:val="center"/>
            <w:hideMark/>
          </w:tcPr>
          <w:p w:rsidR="00BE4E6A" w:rsidRPr="00234466" w:rsidRDefault="00BE4E6A" w:rsidP="002B7465">
            <w:pPr>
              <w:jc w:val="center"/>
              <w:rPr>
                <w:b/>
                <w:bCs/>
                <w:color w:val="000000"/>
                <w:szCs w:val="24"/>
              </w:rPr>
            </w:pPr>
            <w:r w:rsidRPr="00234466">
              <w:rPr>
                <w:b/>
                <w:bCs/>
                <w:color w:val="000000"/>
                <w:szCs w:val="24"/>
              </w:rPr>
              <w:t>36,0</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4E6A" w:rsidRPr="00234466" w:rsidRDefault="00BE4E6A" w:rsidP="002B7465">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nil"/>
            </w:tcBorders>
            <w:shd w:val="clear" w:color="auto" w:fill="auto"/>
            <w:noWrap/>
            <w:vAlign w:val="center"/>
            <w:hideMark/>
          </w:tcPr>
          <w:p w:rsidR="00BE4E6A" w:rsidRPr="00234466" w:rsidRDefault="00BE4E6A" w:rsidP="002B7465">
            <w:pPr>
              <w:jc w:val="center"/>
              <w:rPr>
                <w:b/>
                <w:bCs/>
                <w:color w:val="000000"/>
                <w:szCs w:val="24"/>
              </w:rPr>
            </w:pPr>
            <w:r w:rsidRPr="00234466">
              <w:rPr>
                <w:b/>
                <w:bCs/>
                <w:color w:val="000000"/>
                <w:szCs w:val="24"/>
              </w:rPr>
              <w:t>9,2</w:t>
            </w: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4E6A" w:rsidRPr="00234466" w:rsidRDefault="00BE4E6A" w:rsidP="002B7465">
            <w:pPr>
              <w:rPr>
                <w:color w:val="000000"/>
                <w:szCs w:val="24"/>
              </w:rPr>
            </w:pPr>
            <w:r w:rsidRPr="00234466">
              <w:rPr>
                <w:color w:val="000000"/>
                <w:szCs w:val="24"/>
              </w:rPr>
              <w:t> </w:t>
            </w:r>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rsidR="00BE4E6A" w:rsidRPr="00234466" w:rsidRDefault="00BE4E6A" w:rsidP="002B7465">
            <w:pPr>
              <w:rPr>
                <w:color w:val="000000"/>
                <w:szCs w:val="24"/>
              </w:rPr>
            </w:pPr>
            <w:r w:rsidRPr="00234466">
              <w:rPr>
                <w:color w:val="000000"/>
                <w:szCs w:val="24"/>
              </w:rPr>
              <w:t> </w:t>
            </w:r>
          </w:p>
        </w:tc>
        <w:tc>
          <w:tcPr>
            <w:tcW w:w="838" w:type="dxa"/>
            <w:tcBorders>
              <w:top w:val="single" w:sz="4" w:space="0" w:color="auto"/>
              <w:left w:val="nil"/>
              <w:bottom w:val="single" w:sz="4" w:space="0" w:color="auto"/>
              <w:right w:val="single" w:sz="4" w:space="0" w:color="auto"/>
            </w:tcBorders>
            <w:vAlign w:val="bottom"/>
          </w:tcPr>
          <w:p w:rsidR="00BE4E6A" w:rsidRPr="00234466" w:rsidRDefault="00BE4E6A" w:rsidP="002B7465">
            <w:pPr>
              <w:rPr>
                <w:color w:val="000000"/>
                <w:szCs w:val="24"/>
              </w:rPr>
            </w:pPr>
            <w:r w:rsidRPr="00234466">
              <w:rPr>
                <w:color w:val="000000"/>
                <w:szCs w:val="24"/>
              </w:rPr>
              <w:t> </w:t>
            </w:r>
          </w:p>
        </w:tc>
      </w:tr>
      <w:tr w:rsidR="00BE4E6A" w:rsidRPr="00E31D2E" w:rsidTr="002B7465">
        <w:trPr>
          <w:trHeight w:val="20"/>
        </w:trPr>
        <w:tc>
          <w:tcPr>
            <w:tcW w:w="302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4E6A" w:rsidRPr="00E31D2E" w:rsidRDefault="00BE4E6A" w:rsidP="002B7465">
            <w:pPr>
              <w:suppressAutoHyphens w:val="0"/>
              <w:rPr>
                <w:rFonts w:eastAsia="Times New Roman"/>
                <w:b/>
                <w:bCs/>
                <w:color w:val="000000"/>
                <w:szCs w:val="24"/>
                <w:lang w:eastAsia="ru-RU"/>
              </w:rPr>
            </w:pPr>
            <w:r w:rsidRPr="00E31D2E">
              <w:rPr>
                <w:rFonts w:eastAsia="Times New Roman"/>
                <w:b/>
                <w:bCs/>
                <w:color w:val="000000"/>
                <w:szCs w:val="24"/>
                <w:lang w:eastAsia="ru-RU"/>
              </w:rPr>
              <w:t xml:space="preserve">в </w:t>
            </w:r>
            <w:proofErr w:type="spellStart"/>
            <w:r w:rsidRPr="00E31D2E">
              <w:rPr>
                <w:rFonts w:eastAsia="Times New Roman"/>
                <w:b/>
                <w:bCs/>
                <w:color w:val="000000"/>
                <w:szCs w:val="24"/>
                <w:lang w:eastAsia="ru-RU"/>
              </w:rPr>
              <w:t>т.ч</w:t>
            </w:r>
            <w:proofErr w:type="spellEnd"/>
            <w:r w:rsidRPr="00E31D2E">
              <w:rPr>
                <w:rFonts w:eastAsia="Times New Roman"/>
                <w:b/>
                <w:bCs/>
                <w:color w:val="000000"/>
                <w:szCs w:val="24"/>
                <w:lang w:eastAsia="ru-RU"/>
              </w:rPr>
              <w:t xml:space="preserve">.: </w:t>
            </w:r>
            <w:r>
              <w:rPr>
                <w:rFonts w:eastAsia="Times New Roman"/>
                <w:b/>
                <w:bCs/>
                <w:color w:val="000000"/>
                <w:szCs w:val="24"/>
                <w:lang w:eastAsia="ru-RU"/>
              </w:rPr>
              <w:t xml:space="preserve">            </w:t>
            </w:r>
            <w:r w:rsidRPr="00E31D2E">
              <w:rPr>
                <w:rFonts w:eastAsia="Times New Roman"/>
                <w:b/>
                <w:bCs/>
                <w:color w:val="000000"/>
                <w:szCs w:val="24"/>
                <w:lang w:eastAsia="ru-RU"/>
              </w:rPr>
              <w:t>дрова, пл. м</w:t>
            </w:r>
            <w:r w:rsidRPr="00E31D2E">
              <w:rPr>
                <w:rFonts w:eastAsia="Times New Roman"/>
                <w:b/>
                <w:bCs/>
                <w:color w:val="000000"/>
                <w:szCs w:val="24"/>
                <w:vertAlign w:val="superscript"/>
                <w:lang w:eastAsia="ru-RU"/>
              </w:rPr>
              <w:t>3</w:t>
            </w:r>
          </w:p>
        </w:tc>
        <w:tc>
          <w:tcPr>
            <w:tcW w:w="13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Pr="00234466" w:rsidRDefault="00BE4E6A" w:rsidP="002B7465">
            <w:pPr>
              <w:jc w:val="center"/>
              <w:rPr>
                <w:color w:val="000000"/>
                <w:szCs w:val="24"/>
              </w:rPr>
            </w:pPr>
            <w:r w:rsidRPr="00234466">
              <w:rPr>
                <w:color w:val="000000"/>
                <w:szCs w:val="24"/>
              </w:rPr>
              <w:t>21,8</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Pr="00234466" w:rsidRDefault="00BE4E6A" w:rsidP="002B7465">
            <w:pPr>
              <w:jc w:val="center"/>
              <w:rPr>
                <w:color w:val="000000"/>
                <w:szCs w:val="24"/>
              </w:rPr>
            </w:pPr>
            <w:r w:rsidRPr="00234466">
              <w:rPr>
                <w:color w:val="000000"/>
                <w:szCs w:val="24"/>
              </w:rPr>
              <w:t> </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Pr="00234466" w:rsidRDefault="00BE4E6A" w:rsidP="002B7465">
            <w:pPr>
              <w:jc w:val="center"/>
              <w:rPr>
                <w:color w:val="000000"/>
                <w:szCs w:val="24"/>
              </w:rPr>
            </w:pPr>
            <w:r w:rsidRPr="00234466">
              <w:rPr>
                <w:color w:val="000000"/>
                <w:szCs w:val="24"/>
              </w:rPr>
              <w:t>5,5</w:t>
            </w: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BE4E6A" w:rsidRPr="00234466" w:rsidRDefault="00BE4E6A" w:rsidP="002B7465">
            <w:pPr>
              <w:jc w:val="center"/>
              <w:rPr>
                <w:color w:val="000000"/>
                <w:szCs w:val="24"/>
              </w:rPr>
            </w:pP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E4E6A" w:rsidRPr="00234466" w:rsidRDefault="00BE4E6A" w:rsidP="002B7465">
            <w:pPr>
              <w:rPr>
                <w:szCs w:val="24"/>
              </w:rPr>
            </w:pPr>
          </w:p>
        </w:tc>
        <w:tc>
          <w:tcPr>
            <w:tcW w:w="838" w:type="dxa"/>
            <w:tcBorders>
              <w:top w:val="single" w:sz="4" w:space="0" w:color="auto"/>
              <w:left w:val="single" w:sz="4" w:space="0" w:color="auto"/>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938,6</w:t>
            </w:r>
          </w:p>
        </w:tc>
      </w:tr>
      <w:tr w:rsidR="00BE4E6A" w:rsidRPr="00E31D2E" w:rsidTr="002B7465">
        <w:trPr>
          <w:trHeight w:val="20"/>
        </w:trPr>
        <w:tc>
          <w:tcPr>
            <w:tcW w:w="302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4E6A" w:rsidRPr="00E31D2E" w:rsidRDefault="00BE4E6A" w:rsidP="002B7465">
            <w:pPr>
              <w:suppressAutoHyphens w:val="0"/>
              <w:jc w:val="right"/>
              <w:rPr>
                <w:rFonts w:eastAsia="Times New Roman"/>
                <w:b/>
                <w:bCs/>
                <w:color w:val="000000"/>
                <w:szCs w:val="24"/>
                <w:lang w:eastAsia="ru-RU"/>
              </w:rPr>
            </w:pPr>
            <w:r w:rsidRPr="00E31D2E">
              <w:rPr>
                <w:rFonts w:eastAsia="Times New Roman"/>
                <w:b/>
                <w:bCs/>
                <w:color w:val="000000"/>
                <w:szCs w:val="24"/>
                <w:lang w:eastAsia="ru-RU"/>
              </w:rPr>
              <w:t xml:space="preserve">               </w:t>
            </w:r>
            <w:r>
              <w:rPr>
                <w:rFonts w:eastAsia="Times New Roman"/>
                <w:b/>
                <w:bCs/>
                <w:color w:val="000000"/>
                <w:szCs w:val="24"/>
                <w:lang w:eastAsia="ru-RU"/>
              </w:rPr>
              <w:t>у</w:t>
            </w:r>
            <w:r w:rsidRPr="00E31D2E">
              <w:rPr>
                <w:rFonts w:eastAsia="Times New Roman"/>
                <w:b/>
                <w:bCs/>
                <w:color w:val="000000"/>
                <w:szCs w:val="24"/>
                <w:lang w:eastAsia="ru-RU"/>
              </w:rPr>
              <w:t>голь, т</w:t>
            </w:r>
          </w:p>
        </w:tc>
        <w:tc>
          <w:tcPr>
            <w:tcW w:w="13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Pr="00234466" w:rsidRDefault="00BE4E6A" w:rsidP="002B7465">
            <w:pPr>
              <w:jc w:val="center"/>
              <w:rPr>
                <w:color w:val="000000"/>
                <w:szCs w:val="24"/>
              </w:rPr>
            </w:pPr>
            <w:r w:rsidRPr="00234466">
              <w:rPr>
                <w:color w:val="000000"/>
                <w:szCs w:val="24"/>
              </w:rPr>
              <w:t>14,2</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Pr="00234466" w:rsidRDefault="00BE4E6A" w:rsidP="002B7465">
            <w:pPr>
              <w:jc w:val="center"/>
              <w:rPr>
                <w:color w:val="000000"/>
                <w:szCs w:val="24"/>
              </w:rPr>
            </w:pPr>
            <w:r w:rsidRPr="00234466">
              <w:rPr>
                <w:color w:val="000000"/>
                <w:szCs w:val="24"/>
              </w:rPr>
              <w:t> </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4E6A" w:rsidRPr="00234466" w:rsidRDefault="00BE4E6A" w:rsidP="002B7465">
            <w:pPr>
              <w:jc w:val="center"/>
              <w:rPr>
                <w:color w:val="000000"/>
                <w:szCs w:val="24"/>
              </w:rPr>
            </w:pPr>
            <w:r w:rsidRPr="00234466">
              <w:rPr>
                <w:color w:val="000000"/>
                <w:szCs w:val="24"/>
              </w:rPr>
              <w:t>3,6</w:t>
            </w: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BE4E6A" w:rsidRPr="00234466" w:rsidRDefault="00BE4E6A" w:rsidP="002B7465">
            <w:pPr>
              <w:jc w:val="center"/>
              <w:rPr>
                <w:color w:val="000000"/>
                <w:szCs w:val="24"/>
              </w:rPr>
            </w:pP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E4E6A" w:rsidRPr="00234466" w:rsidRDefault="00BE4E6A" w:rsidP="002B7465">
            <w:pPr>
              <w:rPr>
                <w:szCs w:val="24"/>
              </w:rPr>
            </w:pPr>
          </w:p>
        </w:tc>
        <w:tc>
          <w:tcPr>
            <w:tcW w:w="838" w:type="dxa"/>
            <w:tcBorders>
              <w:top w:val="single" w:sz="4" w:space="0" w:color="auto"/>
              <w:left w:val="single" w:sz="4" w:space="0" w:color="auto"/>
              <w:bottom w:val="single" w:sz="4" w:space="0" w:color="auto"/>
              <w:right w:val="single" w:sz="4" w:space="0" w:color="auto"/>
            </w:tcBorders>
            <w:vAlign w:val="center"/>
          </w:tcPr>
          <w:p w:rsidR="00BE4E6A" w:rsidRPr="00234466" w:rsidRDefault="00BE4E6A" w:rsidP="002B7465">
            <w:pPr>
              <w:jc w:val="center"/>
              <w:rPr>
                <w:color w:val="000000"/>
                <w:szCs w:val="24"/>
              </w:rPr>
            </w:pPr>
            <w:r w:rsidRPr="00234466">
              <w:rPr>
                <w:color w:val="000000"/>
                <w:szCs w:val="24"/>
              </w:rPr>
              <w:t>222,4</w:t>
            </w:r>
          </w:p>
        </w:tc>
      </w:tr>
    </w:tbl>
    <w:p w:rsidR="00BE4E6A" w:rsidRDefault="00BE4E6A" w:rsidP="00BE4E6A">
      <w:pPr>
        <w:pStyle w:val="Heading"/>
        <w:jc w:val="center"/>
        <w:rPr>
          <w:rFonts w:ascii="Times New Roman" w:hAnsi="Times New Roman" w:cs="Times New Roman"/>
          <w:b w:val="0"/>
          <w:bCs w:val="0"/>
          <w:sz w:val="26"/>
          <w:szCs w:val="26"/>
        </w:rPr>
      </w:pPr>
    </w:p>
    <w:p w:rsidR="00BE4E6A" w:rsidRDefault="00BE4E6A" w:rsidP="00BE4E6A">
      <w:pPr>
        <w:pStyle w:val="Heading"/>
        <w:spacing w:before="120" w:after="120"/>
        <w:jc w:val="center"/>
        <w:rPr>
          <w:rFonts w:ascii="Times New Roman" w:hAnsi="Times New Roman" w:cs="Times New Roman"/>
          <w:b w:val="0"/>
          <w:bCs w:val="0"/>
          <w:sz w:val="26"/>
          <w:szCs w:val="26"/>
        </w:rPr>
      </w:pPr>
      <w:r w:rsidRPr="005F58AA">
        <w:rPr>
          <w:rFonts w:ascii="Times New Roman" w:hAnsi="Times New Roman" w:cs="Times New Roman"/>
          <w:b w:val="0"/>
          <w:bCs w:val="0"/>
          <w:sz w:val="26"/>
          <w:szCs w:val="26"/>
        </w:rPr>
        <w:t xml:space="preserve">Таблица </w:t>
      </w:r>
      <w:r>
        <w:rPr>
          <w:rFonts w:ascii="Times New Roman" w:hAnsi="Times New Roman" w:cs="Times New Roman"/>
          <w:b w:val="0"/>
          <w:bCs w:val="0"/>
          <w:sz w:val="26"/>
          <w:szCs w:val="26"/>
        </w:rPr>
        <w:t>8</w:t>
      </w:r>
      <w:r w:rsidRPr="005F58AA">
        <w:rPr>
          <w:rFonts w:ascii="Times New Roman" w:hAnsi="Times New Roman" w:cs="Times New Roman"/>
          <w:b w:val="0"/>
          <w:bCs w:val="0"/>
          <w:sz w:val="26"/>
          <w:szCs w:val="26"/>
        </w:rPr>
        <w:t>.3.3.</w:t>
      </w:r>
      <w:r>
        <w:rPr>
          <w:rFonts w:ascii="Times New Roman" w:hAnsi="Times New Roman" w:cs="Times New Roman"/>
          <w:b w:val="0"/>
          <w:bCs w:val="0"/>
          <w:sz w:val="26"/>
          <w:szCs w:val="26"/>
        </w:rPr>
        <w:t xml:space="preserve"> </w:t>
      </w:r>
      <w:r>
        <w:rPr>
          <w:rFonts w:ascii="Times New Roman" w:hAnsi="Times New Roman" w:cs="Times New Roman"/>
          <w:b w:val="0"/>
          <w:sz w:val="26"/>
          <w:szCs w:val="26"/>
        </w:rPr>
        <w:t>Р</w:t>
      </w:r>
      <w:r w:rsidRPr="00ED325D">
        <w:rPr>
          <w:rFonts w:ascii="Times New Roman" w:hAnsi="Times New Roman" w:cs="Times New Roman"/>
          <w:b w:val="0"/>
          <w:sz w:val="26"/>
          <w:szCs w:val="26"/>
        </w:rPr>
        <w:t xml:space="preserve">езультаты расчета создания </w:t>
      </w:r>
      <w:r>
        <w:rPr>
          <w:rFonts w:ascii="Times New Roman" w:hAnsi="Times New Roman" w:cs="Times New Roman"/>
          <w:b w:val="0"/>
          <w:sz w:val="26"/>
          <w:szCs w:val="26"/>
        </w:rPr>
        <w:t xml:space="preserve">общего </w:t>
      </w:r>
      <w:r w:rsidRPr="00ED325D">
        <w:rPr>
          <w:rFonts w:ascii="Times New Roman" w:hAnsi="Times New Roman" w:cs="Times New Roman"/>
          <w:b w:val="0"/>
          <w:sz w:val="26"/>
          <w:szCs w:val="26"/>
        </w:rPr>
        <w:t>нормативного запаса топлива (Н</w:t>
      </w:r>
      <w:r>
        <w:rPr>
          <w:rFonts w:ascii="Times New Roman" w:hAnsi="Times New Roman" w:cs="Times New Roman"/>
          <w:b w:val="0"/>
          <w:sz w:val="26"/>
          <w:szCs w:val="26"/>
        </w:rPr>
        <w:t>О</w:t>
      </w:r>
      <w:r w:rsidRPr="00ED325D">
        <w:rPr>
          <w:rFonts w:ascii="Times New Roman" w:hAnsi="Times New Roman" w:cs="Times New Roman"/>
          <w:b w:val="0"/>
          <w:sz w:val="26"/>
          <w:szCs w:val="26"/>
        </w:rPr>
        <w:t>ЗТ)</w:t>
      </w:r>
      <w:r>
        <w:rPr>
          <w:rFonts w:ascii="Times New Roman" w:hAnsi="Times New Roman" w:cs="Times New Roman"/>
          <w:b w:val="0"/>
          <w:sz w:val="24"/>
          <w:szCs w:val="24"/>
        </w:rPr>
        <w:t xml:space="preserve"> </w:t>
      </w:r>
      <w:r w:rsidRPr="00E31D2E">
        <w:rPr>
          <w:rFonts w:ascii="Times New Roman" w:hAnsi="Times New Roman" w:cs="Times New Roman"/>
          <w:b w:val="0"/>
          <w:color w:val="000000"/>
          <w:sz w:val="26"/>
          <w:szCs w:val="26"/>
          <w:lang w:eastAsia="ru-RU"/>
        </w:rPr>
        <w:t>МКУП "Поназыревское ЖКХ"</w:t>
      </w:r>
      <w:r w:rsidRPr="005F58AA">
        <w:rPr>
          <w:rFonts w:ascii="Times New Roman" w:hAnsi="Times New Roman" w:cs="Times New Roman"/>
          <w:b w:val="0"/>
          <w:bCs w:val="0"/>
          <w:sz w:val="26"/>
          <w:szCs w:val="26"/>
        </w:rPr>
        <w:t xml:space="preserve"> </w:t>
      </w:r>
    </w:p>
    <w:tbl>
      <w:tblPr>
        <w:tblW w:w="97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673"/>
        <w:gridCol w:w="1843"/>
        <w:gridCol w:w="1942"/>
        <w:gridCol w:w="2152"/>
      </w:tblGrid>
      <w:tr w:rsidR="00BE4E6A" w:rsidRPr="005F58AA" w:rsidTr="002B7465">
        <w:trPr>
          <w:trHeight w:val="300"/>
        </w:trPr>
        <w:tc>
          <w:tcPr>
            <w:tcW w:w="2127" w:type="dxa"/>
            <w:vMerge w:val="restart"/>
            <w:shd w:val="clear" w:color="auto" w:fill="auto"/>
            <w:vAlign w:val="center"/>
            <w:hideMark/>
          </w:tcPr>
          <w:p w:rsidR="00BE4E6A" w:rsidRPr="005F58AA" w:rsidRDefault="00BE4E6A" w:rsidP="002B7465">
            <w:pPr>
              <w:suppressAutoHyphens w:val="0"/>
              <w:jc w:val="center"/>
              <w:rPr>
                <w:rFonts w:eastAsia="Times New Roman"/>
                <w:color w:val="000000"/>
                <w:szCs w:val="24"/>
                <w:lang w:eastAsia="ru-RU"/>
              </w:rPr>
            </w:pPr>
            <w:r w:rsidRPr="005F58AA">
              <w:rPr>
                <w:rFonts w:eastAsia="Times New Roman"/>
                <w:color w:val="000000"/>
                <w:szCs w:val="24"/>
                <w:lang w:eastAsia="ru-RU"/>
              </w:rPr>
              <w:t>Наименование ТСО,  котельной</w:t>
            </w:r>
          </w:p>
        </w:tc>
        <w:tc>
          <w:tcPr>
            <w:tcW w:w="1673" w:type="dxa"/>
            <w:vMerge w:val="restart"/>
            <w:shd w:val="clear" w:color="auto" w:fill="auto"/>
            <w:vAlign w:val="center"/>
            <w:hideMark/>
          </w:tcPr>
          <w:p w:rsidR="00BE4E6A" w:rsidRPr="005F58AA" w:rsidRDefault="00BE4E6A" w:rsidP="002B7465">
            <w:pPr>
              <w:suppressAutoHyphens w:val="0"/>
              <w:jc w:val="center"/>
              <w:rPr>
                <w:rFonts w:eastAsia="Times New Roman"/>
                <w:color w:val="000000"/>
                <w:szCs w:val="24"/>
                <w:lang w:eastAsia="ru-RU"/>
              </w:rPr>
            </w:pPr>
            <w:r w:rsidRPr="005F58AA">
              <w:rPr>
                <w:rFonts w:eastAsia="Times New Roman"/>
                <w:color w:val="000000"/>
                <w:szCs w:val="24"/>
                <w:lang w:eastAsia="ru-RU"/>
              </w:rPr>
              <w:t>Вид топлива</w:t>
            </w:r>
          </w:p>
        </w:tc>
        <w:tc>
          <w:tcPr>
            <w:tcW w:w="1843" w:type="dxa"/>
            <w:vMerge w:val="restart"/>
            <w:shd w:val="clear" w:color="auto" w:fill="auto"/>
            <w:vAlign w:val="center"/>
            <w:hideMark/>
          </w:tcPr>
          <w:p w:rsidR="00BE4E6A" w:rsidRPr="005F58AA" w:rsidRDefault="00BE4E6A" w:rsidP="002B7465">
            <w:pPr>
              <w:suppressAutoHyphens w:val="0"/>
              <w:jc w:val="center"/>
              <w:rPr>
                <w:rFonts w:eastAsia="Times New Roman"/>
                <w:color w:val="000000"/>
                <w:szCs w:val="24"/>
                <w:lang w:eastAsia="ru-RU"/>
              </w:rPr>
            </w:pPr>
            <w:r w:rsidRPr="005F58AA">
              <w:rPr>
                <w:rFonts w:eastAsia="Times New Roman"/>
                <w:color w:val="000000"/>
                <w:szCs w:val="24"/>
                <w:lang w:eastAsia="ru-RU"/>
              </w:rPr>
              <w:t>Норматив общего запаса топлива (ОНЗТ)</w:t>
            </w:r>
          </w:p>
        </w:tc>
        <w:tc>
          <w:tcPr>
            <w:tcW w:w="4094" w:type="dxa"/>
            <w:gridSpan w:val="2"/>
            <w:shd w:val="clear" w:color="auto" w:fill="auto"/>
            <w:vAlign w:val="center"/>
            <w:hideMark/>
          </w:tcPr>
          <w:p w:rsidR="00BE4E6A" w:rsidRPr="005F58AA" w:rsidRDefault="00BE4E6A" w:rsidP="002B7465">
            <w:pPr>
              <w:suppressAutoHyphens w:val="0"/>
              <w:jc w:val="center"/>
              <w:rPr>
                <w:rFonts w:eastAsia="Times New Roman"/>
                <w:color w:val="000000"/>
                <w:szCs w:val="24"/>
                <w:lang w:eastAsia="ru-RU"/>
              </w:rPr>
            </w:pPr>
            <w:r w:rsidRPr="005F58AA">
              <w:rPr>
                <w:rFonts w:eastAsia="Times New Roman"/>
                <w:color w:val="000000"/>
                <w:szCs w:val="24"/>
                <w:lang w:eastAsia="ru-RU"/>
              </w:rPr>
              <w:t xml:space="preserve">В том числе </w:t>
            </w:r>
          </w:p>
        </w:tc>
      </w:tr>
      <w:tr w:rsidR="00BE4E6A" w:rsidRPr="005F58AA" w:rsidTr="002B7465">
        <w:trPr>
          <w:trHeight w:val="720"/>
        </w:trPr>
        <w:tc>
          <w:tcPr>
            <w:tcW w:w="2127" w:type="dxa"/>
            <w:vMerge/>
            <w:vAlign w:val="center"/>
            <w:hideMark/>
          </w:tcPr>
          <w:p w:rsidR="00BE4E6A" w:rsidRPr="005F58AA" w:rsidRDefault="00BE4E6A" w:rsidP="002B7465">
            <w:pPr>
              <w:suppressAutoHyphens w:val="0"/>
              <w:rPr>
                <w:rFonts w:eastAsia="Times New Roman"/>
                <w:color w:val="000000"/>
                <w:szCs w:val="24"/>
                <w:lang w:eastAsia="ru-RU"/>
              </w:rPr>
            </w:pPr>
          </w:p>
        </w:tc>
        <w:tc>
          <w:tcPr>
            <w:tcW w:w="1673" w:type="dxa"/>
            <w:vMerge/>
            <w:vAlign w:val="center"/>
            <w:hideMark/>
          </w:tcPr>
          <w:p w:rsidR="00BE4E6A" w:rsidRPr="005F58AA" w:rsidRDefault="00BE4E6A" w:rsidP="002B7465">
            <w:pPr>
              <w:suppressAutoHyphens w:val="0"/>
              <w:rPr>
                <w:rFonts w:eastAsia="Times New Roman"/>
                <w:color w:val="000000"/>
                <w:szCs w:val="24"/>
                <w:lang w:eastAsia="ru-RU"/>
              </w:rPr>
            </w:pPr>
          </w:p>
        </w:tc>
        <w:tc>
          <w:tcPr>
            <w:tcW w:w="1843" w:type="dxa"/>
            <w:vMerge/>
            <w:vAlign w:val="center"/>
            <w:hideMark/>
          </w:tcPr>
          <w:p w:rsidR="00BE4E6A" w:rsidRPr="005F58AA" w:rsidRDefault="00BE4E6A" w:rsidP="002B7465">
            <w:pPr>
              <w:suppressAutoHyphens w:val="0"/>
              <w:rPr>
                <w:rFonts w:eastAsia="Times New Roman"/>
                <w:color w:val="000000"/>
                <w:szCs w:val="24"/>
                <w:lang w:eastAsia="ru-RU"/>
              </w:rPr>
            </w:pPr>
          </w:p>
        </w:tc>
        <w:tc>
          <w:tcPr>
            <w:tcW w:w="1942" w:type="dxa"/>
            <w:shd w:val="clear" w:color="auto" w:fill="auto"/>
            <w:vAlign w:val="center"/>
            <w:hideMark/>
          </w:tcPr>
          <w:p w:rsidR="00BE4E6A" w:rsidRPr="005F58AA" w:rsidRDefault="00BE4E6A" w:rsidP="002B7465">
            <w:pPr>
              <w:suppressAutoHyphens w:val="0"/>
              <w:jc w:val="center"/>
              <w:rPr>
                <w:rFonts w:eastAsia="Times New Roman"/>
                <w:color w:val="000000"/>
                <w:szCs w:val="24"/>
                <w:lang w:eastAsia="ru-RU"/>
              </w:rPr>
            </w:pPr>
            <w:r w:rsidRPr="005F58AA">
              <w:rPr>
                <w:rFonts w:eastAsia="Times New Roman"/>
                <w:color w:val="000000"/>
                <w:szCs w:val="24"/>
                <w:lang w:eastAsia="ru-RU"/>
              </w:rPr>
              <w:t>неснижаемый запас (ННЗТ)</w:t>
            </w:r>
          </w:p>
        </w:tc>
        <w:tc>
          <w:tcPr>
            <w:tcW w:w="2152" w:type="dxa"/>
            <w:shd w:val="clear" w:color="auto" w:fill="auto"/>
            <w:vAlign w:val="center"/>
            <w:hideMark/>
          </w:tcPr>
          <w:p w:rsidR="00BE4E6A" w:rsidRPr="005F58AA" w:rsidRDefault="00BE4E6A" w:rsidP="002B7465">
            <w:pPr>
              <w:suppressAutoHyphens w:val="0"/>
              <w:jc w:val="center"/>
              <w:rPr>
                <w:rFonts w:eastAsia="Times New Roman"/>
                <w:color w:val="000000"/>
                <w:szCs w:val="24"/>
                <w:lang w:eastAsia="ru-RU"/>
              </w:rPr>
            </w:pPr>
            <w:r w:rsidRPr="005F58AA">
              <w:rPr>
                <w:rFonts w:eastAsia="Times New Roman"/>
                <w:color w:val="000000"/>
                <w:szCs w:val="24"/>
                <w:lang w:eastAsia="ru-RU"/>
              </w:rPr>
              <w:t>эксплуатационный запас (НЭЗТ)</w:t>
            </w:r>
          </w:p>
        </w:tc>
      </w:tr>
      <w:tr w:rsidR="00BE4E6A" w:rsidRPr="005F58AA" w:rsidTr="002B7465">
        <w:trPr>
          <w:trHeight w:val="345"/>
        </w:trPr>
        <w:tc>
          <w:tcPr>
            <w:tcW w:w="2127" w:type="dxa"/>
            <w:vMerge w:val="restart"/>
            <w:shd w:val="clear" w:color="auto" w:fill="auto"/>
            <w:noWrap/>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Котельная ЦРБ (№1)</w:t>
            </w:r>
          </w:p>
        </w:tc>
        <w:tc>
          <w:tcPr>
            <w:tcW w:w="1673" w:type="dxa"/>
            <w:shd w:val="clear" w:color="auto" w:fill="auto"/>
            <w:noWrap/>
            <w:vAlign w:val="bottom"/>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BE4E6A" w:rsidRDefault="00BE4E6A" w:rsidP="002B7465">
            <w:pPr>
              <w:suppressAutoHyphens w:val="0"/>
              <w:jc w:val="center"/>
              <w:rPr>
                <w:rFonts w:eastAsia="Times New Roman"/>
                <w:color w:val="000000"/>
                <w:szCs w:val="24"/>
                <w:lang w:eastAsia="ru-RU"/>
              </w:rPr>
            </w:pPr>
            <w:r>
              <w:rPr>
                <w:color w:val="000000"/>
              </w:rPr>
              <w:t>412,0</w:t>
            </w:r>
          </w:p>
        </w:tc>
        <w:tc>
          <w:tcPr>
            <w:tcW w:w="1942" w:type="dxa"/>
            <w:shd w:val="clear" w:color="auto" w:fill="auto"/>
            <w:vAlign w:val="center"/>
            <w:hideMark/>
          </w:tcPr>
          <w:p w:rsidR="00BE4E6A" w:rsidRDefault="00BE4E6A" w:rsidP="002B7465">
            <w:pPr>
              <w:jc w:val="center"/>
              <w:rPr>
                <w:color w:val="000000"/>
              </w:rPr>
            </w:pPr>
            <w:r>
              <w:rPr>
                <w:color w:val="000000"/>
              </w:rPr>
              <w:t>55,1</w:t>
            </w:r>
          </w:p>
        </w:tc>
        <w:tc>
          <w:tcPr>
            <w:tcW w:w="2152" w:type="dxa"/>
            <w:shd w:val="clear" w:color="auto" w:fill="auto"/>
            <w:vAlign w:val="center"/>
            <w:hideMark/>
          </w:tcPr>
          <w:p w:rsidR="00BE4E6A" w:rsidRDefault="00BE4E6A" w:rsidP="002B7465">
            <w:pPr>
              <w:jc w:val="center"/>
              <w:rPr>
                <w:color w:val="000000"/>
              </w:rPr>
            </w:pPr>
            <w:r>
              <w:rPr>
                <w:color w:val="000000"/>
              </w:rPr>
              <w:t>356,8</w:t>
            </w:r>
          </w:p>
        </w:tc>
      </w:tr>
      <w:tr w:rsidR="00BE4E6A" w:rsidRPr="005F58AA" w:rsidTr="002B7465">
        <w:trPr>
          <w:trHeight w:val="315"/>
        </w:trPr>
        <w:tc>
          <w:tcPr>
            <w:tcW w:w="2127" w:type="dxa"/>
            <w:vMerge/>
            <w:vAlign w:val="center"/>
            <w:hideMark/>
          </w:tcPr>
          <w:p w:rsidR="00BE4E6A" w:rsidRPr="005F58AA" w:rsidRDefault="00BE4E6A" w:rsidP="002B7465">
            <w:pPr>
              <w:suppressAutoHyphens w:val="0"/>
              <w:rPr>
                <w:rFonts w:eastAsia="Times New Roman"/>
                <w:color w:val="000000"/>
                <w:szCs w:val="24"/>
                <w:lang w:eastAsia="ru-RU"/>
              </w:rPr>
            </w:pPr>
          </w:p>
        </w:tc>
        <w:tc>
          <w:tcPr>
            <w:tcW w:w="1673" w:type="dxa"/>
            <w:shd w:val="clear" w:color="auto" w:fill="auto"/>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BE4E6A" w:rsidRDefault="00BE4E6A" w:rsidP="002B7465">
            <w:pPr>
              <w:jc w:val="center"/>
              <w:rPr>
                <w:color w:val="000000"/>
              </w:rPr>
            </w:pPr>
            <w:r>
              <w:rPr>
                <w:color w:val="000000"/>
              </w:rPr>
              <w:t>110,7</w:t>
            </w:r>
          </w:p>
        </w:tc>
        <w:tc>
          <w:tcPr>
            <w:tcW w:w="1942" w:type="dxa"/>
            <w:shd w:val="clear" w:color="auto" w:fill="auto"/>
            <w:vAlign w:val="center"/>
            <w:hideMark/>
          </w:tcPr>
          <w:p w:rsidR="00BE4E6A" w:rsidRDefault="00BE4E6A" w:rsidP="002B7465">
            <w:pPr>
              <w:jc w:val="center"/>
              <w:rPr>
                <w:color w:val="000000"/>
              </w:rPr>
            </w:pPr>
            <w:r>
              <w:rPr>
                <w:color w:val="000000"/>
              </w:rPr>
              <w:t>26,1</w:t>
            </w:r>
          </w:p>
        </w:tc>
        <w:tc>
          <w:tcPr>
            <w:tcW w:w="2152" w:type="dxa"/>
            <w:shd w:val="clear" w:color="auto" w:fill="auto"/>
            <w:vAlign w:val="center"/>
            <w:hideMark/>
          </w:tcPr>
          <w:p w:rsidR="00BE4E6A" w:rsidRDefault="00BE4E6A" w:rsidP="002B7465">
            <w:pPr>
              <w:jc w:val="center"/>
              <w:rPr>
                <w:color w:val="000000"/>
              </w:rPr>
            </w:pPr>
            <w:r>
              <w:rPr>
                <w:color w:val="000000"/>
              </w:rPr>
              <w:t>84,5</w:t>
            </w:r>
          </w:p>
        </w:tc>
      </w:tr>
      <w:tr w:rsidR="00BE4E6A" w:rsidRPr="005F58AA" w:rsidTr="002B7465">
        <w:trPr>
          <w:trHeight w:val="345"/>
        </w:trPr>
        <w:tc>
          <w:tcPr>
            <w:tcW w:w="2127" w:type="dxa"/>
            <w:vMerge w:val="restart"/>
            <w:shd w:val="clear" w:color="auto" w:fill="auto"/>
            <w:noWrap/>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Котель</w:t>
            </w:r>
            <w:r>
              <w:rPr>
                <w:rFonts w:eastAsia="Times New Roman"/>
                <w:color w:val="000000"/>
                <w:szCs w:val="24"/>
                <w:lang w:eastAsia="ru-RU"/>
              </w:rPr>
              <w:t>ная</w:t>
            </w:r>
            <w:r w:rsidRPr="005F58AA">
              <w:rPr>
                <w:rFonts w:eastAsia="Times New Roman"/>
                <w:color w:val="000000"/>
                <w:szCs w:val="24"/>
                <w:lang w:eastAsia="ru-RU"/>
              </w:rPr>
              <w:t xml:space="preserve"> Гостиницы (№2) </w:t>
            </w:r>
          </w:p>
        </w:tc>
        <w:tc>
          <w:tcPr>
            <w:tcW w:w="1673" w:type="dxa"/>
            <w:shd w:val="clear" w:color="auto" w:fill="auto"/>
            <w:noWrap/>
            <w:vAlign w:val="bottom"/>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BE4E6A" w:rsidRDefault="00BE4E6A" w:rsidP="002B7465">
            <w:pPr>
              <w:jc w:val="center"/>
              <w:rPr>
                <w:color w:val="000000"/>
              </w:rPr>
            </w:pPr>
            <w:r>
              <w:rPr>
                <w:color w:val="000000"/>
              </w:rPr>
              <w:t>223,1</w:t>
            </w:r>
          </w:p>
        </w:tc>
        <w:tc>
          <w:tcPr>
            <w:tcW w:w="1942" w:type="dxa"/>
            <w:shd w:val="clear" w:color="auto" w:fill="auto"/>
            <w:vAlign w:val="center"/>
            <w:hideMark/>
          </w:tcPr>
          <w:p w:rsidR="00BE4E6A" w:rsidRDefault="00BE4E6A" w:rsidP="002B7465">
            <w:pPr>
              <w:jc w:val="center"/>
              <w:rPr>
                <w:color w:val="000000"/>
              </w:rPr>
            </w:pPr>
            <w:r>
              <w:rPr>
                <w:color w:val="000000"/>
              </w:rPr>
              <w:t>29,9</w:t>
            </w:r>
          </w:p>
        </w:tc>
        <w:tc>
          <w:tcPr>
            <w:tcW w:w="2152" w:type="dxa"/>
            <w:shd w:val="clear" w:color="auto" w:fill="auto"/>
            <w:vAlign w:val="center"/>
            <w:hideMark/>
          </w:tcPr>
          <w:p w:rsidR="00BE4E6A" w:rsidRDefault="00BE4E6A" w:rsidP="002B7465">
            <w:pPr>
              <w:jc w:val="center"/>
              <w:rPr>
                <w:color w:val="000000"/>
              </w:rPr>
            </w:pPr>
            <w:r>
              <w:rPr>
                <w:color w:val="000000"/>
              </w:rPr>
              <w:t>193,3</w:t>
            </w:r>
          </w:p>
        </w:tc>
      </w:tr>
      <w:tr w:rsidR="00BE4E6A" w:rsidRPr="005F58AA" w:rsidTr="002B7465">
        <w:trPr>
          <w:trHeight w:val="315"/>
        </w:trPr>
        <w:tc>
          <w:tcPr>
            <w:tcW w:w="2127" w:type="dxa"/>
            <w:vMerge/>
            <w:vAlign w:val="center"/>
            <w:hideMark/>
          </w:tcPr>
          <w:p w:rsidR="00BE4E6A" w:rsidRPr="005F58AA" w:rsidRDefault="00BE4E6A" w:rsidP="002B7465">
            <w:pPr>
              <w:suppressAutoHyphens w:val="0"/>
              <w:rPr>
                <w:rFonts w:eastAsia="Times New Roman"/>
                <w:color w:val="000000"/>
                <w:szCs w:val="24"/>
                <w:lang w:eastAsia="ru-RU"/>
              </w:rPr>
            </w:pPr>
          </w:p>
        </w:tc>
        <w:tc>
          <w:tcPr>
            <w:tcW w:w="1673" w:type="dxa"/>
            <w:shd w:val="clear" w:color="auto" w:fill="auto"/>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BE4E6A" w:rsidRDefault="00BE4E6A" w:rsidP="002B7465">
            <w:pPr>
              <w:jc w:val="center"/>
              <w:rPr>
                <w:color w:val="000000"/>
              </w:rPr>
            </w:pPr>
            <w:r>
              <w:rPr>
                <w:color w:val="000000"/>
              </w:rPr>
              <w:t>59,9</w:t>
            </w:r>
          </w:p>
        </w:tc>
        <w:tc>
          <w:tcPr>
            <w:tcW w:w="1942" w:type="dxa"/>
            <w:shd w:val="clear" w:color="auto" w:fill="auto"/>
            <w:vAlign w:val="center"/>
            <w:hideMark/>
          </w:tcPr>
          <w:p w:rsidR="00BE4E6A" w:rsidRDefault="00BE4E6A" w:rsidP="002B7465">
            <w:pPr>
              <w:jc w:val="center"/>
              <w:rPr>
                <w:color w:val="000000"/>
              </w:rPr>
            </w:pPr>
            <w:r>
              <w:rPr>
                <w:color w:val="000000"/>
              </w:rPr>
              <w:t>14,1</w:t>
            </w:r>
          </w:p>
        </w:tc>
        <w:tc>
          <w:tcPr>
            <w:tcW w:w="2152" w:type="dxa"/>
            <w:shd w:val="clear" w:color="auto" w:fill="auto"/>
            <w:vAlign w:val="center"/>
            <w:hideMark/>
          </w:tcPr>
          <w:p w:rsidR="00BE4E6A" w:rsidRDefault="00BE4E6A" w:rsidP="002B7465">
            <w:pPr>
              <w:jc w:val="center"/>
              <w:rPr>
                <w:color w:val="000000"/>
              </w:rPr>
            </w:pPr>
            <w:r>
              <w:rPr>
                <w:color w:val="000000"/>
              </w:rPr>
              <w:t>45,8</w:t>
            </w:r>
          </w:p>
        </w:tc>
      </w:tr>
      <w:tr w:rsidR="00BE4E6A" w:rsidRPr="005F58AA" w:rsidTr="002B7465">
        <w:trPr>
          <w:trHeight w:val="330"/>
        </w:trPr>
        <w:tc>
          <w:tcPr>
            <w:tcW w:w="2127" w:type="dxa"/>
            <w:vMerge w:val="restart"/>
            <w:shd w:val="clear" w:color="auto" w:fill="auto"/>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Котельная Микрорайон (№3)</w:t>
            </w:r>
          </w:p>
        </w:tc>
        <w:tc>
          <w:tcPr>
            <w:tcW w:w="1673" w:type="dxa"/>
            <w:shd w:val="clear" w:color="auto" w:fill="auto"/>
            <w:noWrap/>
            <w:vAlign w:val="bottom"/>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BE4E6A" w:rsidRDefault="00BE4E6A" w:rsidP="002B7465">
            <w:pPr>
              <w:jc w:val="center"/>
              <w:rPr>
                <w:color w:val="000000"/>
              </w:rPr>
            </w:pPr>
            <w:r>
              <w:rPr>
                <w:color w:val="000000"/>
              </w:rPr>
              <w:t>101,8</w:t>
            </w:r>
          </w:p>
        </w:tc>
        <w:tc>
          <w:tcPr>
            <w:tcW w:w="1942" w:type="dxa"/>
            <w:shd w:val="clear" w:color="auto" w:fill="auto"/>
            <w:vAlign w:val="center"/>
            <w:hideMark/>
          </w:tcPr>
          <w:p w:rsidR="00BE4E6A" w:rsidRDefault="00BE4E6A" w:rsidP="002B7465">
            <w:pPr>
              <w:jc w:val="center"/>
              <w:rPr>
                <w:color w:val="000000"/>
              </w:rPr>
            </w:pPr>
            <w:r>
              <w:rPr>
                <w:color w:val="000000"/>
              </w:rPr>
              <w:t>13,6</w:t>
            </w:r>
          </w:p>
        </w:tc>
        <w:tc>
          <w:tcPr>
            <w:tcW w:w="2152" w:type="dxa"/>
            <w:shd w:val="clear" w:color="auto" w:fill="auto"/>
            <w:vAlign w:val="center"/>
            <w:hideMark/>
          </w:tcPr>
          <w:p w:rsidR="00BE4E6A" w:rsidRDefault="00BE4E6A" w:rsidP="002B7465">
            <w:pPr>
              <w:jc w:val="center"/>
              <w:rPr>
                <w:color w:val="000000"/>
              </w:rPr>
            </w:pPr>
            <w:r>
              <w:rPr>
                <w:color w:val="000000"/>
              </w:rPr>
              <w:t>88,2</w:t>
            </w:r>
          </w:p>
        </w:tc>
      </w:tr>
      <w:tr w:rsidR="00BE4E6A" w:rsidRPr="005F58AA" w:rsidTr="002B7465">
        <w:trPr>
          <w:trHeight w:val="315"/>
        </w:trPr>
        <w:tc>
          <w:tcPr>
            <w:tcW w:w="2127" w:type="dxa"/>
            <w:vMerge/>
            <w:vAlign w:val="center"/>
            <w:hideMark/>
          </w:tcPr>
          <w:p w:rsidR="00BE4E6A" w:rsidRPr="005F58AA" w:rsidRDefault="00BE4E6A" w:rsidP="002B7465">
            <w:pPr>
              <w:suppressAutoHyphens w:val="0"/>
              <w:rPr>
                <w:rFonts w:eastAsia="Times New Roman"/>
                <w:color w:val="000000"/>
                <w:szCs w:val="24"/>
                <w:lang w:eastAsia="ru-RU"/>
              </w:rPr>
            </w:pPr>
          </w:p>
        </w:tc>
        <w:tc>
          <w:tcPr>
            <w:tcW w:w="1673" w:type="dxa"/>
            <w:shd w:val="clear" w:color="auto" w:fill="auto"/>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BE4E6A" w:rsidRDefault="00BE4E6A" w:rsidP="002B7465">
            <w:pPr>
              <w:jc w:val="center"/>
              <w:rPr>
                <w:color w:val="000000"/>
              </w:rPr>
            </w:pPr>
            <w:r>
              <w:rPr>
                <w:color w:val="000000"/>
              </w:rPr>
              <w:t>27,3</w:t>
            </w:r>
          </w:p>
        </w:tc>
        <w:tc>
          <w:tcPr>
            <w:tcW w:w="1942" w:type="dxa"/>
            <w:shd w:val="clear" w:color="auto" w:fill="auto"/>
            <w:vAlign w:val="center"/>
            <w:hideMark/>
          </w:tcPr>
          <w:p w:rsidR="00BE4E6A" w:rsidRDefault="00BE4E6A" w:rsidP="002B7465">
            <w:pPr>
              <w:jc w:val="center"/>
              <w:rPr>
                <w:color w:val="000000"/>
              </w:rPr>
            </w:pPr>
            <w:r>
              <w:rPr>
                <w:color w:val="000000"/>
              </w:rPr>
              <w:t>6,5</w:t>
            </w:r>
          </w:p>
        </w:tc>
        <w:tc>
          <w:tcPr>
            <w:tcW w:w="2152" w:type="dxa"/>
            <w:shd w:val="clear" w:color="auto" w:fill="auto"/>
            <w:vAlign w:val="center"/>
            <w:hideMark/>
          </w:tcPr>
          <w:p w:rsidR="00BE4E6A" w:rsidRDefault="00BE4E6A" w:rsidP="002B7465">
            <w:pPr>
              <w:jc w:val="center"/>
              <w:rPr>
                <w:color w:val="000000"/>
              </w:rPr>
            </w:pPr>
            <w:r>
              <w:rPr>
                <w:color w:val="000000"/>
              </w:rPr>
              <w:t>20,9</w:t>
            </w:r>
          </w:p>
        </w:tc>
      </w:tr>
      <w:tr w:rsidR="00BE4E6A" w:rsidRPr="005F58AA" w:rsidTr="002B7465">
        <w:trPr>
          <w:trHeight w:val="345"/>
        </w:trPr>
        <w:tc>
          <w:tcPr>
            <w:tcW w:w="2127" w:type="dxa"/>
            <w:vMerge w:val="restart"/>
            <w:shd w:val="clear" w:color="auto" w:fill="auto"/>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Котельная СОШ (№4)</w:t>
            </w:r>
          </w:p>
        </w:tc>
        <w:tc>
          <w:tcPr>
            <w:tcW w:w="1673" w:type="dxa"/>
            <w:shd w:val="clear" w:color="auto" w:fill="auto"/>
            <w:noWrap/>
            <w:vAlign w:val="bottom"/>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BE4E6A" w:rsidRDefault="00BE4E6A" w:rsidP="002B7465">
            <w:pPr>
              <w:jc w:val="center"/>
              <w:rPr>
                <w:color w:val="000000"/>
              </w:rPr>
            </w:pPr>
            <w:r>
              <w:rPr>
                <w:color w:val="000000"/>
              </w:rPr>
              <w:t>192,8</w:t>
            </w:r>
          </w:p>
        </w:tc>
        <w:tc>
          <w:tcPr>
            <w:tcW w:w="1942" w:type="dxa"/>
            <w:shd w:val="clear" w:color="auto" w:fill="auto"/>
            <w:vAlign w:val="center"/>
            <w:hideMark/>
          </w:tcPr>
          <w:p w:rsidR="00BE4E6A" w:rsidRDefault="00BE4E6A" w:rsidP="002B7465">
            <w:pPr>
              <w:jc w:val="center"/>
              <w:rPr>
                <w:color w:val="000000"/>
              </w:rPr>
            </w:pPr>
            <w:r>
              <w:rPr>
                <w:color w:val="000000"/>
              </w:rPr>
              <w:t>25,8</w:t>
            </w:r>
          </w:p>
        </w:tc>
        <w:tc>
          <w:tcPr>
            <w:tcW w:w="2152" w:type="dxa"/>
            <w:shd w:val="clear" w:color="auto" w:fill="auto"/>
            <w:vAlign w:val="center"/>
            <w:hideMark/>
          </w:tcPr>
          <w:p w:rsidR="00BE4E6A" w:rsidRDefault="00BE4E6A" w:rsidP="002B7465">
            <w:pPr>
              <w:jc w:val="center"/>
              <w:rPr>
                <w:color w:val="000000"/>
              </w:rPr>
            </w:pPr>
            <w:r>
              <w:rPr>
                <w:color w:val="000000"/>
              </w:rPr>
              <w:t>167,0</w:t>
            </w:r>
          </w:p>
        </w:tc>
      </w:tr>
      <w:tr w:rsidR="00BE4E6A" w:rsidRPr="005F58AA" w:rsidTr="002B7465">
        <w:trPr>
          <w:trHeight w:val="315"/>
        </w:trPr>
        <w:tc>
          <w:tcPr>
            <w:tcW w:w="2127" w:type="dxa"/>
            <w:vMerge/>
            <w:vAlign w:val="center"/>
            <w:hideMark/>
          </w:tcPr>
          <w:p w:rsidR="00BE4E6A" w:rsidRPr="005F58AA" w:rsidRDefault="00BE4E6A" w:rsidP="002B7465">
            <w:pPr>
              <w:suppressAutoHyphens w:val="0"/>
              <w:rPr>
                <w:rFonts w:eastAsia="Times New Roman"/>
                <w:color w:val="000000"/>
                <w:szCs w:val="24"/>
                <w:lang w:eastAsia="ru-RU"/>
              </w:rPr>
            </w:pPr>
          </w:p>
        </w:tc>
        <w:tc>
          <w:tcPr>
            <w:tcW w:w="1673" w:type="dxa"/>
            <w:shd w:val="clear" w:color="auto" w:fill="auto"/>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BE4E6A" w:rsidRDefault="00BE4E6A" w:rsidP="002B7465">
            <w:pPr>
              <w:jc w:val="center"/>
              <w:rPr>
                <w:color w:val="000000"/>
              </w:rPr>
            </w:pPr>
            <w:r>
              <w:rPr>
                <w:color w:val="000000"/>
              </w:rPr>
              <w:t>51,8</w:t>
            </w:r>
          </w:p>
        </w:tc>
        <w:tc>
          <w:tcPr>
            <w:tcW w:w="1942" w:type="dxa"/>
            <w:shd w:val="clear" w:color="auto" w:fill="auto"/>
            <w:vAlign w:val="center"/>
            <w:hideMark/>
          </w:tcPr>
          <w:p w:rsidR="00BE4E6A" w:rsidRDefault="00BE4E6A" w:rsidP="002B7465">
            <w:pPr>
              <w:jc w:val="center"/>
              <w:rPr>
                <w:color w:val="000000"/>
              </w:rPr>
            </w:pPr>
            <w:r>
              <w:rPr>
                <w:color w:val="000000"/>
              </w:rPr>
              <w:t>12,2</w:t>
            </w:r>
          </w:p>
        </w:tc>
        <w:tc>
          <w:tcPr>
            <w:tcW w:w="2152" w:type="dxa"/>
            <w:shd w:val="clear" w:color="auto" w:fill="auto"/>
            <w:vAlign w:val="center"/>
            <w:hideMark/>
          </w:tcPr>
          <w:p w:rsidR="00BE4E6A" w:rsidRDefault="00BE4E6A" w:rsidP="002B7465">
            <w:pPr>
              <w:jc w:val="center"/>
              <w:rPr>
                <w:color w:val="000000"/>
              </w:rPr>
            </w:pPr>
            <w:r>
              <w:rPr>
                <w:color w:val="000000"/>
              </w:rPr>
              <w:t>39,6</w:t>
            </w:r>
          </w:p>
        </w:tc>
      </w:tr>
      <w:tr w:rsidR="00BE4E6A" w:rsidRPr="005F58AA" w:rsidTr="002B7465">
        <w:trPr>
          <w:trHeight w:val="345"/>
        </w:trPr>
        <w:tc>
          <w:tcPr>
            <w:tcW w:w="2127" w:type="dxa"/>
            <w:vMerge w:val="restart"/>
            <w:shd w:val="clear" w:color="auto" w:fill="auto"/>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 xml:space="preserve">Котельная КБО (№5) </w:t>
            </w:r>
          </w:p>
        </w:tc>
        <w:tc>
          <w:tcPr>
            <w:tcW w:w="1673" w:type="dxa"/>
            <w:shd w:val="clear" w:color="auto" w:fill="auto"/>
            <w:noWrap/>
            <w:vAlign w:val="bottom"/>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BE4E6A" w:rsidRDefault="00BE4E6A" w:rsidP="002B7465">
            <w:pPr>
              <w:jc w:val="center"/>
              <w:rPr>
                <w:color w:val="000000"/>
              </w:rPr>
            </w:pPr>
            <w:r>
              <w:rPr>
                <w:color w:val="000000"/>
              </w:rPr>
              <w:t>153,8</w:t>
            </w:r>
          </w:p>
        </w:tc>
        <w:tc>
          <w:tcPr>
            <w:tcW w:w="1942" w:type="dxa"/>
            <w:shd w:val="clear" w:color="auto" w:fill="auto"/>
            <w:vAlign w:val="center"/>
            <w:hideMark/>
          </w:tcPr>
          <w:p w:rsidR="00BE4E6A" w:rsidRDefault="00BE4E6A" w:rsidP="002B7465">
            <w:pPr>
              <w:jc w:val="center"/>
              <w:rPr>
                <w:color w:val="000000"/>
              </w:rPr>
            </w:pPr>
            <w:r>
              <w:rPr>
                <w:color w:val="000000"/>
              </w:rPr>
              <w:t>20,6</w:t>
            </w:r>
          </w:p>
        </w:tc>
        <w:tc>
          <w:tcPr>
            <w:tcW w:w="2152" w:type="dxa"/>
            <w:shd w:val="clear" w:color="auto" w:fill="auto"/>
            <w:vAlign w:val="center"/>
            <w:hideMark/>
          </w:tcPr>
          <w:p w:rsidR="00BE4E6A" w:rsidRDefault="00BE4E6A" w:rsidP="002B7465">
            <w:pPr>
              <w:jc w:val="center"/>
              <w:rPr>
                <w:color w:val="000000"/>
              </w:rPr>
            </w:pPr>
            <w:r>
              <w:rPr>
                <w:color w:val="000000"/>
              </w:rPr>
              <w:t>133,2</w:t>
            </w:r>
          </w:p>
        </w:tc>
      </w:tr>
      <w:tr w:rsidR="00BE4E6A" w:rsidRPr="005F58AA" w:rsidTr="002B7465">
        <w:trPr>
          <w:trHeight w:val="315"/>
        </w:trPr>
        <w:tc>
          <w:tcPr>
            <w:tcW w:w="2127" w:type="dxa"/>
            <w:vMerge/>
            <w:vAlign w:val="center"/>
            <w:hideMark/>
          </w:tcPr>
          <w:p w:rsidR="00BE4E6A" w:rsidRPr="005F58AA" w:rsidRDefault="00BE4E6A" w:rsidP="002B7465">
            <w:pPr>
              <w:suppressAutoHyphens w:val="0"/>
              <w:rPr>
                <w:rFonts w:eastAsia="Times New Roman"/>
                <w:color w:val="000000"/>
                <w:szCs w:val="24"/>
                <w:lang w:eastAsia="ru-RU"/>
              </w:rPr>
            </w:pPr>
          </w:p>
        </w:tc>
        <w:tc>
          <w:tcPr>
            <w:tcW w:w="1673" w:type="dxa"/>
            <w:shd w:val="clear" w:color="auto" w:fill="auto"/>
            <w:vAlign w:val="center"/>
            <w:hideMark/>
          </w:tcPr>
          <w:p w:rsidR="00BE4E6A" w:rsidRPr="005F58AA" w:rsidRDefault="00BE4E6A" w:rsidP="002B7465">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BE4E6A" w:rsidRDefault="00BE4E6A" w:rsidP="002B7465">
            <w:pPr>
              <w:jc w:val="center"/>
              <w:rPr>
                <w:color w:val="000000"/>
              </w:rPr>
            </w:pPr>
            <w:r>
              <w:rPr>
                <w:color w:val="000000"/>
              </w:rPr>
              <w:t>41,3</w:t>
            </w:r>
          </w:p>
        </w:tc>
        <w:tc>
          <w:tcPr>
            <w:tcW w:w="1942" w:type="dxa"/>
            <w:shd w:val="clear" w:color="auto" w:fill="auto"/>
            <w:vAlign w:val="center"/>
            <w:hideMark/>
          </w:tcPr>
          <w:p w:rsidR="00BE4E6A" w:rsidRDefault="00BE4E6A" w:rsidP="002B7465">
            <w:pPr>
              <w:jc w:val="center"/>
              <w:rPr>
                <w:color w:val="000000"/>
              </w:rPr>
            </w:pPr>
            <w:r>
              <w:rPr>
                <w:color w:val="000000"/>
              </w:rPr>
              <w:t>9,8</w:t>
            </w:r>
          </w:p>
        </w:tc>
        <w:tc>
          <w:tcPr>
            <w:tcW w:w="2152" w:type="dxa"/>
            <w:shd w:val="clear" w:color="auto" w:fill="auto"/>
            <w:vAlign w:val="center"/>
            <w:hideMark/>
          </w:tcPr>
          <w:p w:rsidR="00BE4E6A" w:rsidRDefault="00BE4E6A" w:rsidP="002B7465">
            <w:pPr>
              <w:jc w:val="center"/>
              <w:rPr>
                <w:color w:val="000000"/>
              </w:rPr>
            </w:pPr>
            <w:r>
              <w:rPr>
                <w:color w:val="000000"/>
              </w:rPr>
              <w:t>31,6</w:t>
            </w:r>
          </w:p>
        </w:tc>
      </w:tr>
      <w:tr w:rsidR="00BE4E6A" w:rsidRPr="005F58AA" w:rsidTr="002B7465">
        <w:trPr>
          <w:trHeight w:val="345"/>
        </w:trPr>
        <w:tc>
          <w:tcPr>
            <w:tcW w:w="2127" w:type="dxa"/>
            <w:vMerge w:val="restart"/>
            <w:shd w:val="clear" w:color="auto" w:fill="auto"/>
            <w:noWrap/>
            <w:vAlign w:val="center"/>
            <w:hideMark/>
          </w:tcPr>
          <w:p w:rsidR="00BE4E6A" w:rsidRPr="005F58AA" w:rsidRDefault="00BE4E6A" w:rsidP="002B7465">
            <w:pPr>
              <w:suppressAutoHyphens w:val="0"/>
              <w:rPr>
                <w:rFonts w:eastAsia="Times New Roman"/>
                <w:b/>
                <w:bCs/>
                <w:color w:val="000000"/>
                <w:szCs w:val="24"/>
                <w:lang w:eastAsia="ru-RU"/>
              </w:rPr>
            </w:pPr>
            <w:r w:rsidRPr="005F58AA">
              <w:rPr>
                <w:rFonts w:eastAsia="Times New Roman"/>
                <w:b/>
                <w:bCs/>
                <w:color w:val="000000"/>
                <w:szCs w:val="24"/>
                <w:lang w:eastAsia="ru-RU"/>
              </w:rPr>
              <w:t>итого</w:t>
            </w:r>
          </w:p>
        </w:tc>
        <w:tc>
          <w:tcPr>
            <w:tcW w:w="1673" w:type="dxa"/>
            <w:shd w:val="clear" w:color="auto" w:fill="auto"/>
            <w:noWrap/>
            <w:vAlign w:val="bottom"/>
            <w:hideMark/>
          </w:tcPr>
          <w:p w:rsidR="00BE4E6A" w:rsidRPr="005F58AA" w:rsidRDefault="00BE4E6A" w:rsidP="002B7465">
            <w:pPr>
              <w:suppressAutoHyphens w:val="0"/>
              <w:rPr>
                <w:rFonts w:eastAsia="Times New Roman"/>
                <w:b/>
                <w:bCs/>
                <w:color w:val="000000"/>
                <w:szCs w:val="24"/>
                <w:lang w:eastAsia="ru-RU"/>
              </w:rPr>
            </w:pPr>
            <w:r w:rsidRPr="005F58AA">
              <w:rPr>
                <w:rFonts w:eastAsia="Times New Roman"/>
                <w:b/>
                <w:bCs/>
                <w:color w:val="000000"/>
                <w:szCs w:val="24"/>
                <w:lang w:eastAsia="ru-RU"/>
              </w:rPr>
              <w:t>дрова, пл. м</w:t>
            </w:r>
            <w:r w:rsidRPr="005F58AA">
              <w:rPr>
                <w:rFonts w:eastAsia="Times New Roman"/>
                <w:b/>
                <w:bCs/>
                <w:color w:val="000000"/>
                <w:szCs w:val="24"/>
                <w:vertAlign w:val="superscript"/>
                <w:lang w:eastAsia="ru-RU"/>
              </w:rPr>
              <w:t>3</w:t>
            </w:r>
          </w:p>
        </w:tc>
        <w:tc>
          <w:tcPr>
            <w:tcW w:w="1843" w:type="dxa"/>
            <w:shd w:val="clear" w:color="auto" w:fill="auto"/>
            <w:vAlign w:val="center"/>
            <w:hideMark/>
          </w:tcPr>
          <w:p w:rsidR="00BE4E6A" w:rsidRDefault="00BE4E6A" w:rsidP="002B7465">
            <w:pPr>
              <w:jc w:val="center"/>
              <w:rPr>
                <w:b/>
                <w:bCs/>
                <w:color w:val="000000"/>
              </w:rPr>
            </w:pPr>
            <w:r>
              <w:rPr>
                <w:b/>
                <w:bCs/>
                <w:color w:val="000000"/>
              </w:rPr>
              <w:t>1083,5</w:t>
            </w:r>
          </w:p>
        </w:tc>
        <w:tc>
          <w:tcPr>
            <w:tcW w:w="1942" w:type="dxa"/>
            <w:shd w:val="clear" w:color="auto" w:fill="auto"/>
            <w:vAlign w:val="center"/>
            <w:hideMark/>
          </w:tcPr>
          <w:p w:rsidR="00BE4E6A" w:rsidRDefault="00BE4E6A" w:rsidP="002B7465">
            <w:pPr>
              <w:jc w:val="center"/>
              <w:rPr>
                <w:b/>
                <w:bCs/>
                <w:color w:val="000000"/>
              </w:rPr>
            </w:pPr>
            <w:r>
              <w:rPr>
                <w:b/>
                <w:bCs/>
                <w:color w:val="000000"/>
              </w:rPr>
              <w:t>145,0</w:t>
            </w:r>
          </w:p>
        </w:tc>
        <w:tc>
          <w:tcPr>
            <w:tcW w:w="2152" w:type="dxa"/>
            <w:shd w:val="clear" w:color="auto" w:fill="auto"/>
            <w:vAlign w:val="center"/>
            <w:hideMark/>
          </w:tcPr>
          <w:p w:rsidR="00BE4E6A" w:rsidRDefault="00BE4E6A" w:rsidP="002B7465">
            <w:pPr>
              <w:jc w:val="center"/>
              <w:rPr>
                <w:b/>
                <w:bCs/>
                <w:color w:val="000000"/>
              </w:rPr>
            </w:pPr>
            <w:r>
              <w:rPr>
                <w:b/>
                <w:bCs/>
                <w:color w:val="000000"/>
              </w:rPr>
              <w:t>938,6</w:t>
            </w:r>
          </w:p>
        </w:tc>
      </w:tr>
      <w:tr w:rsidR="00BE4E6A" w:rsidRPr="005F58AA" w:rsidTr="002B7465">
        <w:trPr>
          <w:trHeight w:val="315"/>
        </w:trPr>
        <w:tc>
          <w:tcPr>
            <w:tcW w:w="2127" w:type="dxa"/>
            <w:vMerge/>
            <w:shd w:val="clear" w:color="auto" w:fill="auto"/>
            <w:noWrap/>
            <w:vAlign w:val="bottom"/>
            <w:hideMark/>
          </w:tcPr>
          <w:p w:rsidR="00BE4E6A" w:rsidRPr="005F58AA" w:rsidRDefault="00BE4E6A" w:rsidP="002B7465">
            <w:pPr>
              <w:suppressAutoHyphens w:val="0"/>
              <w:jc w:val="center"/>
              <w:rPr>
                <w:rFonts w:eastAsia="Times New Roman"/>
                <w:b/>
                <w:bCs/>
                <w:color w:val="000000"/>
                <w:szCs w:val="24"/>
                <w:lang w:eastAsia="ru-RU"/>
              </w:rPr>
            </w:pPr>
          </w:p>
        </w:tc>
        <w:tc>
          <w:tcPr>
            <w:tcW w:w="1673" w:type="dxa"/>
            <w:shd w:val="clear" w:color="auto" w:fill="auto"/>
            <w:noWrap/>
            <w:vAlign w:val="bottom"/>
            <w:hideMark/>
          </w:tcPr>
          <w:p w:rsidR="00BE4E6A" w:rsidRPr="005F58AA" w:rsidRDefault="00BE4E6A" w:rsidP="002B7465">
            <w:pPr>
              <w:suppressAutoHyphens w:val="0"/>
              <w:rPr>
                <w:rFonts w:eastAsia="Times New Roman"/>
                <w:b/>
                <w:bCs/>
                <w:color w:val="000000"/>
                <w:szCs w:val="24"/>
                <w:lang w:eastAsia="ru-RU"/>
              </w:rPr>
            </w:pPr>
            <w:r w:rsidRPr="005F58AA">
              <w:rPr>
                <w:rFonts w:eastAsia="Times New Roman"/>
                <w:b/>
                <w:bCs/>
                <w:color w:val="000000"/>
                <w:szCs w:val="24"/>
                <w:lang w:eastAsia="ru-RU"/>
              </w:rPr>
              <w:t>Уголь, т</w:t>
            </w:r>
          </w:p>
        </w:tc>
        <w:tc>
          <w:tcPr>
            <w:tcW w:w="1843" w:type="dxa"/>
            <w:shd w:val="clear" w:color="auto" w:fill="auto"/>
            <w:vAlign w:val="center"/>
            <w:hideMark/>
          </w:tcPr>
          <w:p w:rsidR="00BE4E6A" w:rsidRDefault="00BE4E6A" w:rsidP="002B7465">
            <w:pPr>
              <w:jc w:val="center"/>
              <w:rPr>
                <w:b/>
                <w:bCs/>
                <w:color w:val="000000"/>
              </w:rPr>
            </w:pPr>
            <w:r>
              <w:rPr>
                <w:b/>
                <w:bCs/>
                <w:color w:val="000000"/>
              </w:rPr>
              <w:t>291,0</w:t>
            </w:r>
          </w:p>
        </w:tc>
        <w:tc>
          <w:tcPr>
            <w:tcW w:w="1942" w:type="dxa"/>
            <w:shd w:val="clear" w:color="auto" w:fill="auto"/>
            <w:vAlign w:val="center"/>
            <w:hideMark/>
          </w:tcPr>
          <w:p w:rsidR="00BE4E6A" w:rsidRDefault="00BE4E6A" w:rsidP="002B7465">
            <w:pPr>
              <w:jc w:val="center"/>
              <w:rPr>
                <w:b/>
                <w:bCs/>
                <w:color w:val="000000"/>
              </w:rPr>
            </w:pPr>
            <w:r>
              <w:rPr>
                <w:b/>
                <w:bCs/>
                <w:color w:val="000000"/>
              </w:rPr>
              <w:t>68,7</w:t>
            </w:r>
          </w:p>
        </w:tc>
        <w:tc>
          <w:tcPr>
            <w:tcW w:w="2152" w:type="dxa"/>
            <w:shd w:val="clear" w:color="auto" w:fill="auto"/>
            <w:vAlign w:val="center"/>
            <w:hideMark/>
          </w:tcPr>
          <w:p w:rsidR="00BE4E6A" w:rsidRDefault="00BE4E6A" w:rsidP="002B7465">
            <w:pPr>
              <w:jc w:val="center"/>
              <w:rPr>
                <w:b/>
                <w:bCs/>
                <w:color w:val="000000"/>
              </w:rPr>
            </w:pPr>
            <w:r>
              <w:rPr>
                <w:b/>
                <w:bCs/>
                <w:color w:val="000000"/>
              </w:rPr>
              <w:t>222,4</w:t>
            </w:r>
          </w:p>
        </w:tc>
      </w:tr>
    </w:tbl>
    <w:p w:rsidR="00BE4E6A" w:rsidRDefault="00BE4E6A" w:rsidP="00BE4E6A">
      <w:pPr>
        <w:jc w:val="both"/>
        <w:rPr>
          <w:sz w:val="26"/>
          <w:szCs w:val="26"/>
        </w:rPr>
      </w:pPr>
    </w:p>
    <w:p w:rsidR="00BE4E6A" w:rsidRDefault="00BE4E6A" w:rsidP="00BE4E6A">
      <w:pPr>
        <w:ind w:firstLine="708"/>
        <w:jc w:val="both"/>
        <w:rPr>
          <w:sz w:val="26"/>
          <w:szCs w:val="26"/>
        </w:rPr>
      </w:pPr>
      <w:r>
        <w:rPr>
          <w:sz w:val="26"/>
          <w:szCs w:val="26"/>
        </w:rPr>
        <w:t>Запасы угля и дров могут храниться как на площадках у котельных, так и на центральном топливном складе. Указанные в таблице 7.3.3 нормативные запасы топлива должны иметься в теплоснабжающей организации в каждом месяце отопительного периода.</w:t>
      </w:r>
    </w:p>
    <w:p w:rsidR="004606B0" w:rsidRDefault="004606B0" w:rsidP="00516E5B">
      <w:pPr>
        <w:tabs>
          <w:tab w:val="left" w:pos="2834"/>
        </w:tabs>
        <w:jc w:val="both"/>
        <w:rPr>
          <w:sz w:val="26"/>
          <w:szCs w:val="26"/>
        </w:rPr>
      </w:pPr>
    </w:p>
    <w:p w:rsidR="00BE4E6A" w:rsidRPr="00BE4E6A" w:rsidRDefault="00BE4E6A" w:rsidP="00BE4E6A">
      <w:pPr>
        <w:pStyle w:val="a3"/>
        <w:spacing w:after="240"/>
        <w:ind w:left="0"/>
        <w:contextualSpacing w:val="0"/>
        <w:jc w:val="center"/>
        <w:rPr>
          <w:rFonts w:ascii="Times New Roman" w:hAnsi="Times New Roman" w:cs="Times New Roman"/>
          <w:b/>
          <w:sz w:val="28"/>
          <w:szCs w:val="28"/>
        </w:rPr>
      </w:pPr>
      <w:r w:rsidRPr="00BE4E6A">
        <w:rPr>
          <w:rFonts w:ascii="Times New Roman" w:hAnsi="Times New Roman" w:cs="Times New Roman"/>
          <w:b/>
          <w:sz w:val="28"/>
          <w:szCs w:val="28"/>
        </w:rPr>
        <w:lastRenderedPageBreak/>
        <w:t>9. Инвестиции в строительство, реконструкцию, техническое перевооружение и (или) модернизацию</w:t>
      </w:r>
    </w:p>
    <w:p w:rsidR="004606B0" w:rsidRDefault="00BE4E6A" w:rsidP="00BE4E6A">
      <w:pPr>
        <w:tabs>
          <w:tab w:val="left" w:pos="2834"/>
        </w:tabs>
        <w:jc w:val="both"/>
        <w:rPr>
          <w:sz w:val="26"/>
          <w:szCs w:val="26"/>
        </w:rPr>
      </w:pPr>
      <w:r>
        <w:rPr>
          <w:b/>
          <w:color w:val="000000"/>
          <w:sz w:val="26"/>
          <w:szCs w:val="26"/>
        </w:rPr>
        <w:t>9</w:t>
      </w:r>
      <w:r w:rsidRPr="00F31F55">
        <w:rPr>
          <w:b/>
          <w:color w:val="000000"/>
          <w:sz w:val="26"/>
          <w:szCs w:val="26"/>
        </w:rPr>
        <w:t xml:space="preserve">.1 </w:t>
      </w:r>
      <w:r w:rsidRPr="00F31F55">
        <w:rPr>
          <w:b/>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BE4E6A" w:rsidRDefault="00BE4E6A" w:rsidP="00BE4E6A">
      <w:pPr>
        <w:spacing w:before="120"/>
        <w:ind w:firstLine="567"/>
        <w:jc w:val="both"/>
        <w:rPr>
          <w:sz w:val="26"/>
          <w:szCs w:val="26"/>
        </w:rPr>
      </w:pPr>
      <w:r w:rsidRPr="00BA53FF">
        <w:rPr>
          <w:sz w:val="26"/>
          <w:szCs w:val="26"/>
        </w:rPr>
        <w:t>Расчеты объемов необходимого финансирования мероприятий по повышению эффективности и надежности си</w:t>
      </w:r>
      <w:r>
        <w:rPr>
          <w:sz w:val="26"/>
          <w:szCs w:val="26"/>
        </w:rPr>
        <w:t>стемы теплоснабжения Поназыревского муниципального округа</w:t>
      </w:r>
      <w:r w:rsidRPr="00BA53FF">
        <w:rPr>
          <w:sz w:val="26"/>
          <w:szCs w:val="26"/>
        </w:rPr>
        <w:t xml:space="preserve"> приведены в разделах 4</w:t>
      </w:r>
      <w:r>
        <w:rPr>
          <w:sz w:val="26"/>
          <w:szCs w:val="26"/>
        </w:rPr>
        <w:t>,</w:t>
      </w:r>
      <w:r w:rsidRPr="00BA53FF">
        <w:rPr>
          <w:sz w:val="26"/>
          <w:szCs w:val="26"/>
        </w:rPr>
        <w:t xml:space="preserve"> 5</w:t>
      </w:r>
      <w:r w:rsidRPr="003C5204">
        <w:rPr>
          <w:sz w:val="26"/>
          <w:szCs w:val="26"/>
        </w:rPr>
        <w:t xml:space="preserve"> </w:t>
      </w:r>
      <w:r w:rsidRPr="00BA53FF">
        <w:rPr>
          <w:sz w:val="26"/>
          <w:szCs w:val="26"/>
        </w:rPr>
        <w:t>и</w:t>
      </w:r>
      <w:r>
        <w:rPr>
          <w:sz w:val="26"/>
          <w:szCs w:val="26"/>
        </w:rPr>
        <w:t xml:space="preserve"> 6</w:t>
      </w:r>
      <w:r w:rsidRPr="00BA53FF">
        <w:rPr>
          <w:sz w:val="26"/>
          <w:szCs w:val="26"/>
        </w:rPr>
        <w:t xml:space="preserve">. </w:t>
      </w:r>
      <w:r>
        <w:rPr>
          <w:sz w:val="26"/>
          <w:szCs w:val="26"/>
        </w:rPr>
        <w:t>До проведения газификации работы на котельных и тепловых сетях должны проводиться по сценарию 1. С</w:t>
      </w:r>
      <w:r w:rsidRPr="00F31F55">
        <w:rPr>
          <w:sz w:val="26"/>
          <w:szCs w:val="26"/>
        </w:rPr>
        <w:t>водные результаты расчетов</w:t>
      </w:r>
      <w:r>
        <w:rPr>
          <w:sz w:val="26"/>
          <w:szCs w:val="26"/>
        </w:rPr>
        <w:t xml:space="preserve"> </w:t>
      </w:r>
      <w:r w:rsidRPr="00F31F55">
        <w:rPr>
          <w:color w:val="000000"/>
          <w:sz w:val="26"/>
          <w:szCs w:val="26"/>
        </w:rPr>
        <w:t>необходимого объема</w:t>
      </w:r>
      <w:r>
        <w:rPr>
          <w:color w:val="000000"/>
          <w:sz w:val="26"/>
          <w:szCs w:val="26"/>
        </w:rPr>
        <w:t xml:space="preserve"> работ по этому сценарию </w:t>
      </w:r>
      <w:r w:rsidRPr="00F31F55">
        <w:rPr>
          <w:sz w:val="26"/>
          <w:szCs w:val="26"/>
        </w:rPr>
        <w:t xml:space="preserve">приведены в таблице </w:t>
      </w:r>
      <w:r>
        <w:rPr>
          <w:sz w:val="26"/>
          <w:szCs w:val="26"/>
        </w:rPr>
        <w:t>9</w:t>
      </w:r>
      <w:r w:rsidRPr="00F31F55">
        <w:rPr>
          <w:sz w:val="26"/>
          <w:szCs w:val="26"/>
        </w:rPr>
        <w:t>.1.1.</w:t>
      </w:r>
    </w:p>
    <w:p w:rsidR="00BE4E6A" w:rsidRPr="00BA53FF" w:rsidRDefault="00BE4E6A" w:rsidP="00BE4E6A">
      <w:pPr>
        <w:spacing w:before="120" w:after="120"/>
        <w:jc w:val="center"/>
        <w:rPr>
          <w:color w:val="000000"/>
          <w:sz w:val="26"/>
          <w:szCs w:val="26"/>
        </w:rPr>
      </w:pPr>
      <w:r w:rsidRPr="00D90E88">
        <w:rPr>
          <w:sz w:val="26"/>
          <w:szCs w:val="26"/>
        </w:rPr>
        <w:t>Таблица 9.1.1. Сводные результаты расчетов</w:t>
      </w:r>
      <w:r w:rsidRPr="00D90E88">
        <w:rPr>
          <w:color w:val="000000"/>
          <w:sz w:val="26"/>
          <w:szCs w:val="26"/>
        </w:rPr>
        <w:t xml:space="preserve"> необходимого объема финансирования </w:t>
      </w:r>
      <w:r w:rsidRPr="00D90E88">
        <w:rPr>
          <w:sz w:val="26"/>
          <w:szCs w:val="26"/>
        </w:rPr>
        <w:t>строительства, реконструкции и технического</w:t>
      </w:r>
      <w:r w:rsidRPr="00743238">
        <w:rPr>
          <w:sz w:val="26"/>
          <w:szCs w:val="26"/>
        </w:rPr>
        <w:t xml:space="preserve"> перевооружения источников тепловой энергии и тепловых сетей </w:t>
      </w:r>
      <w:r>
        <w:rPr>
          <w:sz w:val="26"/>
          <w:szCs w:val="26"/>
        </w:rPr>
        <w:t>по сценарию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424"/>
        <w:gridCol w:w="2195"/>
        <w:gridCol w:w="1870"/>
      </w:tblGrid>
      <w:tr w:rsidR="00BE4E6A" w:rsidRPr="00CD7FCC" w:rsidTr="002B7465">
        <w:tc>
          <w:tcPr>
            <w:tcW w:w="540" w:type="dxa"/>
          </w:tcPr>
          <w:p w:rsidR="00BE4E6A" w:rsidRPr="00CD7FCC" w:rsidRDefault="00BE4E6A" w:rsidP="002B7465">
            <w:pPr>
              <w:jc w:val="center"/>
              <w:rPr>
                <w:color w:val="000000"/>
                <w:szCs w:val="24"/>
              </w:rPr>
            </w:pPr>
            <w:r w:rsidRPr="00CD7FCC">
              <w:rPr>
                <w:color w:val="000000"/>
                <w:szCs w:val="24"/>
              </w:rPr>
              <w:t>№ п/п</w:t>
            </w:r>
          </w:p>
        </w:tc>
        <w:tc>
          <w:tcPr>
            <w:tcW w:w="5424" w:type="dxa"/>
            <w:shd w:val="clear" w:color="auto" w:fill="auto"/>
          </w:tcPr>
          <w:p w:rsidR="00BE4E6A" w:rsidRPr="00CD7FCC" w:rsidRDefault="00BE4E6A" w:rsidP="002B7465">
            <w:pPr>
              <w:jc w:val="center"/>
              <w:rPr>
                <w:b/>
                <w:color w:val="000000"/>
                <w:szCs w:val="24"/>
              </w:rPr>
            </w:pPr>
            <w:r w:rsidRPr="00CD7FCC">
              <w:rPr>
                <w:color w:val="000000"/>
                <w:szCs w:val="24"/>
              </w:rPr>
              <w:t>Наименование теплоснабжающей организации, виды работ</w:t>
            </w:r>
          </w:p>
        </w:tc>
        <w:tc>
          <w:tcPr>
            <w:tcW w:w="2195" w:type="dxa"/>
            <w:shd w:val="clear" w:color="auto" w:fill="auto"/>
          </w:tcPr>
          <w:p w:rsidR="00BE4E6A" w:rsidRPr="00CD7FCC" w:rsidRDefault="00BE4E6A" w:rsidP="002B7465">
            <w:pPr>
              <w:jc w:val="center"/>
              <w:rPr>
                <w:color w:val="000000"/>
                <w:szCs w:val="24"/>
              </w:rPr>
            </w:pPr>
            <w:r w:rsidRPr="00CD7FCC">
              <w:rPr>
                <w:color w:val="000000"/>
                <w:szCs w:val="24"/>
              </w:rPr>
              <w:t xml:space="preserve">Необходимый объем финансирования, </w:t>
            </w:r>
          </w:p>
          <w:p w:rsidR="00BE4E6A" w:rsidRPr="00CD7FCC" w:rsidRDefault="00BE4E6A" w:rsidP="002B7465">
            <w:pPr>
              <w:jc w:val="center"/>
              <w:rPr>
                <w:color w:val="000000"/>
                <w:szCs w:val="24"/>
              </w:rPr>
            </w:pPr>
            <w:r w:rsidRPr="00CD7FCC">
              <w:rPr>
                <w:color w:val="000000"/>
                <w:szCs w:val="24"/>
              </w:rPr>
              <w:t>тыс. руб.</w:t>
            </w:r>
          </w:p>
        </w:tc>
        <w:tc>
          <w:tcPr>
            <w:tcW w:w="1870" w:type="dxa"/>
            <w:shd w:val="clear" w:color="auto" w:fill="auto"/>
          </w:tcPr>
          <w:p w:rsidR="00BE4E6A" w:rsidRPr="00CD7FCC" w:rsidRDefault="00BE4E6A" w:rsidP="002B7465">
            <w:pPr>
              <w:jc w:val="center"/>
              <w:rPr>
                <w:color w:val="000000"/>
                <w:szCs w:val="24"/>
              </w:rPr>
            </w:pPr>
            <w:r w:rsidRPr="00CD7FCC">
              <w:rPr>
                <w:color w:val="000000"/>
                <w:szCs w:val="24"/>
              </w:rPr>
              <w:t>Рекомендуемый период внедрения, годы</w:t>
            </w:r>
          </w:p>
        </w:tc>
      </w:tr>
      <w:tr w:rsidR="00BE4E6A" w:rsidRPr="00CD7FCC" w:rsidTr="002B7465">
        <w:tc>
          <w:tcPr>
            <w:tcW w:w="540" w:type="dxa"/>
          </w:tcPr>
          <w:p w:rsidR="00BE4E6A" w:rsidRPr="00CD7FCC" w:rsidRDefault="00BE4E6A" w:rsidP="002B7465">
            <w:pPr>
              <w:jc w:val="center"/>
              <w:rPr>
                <w:color w:val="000000"/>
                <w:szCs w:val="24"/>
              </w:rPr>
            </w:pPr>
          </w:p>
        </w:tc>
        <w:tc>
          <w:tcPr>
            <w:tcW w:w="5424" w:type="dxa"/>
            <w:shd w:val="clear" w:color="auto" w:fill="auto"/>
            <w:vAlign w:val="center"/>
          </w:tcPr>
          <w:p w:rsidR="00BE4E6A" w:rsidRPr="00CD7FCC" w:rsidRDefault="00BE4E6A" w:rsidP="002B7465">
            <w:pPr>
              <w:jc w:val="center"/>
              <w:rPr>
                <w:b/>
                <w:color w:val="000000"/>
                <w:szCs w:val="24"/>
              </w:rPr>
            </w:pPr>
            <w:r w:rsidRPr="00CD7FCC">
              <w:rPr>
                <w:b/>
                <w:color w:val="000000"/>
                <w:szCs w:val="24"/>
              </w:rPr>
              <w:t>МКУП «Поназыревское ЖКХ»</w:t>
            </w:r>
          </w:p>
        </w:tc>
        <w:tc>
          <w:tcPr>
            <w:tcW w:w="2195" w:type="dxa"/>
            <w:shd w:val="clear" w:color="auto" w:fill="auto"/>
            <w:vAlign w:val="center"/>
          </w:tcPr>
          <w:p w:rsidR="00BE4E6A" w:rsidRPr="00CD7FCC" w:rsidRDefault="00BE4E6A" w:rsidP="002B7465">
            <w:pPr>
              <w:jc w:val="center"/>
              <w:rPr>
                <w:color w:val="000000"/>
                <w:szCs w:val="24"/>
              </w:rPr>
            </w:pPr>
          </w:p>
        </w:tc>
        <w:tc>
          <w:tcPr>
            <w:tcW w:w="1870" w:type="dxa"/>
            <w:shd w:val="clear" w:color="auto" w:fill="auto"/>
            <w:vAlign w:val="center"/>
          </w:tcPr>
          <w:p w:rsidR="00BE4E6A" w:rsidRPr="00CD7FCC" w:rsidRDefault="00BE4E6A" w:rsidP="002B7465">
            <w:pPr>
              <w:jc w:val="center"/>
              <w:rPr>
                <w:color w:val="000000"/>
                <w:szCs w:val="24"/>
              </w:rPr>
            </w:pPr>
          </w:p>
        </w:tc>
      </w:tr>
      <w:tr w:rsidR="00BE4E6A" w:rsidRPr="00CD7FCC" w:rsidTr="002B7465">
        <w:tc>
          <w:tcPr>
            <w:tcW w:w="540" w:type="dxa"/>
          </w:tcPr>
          <w:p w:rsidR="00BE4E6A" w:rsidRPr="00CD7FCC" w:rsidRDefault="00BE4E6A" w:rsidP="002B7465">
            <w:pPr>
              <w:jc w:val="center"/>
              <w:rPr>
                <w:color w:val="000000"/>
                <w:szCs w:val="24"/>
              </w:rPr>
            </w:pPr>
            <w:r w:rsidRPr="00CD7FCC">
              <w:rPr>
                <w:color w:val="000000"/>
                <w:szCs w:val="24"/>
              </w:rPr>
              <w:t>1</w:t>
            </w:r>
          </w:p>
        </w:tc>
        <w:tc>
          <w:tcPr>
            <w:tcW w:w="5424" w:type="dxa"/>
            <w:shd w:val="clear" w:color="auto" w:fill="auto"/>
          </w:tcPr>
          <w:p w:rsidR="00BE4E6A" w:rsidRPr="003C2CEA" w:rsidRDefault="00BE4E6A" w:rsidP="002B7465">
            <w:pPr>
              <w:rPr>
                <w:color w:val="000000"/>
                <w:szCs w:val="24"/>
              </w:rPr>
            </w:pPr>
            <w:r>
              <w:rPr>
                <w:color w:val="000000"/>
                <w:szCs w:val="24"/>
              </w:rPr>
              <w:t>С</w:t>
            </w:r>
            <w:r w:rsidRPr="00CC5CB0">
              <w:rPr>
                <w:color w:val="000000"/>
                <w:szCs w:val="24"/>
              </w:rPr>
              <w:t>троительство БМК</w:t>
            </w:r>
            <w:r>
              <w:rPr>
                <w:color w:val="000000"/>
                <w:szCs w:val="24"/>
              </w:rPr>
              <w:t xml:space="preserve"> 3,0 МВт </w:t>
            </w:r>
          </w:p>
        </w:tc>
        <w:tc>
          <w:tcPr>
            <w:tcW w:w="2195" w:type="dxa"/>
            <w:shd w:val="clear" w:color="auto" w:fill="auto"/>
            <w:vAlign w:val="center"/>
          </w:tcPr>
          <w:p w:rsidR="00BE4E6A" w:rsidRPr="00CD7FCC" w:rsidRDefault="00BE4E6A" w:rsidP="002B7465">
            <w:pPr>
              <w:jc w:val="center"/>
              <w:rPr>
                <w:color w:val="000000"/>
                <w:szCs w:val="24"/>
              </w:rPr>
            </w:pPr>
            <w:r>
              <w:rPr>
                <w:color w:val="000000"/>
                <w:szCs w:val="24"/>
              </w:rPr>
              <w:t>46016,6</w:t>
            </w:r>
          </w:p>
        </w:tc>
        <w:tc>
          <w:tcPr>
            <w:tcW w:w="1870" w:type="dxa"/>
            <w:shd w:val="clear" w:color="auto" w:fill="auto"/>
            <w:vAlign w:val="center"/>
          </w:tcPr>
          <w:p w:rsidR="00BE4E6A" w:rsidRPr="00CD7FCC" w:rsidRDefault="00BE4E6A" w:rsidP="002B7465">
            <w:pPr>
              <w:jc w:val="center"/>
              <w:rPr>
                <w:color w:val="000000"/>
                <w:szCs w:val="24"/>
              </w:rPr>
            </w:pPr>
            <w:r w:rsidRPr="00CD7FCC">
              <w:rPr>
                <w:color w:val="000000"/>
                <w:szCs w:val="24"/>
              </w:rPr>
              <w:t>2024 – 2025</w:t>
            </w:r>
          </w:p>
        </w:tc>
      </w:tr>
      <w:tr w:rsidR="00BE4E6A" w:rsidRPr="00CD7FCC" w:rsidTr="002B7465">
        <w:tc>
          <w:tcPr>
            <w:tcW w:w="540" w:type="dxa"/>
          </w:tcPr>
          <w:p w:rsidR="00BE4E6A" w:rsidRPr="00CD7FCC" w:rsidRDefault="00BE4E6A" w:rsidP="002B7465">
            <w:pPr>
              <w:jc w:val="center"/>
              <w:rPr>
                <w:szCs w:val="24"/>
              </w:rPr>
            </w:pPr>
            <w:r w:rsidRPr="00CD7FCC">
              <w:rPr>
                <w:szCs w:val="24"/>
              </w:rPr>
              <w:t>2</w:t>
            </w:r>
          </w:p>
        </w:tc>
        <w:tc>
          <w:tcPr>
            <w:tcW w:w="5424" w:type="dxa"/>
            <w:shd w:val="clear" w:color="auto" w:fill="auto"/>
          </w:tcPr>
          <w:p w:rsidR="00BE4E6A" w:rsidRDefault="00BE4E6A" w:rsidP="002B7465">
            <w:pPr>
              <w:rPr>
                <w:color w:val="000000"/>
                <w:szCs w:val="24"/>
              </w:rPr>
            </w:pPr>
            <w:r>
              <w:rPr>
                <w:color w:val="000000"/>
                <w:szCs w:val="24"/>
              </w:rPr>
              <w:t>Строительство теплосетей от БМК</w:t>
            </w:r>
          </w:p>
        </w:tc>
        <w:tc>
          <w:tcPr>
            <w:tcW w:w="2195" w:type="dxa"/>
            <w:shd w:val="clear" w:color="auto" w:fill="auto"/>
            <w:vAlign w:val="center"/>
          </w:tcPr>
          <w:p w:rsidR="00BE4E6A" w:rsidRDefault="00BE4E6A" w:rsidP="002B7465">
            <w:pPr>
              <w:jc w:val="center"/>
              <w:rPr>
                <w:color w:val="000000"/>
                <w:szCs w:val="24"/>
              </w:rPr>
            </w:pPr>
            <w:r>
              <w:rPr>
                <w:color w:val="000000"/>
                <w:szCs w:val="24"/>
              </w:rPr>
              <w:t>14646,0</w:t>
            </w:r>
          </w:p>
        </w:tc>
        <w:tc>
          <w:tcPr>
            <w:tcW w:w="1870" w:type="dxa"/>
            <w:shd w:val="clear" w:color="auto" w:fill="auto"/>
            <w:vAlign w:val="center"/>
          </w:tcPr>
          <w:p w:rsidR="00BE4E6A" w:rsidRDefault="00BE4E6A" w:rsidP="002B7465">
            <w:pPr>
              <w:jc w:val="center"/>
              <w:rPr>
                <w:color w:val="000000"/>
                <w:szCs w:val="24"/>
              </w:rPr>
            </w:pPr>
            <w:r w:rsidRPr="00CD7FCC">
              <w:rPr>
                <w:color w:val="000000"/>
                <w:szCs w:val="24"/>
              </w:rPr>
              <w:t>2024 – 2025</w:t>
            </w:r>
          </w:p>
        </w:tc>
      </w:tr>
      <w:tr w:rsidR="00BE4E6A" w:rsidRPr="00CD7FCC" w:rsidTr="002B7465">
        <w:tc>
          <w:tcPr>
            <w:tcW w:w="540" w:type="dxa"/>
          </w:tcPr>
          <w:p w:rsidR="00BE4E6A" w:rsidRPr="00CD7FCC" w:rsidRDefault="00BE4E6A" w:rsidP="002B7465">
            <w:pPr>
              <w:jc w:val="center"/>
              <w:rPr>
                <w:color w:val="000000"/>
                <w:szCs w:val="24"/>
              </w:rPr>
            </w:pPr>
            <w:r w:rsidRPr="00CD7FCC">
              <w:rPr>
                <w:color w:val="000000"/>
                <w:szCs w:val="24"/>
              </w:rPr>
              <w:t>3</w:t>
            </w:r>
          </w:p>
        </w:tc>
        <w:tc>
          <w:tcPr>
            <w:tcW w:w="5424" w:type="dxa"/>
            <w:shd w:val="clear" w:color="auto" w:fill="auto"/>
          </w:tcPr>
          <w:p w:rsidR="00BE4E6A" w:rsidRPr="00CD7FCC" w:rsidRDefault="00BE4E6A" w:rsidP="002B7465">
            <w:pPr>
              <w:rPr>
                <w:color w:val="000000"/>
                <w:szCs w:val="24"/>
              </w:rPr>
            </w:pPr>
            <w:r w:rsidRPr="00CD7FCC">
              <w:rPr>
                <w:color w:val="000000"/>
                <w:szCs w:val="24"/>
              </w:rPr>
              <w:t>Замена котлов на котельных</w:t>
            </w:r>
          </w:p>
        </w:tc>
        <w:tc>
          <w:tcPr>
            <w:tcW w:w="2195" w:type="dxa"/>
            <w:shd w:val="clear" w:color="auto" w:fill="auto"/>
            <w:vAlign w:val="center"/>
          </w:tcPr>
          <w:p w:rsidR="00BE4E6A" w:rsidRPr="00CD7FCC" w:rsidRDefault="00BE4E6A" w:rsidP="002B7465">
            <w:pPr>
              <w:jc w:val="center"/>
              <w:rPr>
                <w:color w:val="000000"/>
                <w:szCs w:val="24"/>
              </w:rPr>
            </w:pPr>
            <w:r>
              <w:rPr>
                <w:color w:val="000000"/>
                <w:szCs w:val="24"/>
              </w:rPr>
              <w:t>1800</w:t>
            </w:r>
          </w:p>
        </w:tc>
        <w:tc>
          <w:tcPr>
            <w:tcW w:w="1870" w:type="dxa"/>
            <w:shd w:val="clear" w:color="auto" w:fill="auto"/>
            <w:vAlign w:val="center"/>
          </w:tcPr>
          <w:p w:rsidR="00BE4E6A" w:rsidRPr="00CD7FCC" w:rsidRDefault="00BE4E6A" w:rsidP="002B7465">
            <w:pPr>
              <w:jc w:val="center"/>
              <w:rPr>
                <w:color w:val="000000"/>
                <w:szCs w:val="24"/>
              </w:rPr>
            </w:pPr>
            <w:r w:rsidRPr="00CD7FCC">
              <w:rPr>
                <w:color w:val="000000"/>
                <w:szCs w:val="24"/>
              </w:rPr>
              <w:t>2024 – 2025</w:t>
            </w:r>
          </w:p>
        </w:tc>
      </w:tr>
      <w:tr w:rsidR="00BE4E6A" w:rsidRPr="00CD7FCC" w:rsidTr="002B7465">
        <w:tc>
          <w:tcPr>
            <w:tcW w:w="540" w:type="dxa"/>
          </w:tcPr>
          <w:p w:rsidR="00BE4E6A" w:rsidRPr="00CD7FCC" w:rsidRDefault="00BE4E6A" w:rsidP="002B7465">
            <w:pPr>
              <w:jc w:val="center"/>
              <w:rPr>
                <w:bCs/>
                <w:szCs w:val="24"/>
              </w:rPr>
            </w:pPr>
            <w:r w:rsidRPr="00CD7FCC">
              <w:rPr>
                <w:bCs/>
                <w:szCs w:val="24"/>
              </w:rPr>
              <w:t>4</w:t>
            </w:r>
          </w:p>
        </w:tc>
        <w:tc>
          <w:tcPr>
            <w:tcW w:w="5424" w:type="dxa"/>
            <w:shd w:val="clear" w:color="auto" w:fill="auto"/>
          </w:tcPr>
          <w:p w:rsidR="00BE4E6A" w:rsidRPr="00CD7FCC" w:rsidRDefault="00BE4E6A" w:rsidP="002B7465">
            <w:pPr>
              <w:rPr>
                <w:color w:val="000000"/>
                <w:szCs w:val="24"/>
              </w:rPr>
            </w:pPr>
            <w:r w:rsidRPr="00CD7FCC">
              <w:rPr>
                <w:szCs w:val="24"/>
              </w:rPr>
              <w:t>Замена сетевых насосов на котельных</w:t>
            </w:r>
          </w:p>
        </w:tc>
        <w:tc>
          <w:tcPr>
            <w:tcW w:w="2195" w:type="dxa"/>
            <w:shd w:val="clear" w:color="auto" w:fill="auto"/>
            <w:vAlign w:val="center"/>
          </w:tcPr>
          <w:p w:rsidR="00BE4E6A" w:rsidRPr="00CD7FCC" w:rsidRDefault="00BE4E6A" w:rsidP="002B7465">
            <w:pPr>
              <w:jc w:val="center"/>
              <w:rPr>
                <w:color w:val="000000"/>
                <w:szCs w:val="24"/>
              </w:rPr>
            </w:pPr>
            <w:r>
              <w:rPr>
                <w:color w:val="000000"/>
                <w:szCs w:val="24"/>
              </w:rPr>
              <w:t>180</w:t>
            </w:r>
          </w:p>
        </w:tc>
        <w:tc>
          <w:tcPr>
            <w:tcW w:w="1870" w:type="dxa"/>
            <w:shd w:val="clear" w:color="auto" w:fill="auto"/>
            <w:vAlign w:val="center"/>
          </w:tcPr>
          <w:p w:rsidR="00BE4E6A" w:rsidRPr="00CD7FCC" w:rsidRDefault="00BE4E6A" w:rsidP="002B7465">
            <w:pPr>
              <w:jc w:val="center"/>
              <w:rPr>
                <w:color w:val="000000"/>
                <w:szCs w:val="24"/>
              </w:rPr>
            </w:pPr>
            <w:r w:rsidRPr="00CD7FCC">
              <w:rPr>
                <w:color w:val="000000"/>
                <w:szCs w:val="24"/>
              </w:rPr>
              <w:t>2024</w:t>
            </w:r>
            <w:r>
              <w:rPr>
                <w:color w:val="000000"/>
                <w:szCs w:val="24"/>
              </w:rPr>
              <w:t>-2025</w:t>
            </w:r>
          </w:p>
        </w:tc>
      </w:tr>
      <w:tr w:rsidR="00BE4E6A" w:rsidRPr="00CD7FCC" w:rsidTr="002B7465">
        <w:tc>
          <w:tcPr>
            <w:tcW w:w="540" w:type="dxa"/>
          </w:tcPr>
          <w:p w:rsidR="00BE4E6A" w:rsidRPr="00CD7FCC" w:rsidRDefault="00BE4E6A" w:rsidP="002B7465">
            <w:pPr>
              <w:jc w:val="center"/>
              <w:rPr>
                <w:szCs w:val="24"/>
              </w:rPr>
            </w:pPr>
            <w:r w:rsidRPr="00CD7FCC">
              <w:rPr>
                <w:szCs w:val="24"/>
              </w:rPr>
              <w:t>5</w:t>
            </w:r>
          </w:p>
        </w:tc>
        <w:tc>
          <w:tcPr>
            <w:tcW w:w="5424" w:type="dxa"/>
            <w:shd w:val="clear" w:color="auto" w:fill="auto"/>
          </w:tcPr>
          <w:p w:rsidR="00BE4E6A" w:rsidRPr="00CD7FCC" w:rsidRDefault="00BE4E6A" w:rsidP="002B7465">
            <w:pPr>
              <w:rPr>
                <w:color w:val="000000"/>
                <w:szCs w:val="24"/>
              </w:rPr>
            </w:pPr>
            <w:r w:rsidRPr="00CD7FCC">
              <w:rPr>
                <w:color w:val="000000"/>
                <w:szCs w:val="24"/>
              </w:rPr>
              <w:t xml:space="preserve">Установка на котельных фильтров </w:t>
            </w:r>
          </w:p>
        </w:tc>
        <w:tc>
          <w:tcPr>
            <w:tcW w:w="2195" w:type="dxa"/>
            <w:shd w:val="clear" w:color="auto" w:fill="auto"/>
            <w:vAlign w:val="center"/>
          </w:tcPr>
          <w:p w:rsidR="00BE4E6A" w:rsidRPr="00CD7FCC" w:rsidRDefault="00BE4E6A" w:rsidP="002B7465">
            <w:pPr>
              <w:jc w:val="center"/>
              <w:rPr>
                <w:color w:val="000000"/>
                <w:szCs w:val="24"/>
              </w:rPr>
            </w:pPr>
            <w:r>
              <w:rPr>
                <w:color w:val="000000"/>
                <w:szCs w:val="24"/>
              </w:rPr>
              <w:t>20</w:t>
            </w:r>
          </w:p>
        </w:tc>
        <w:tc>
          <w:tcPr>
            <w:tcW w:w="1870" w:type="dxa"/>
            <w:shd w:val="clear" w:color="auto" w:fill="auto"/>
            <w:vAlign w:val="center"/>
          </w:tcPr>
          <w:p w:rsidR="00BE4E6A" w:rsidRPr="00CD7FCC" w:rsidRDefault="00BE4E6A" w:rsidP="002B7465">
            <w:pPr>
              <w:jc w:val="center"/>
              <w:rPr>
                <w:color w:val="000000"/>
                <w:szCs w:val="24"/>
              </w:rPr>
            </w:pPr>
            <w:r w:rsidRPr="00CD7FCC">
              <w:rPr>
                <w:color w:val="000000"/>
                <w:szCs w:val="24"/>
              </w:rPr>
              <w:t>2024</w:t>
            </w:r>
          </w:p>
        </w:tc>
      </w:tr>
      <w:tr w:rsidR="00BE4E6A" w:rsidRPr="00CD7FCC" w:rsidTr="002B7465">
        <w:tc>
          <w:tcPr>
            <w:tcW w:w="540" w:type="dxa"/>
          </w:tcPr>
          <w:p w:rsidR="00BE4E6A" w:rsidRPr="00CD7FCC" w:rsidRDefault="00BE4E6A" w:rsidP="002B7465">
            <w:pPr>
              <w:jc w:val="center"/>
              <w:rPr>
                <w:color w:val="000000"/>
                <w:szCs w:val="24"/>
              </w:rPr>
            </w:pPr>
            <w:r>
              <w:rPr>
                <w:color w:val="000000"/>
                <w:szCs w:val="24"/>
              </w:rPr>
              <w:t>6</w:t>
            </w:r>
          </w:p>
        </w:tc>
        <w:tc>
          <w:tcPr>
            <w:tcW w:w="5424" w:type="dxa"/>
            <w:shd w:val="clear" w:color="auto" w:fill="auto"/>
          </w:tcPr>
          <w:p w:rsidR="00BE4E6A" w:rsidRPr="00CD7FCC" w:rsidRDefault="00BE4E6A" w:rsidP="002B7465">
            <w:pPr>
              <w:rPr>
                <w:color w:val="000000"/>
                <w:szCs w:val="24"/>
              </w:rPr>
            </w:pPr>
            <w:r w:rsidRPr="00CD7FCC">
              <w:rPr>
                <w:bCs/>
                <w:szCs w:val="24"/>
              </w:rPr>
              <w:t>Замена аварийных участков тепловых сетей</w:t>
            </w:r>
          </w:p>
        </w:tc>
        <w:tc>
          <w:tcPr>
            <w:tcW w:w="2195" w:type="dxa"/>
            <w:shd w:val="clear" w:color="auto" w:fill="auto"/>
            <w:vAlign w:val="center"/>
          </w:tcPr>
          <w:p w:rsidR="00BE4E6A" w:rsidRPr="00CD7FCC" w:rsidRDefault="00BE4E6A" w:rsidP="002B7465">
            <w:pPr>
              <w:jc w:val="center"/>
              <w:rPr>
                <w:color w:val="000000"/>
                <w:szCs w:val="24"/>
              </w:rPr>
            </w:pPr>
            <w:r>
              <w:rPr>
                <w:color w:val="000000"/>
                <w:szCs w:val="24"/>
              </w:rPr>
              <w:t>2823,9</w:t>
            </w:r>
          </w:p>
        </w:tc>
        <w:tc>
          <w:tcPr>
            <w:tcW w:w="1870" w:type="dxa"/>
            <w:shd w:val="clear" w:color="auto" w:fill="auto"/>
            <w:vAlign w:val="center"/>
          </w:tcPr>
          <w:p w:rsidR="00BE4E6A" w:rsidRPr="00CD7FCC" w:rsidRDefault="00BE4E6A" w:rsidP="002B7465">
            <w:pPr>
              <w:jc w:val="center"/>
              <w:rPr>
                <w:color w:val="000000"/>
                <w:szCs w:val="24"/>
              </w:rPr>
            </w:pPr>
            <w:r w:rsidRPr="00CD7FCC">
              <w:rPr>
                <w:color w:val="000000"/>
                <w:szCs w:val="24"/>
              </w:rPr>
              <w:t>2024 – 2026</w:t>
            </w:r>
          </w:p>
        </w:tc>
      </w:tr>
      <w:tr w:rsidR="00BE4E6A" w:rsidRPr="00CD7FCC" w:rsidTr="002B7465">
        <w:tc>
          <w:tcPr>
            <w:tcW w:w="540" w:type="dxa"/>
          </w:tcPr>
          <w:p w:rsidR="00BE4E6A" w:rsidRPr="00CD7FCC" w:rsidRDefault="00BE4E6A" w:rsidP="002B7465">
            <w:pPr>
              <w:jc w:val="center"/>
              <w:rPr>
                <w:szCs w:val="24"/>
              </w:rPr>
            </w:pPr>
            <w:r>
              <w:rPr>
                <w:szCs w:val="24"/>
              </w:rPr>
              <w:t>7</w:t>
            </w:r>
          </w:p>
        </w:tc>
        <w:tc>
          <w:tcPr>
            <w:tcW w:w="5424" w:type="dxa"/>
            <w:shd w:val="clear" w:color="auto" w:fill="auto"/>
          </w:tcPr>
          <w:p w:rsidR="00BE4E6A" w:rsidRPr="00CD7FCC" w:rsidRDefault="00BE4E6A" w:rsidP="002B7465">
            <w:pPr>
              <w:rPr>
                <w:bCs/>
                <w:szCs w:val="24"/>
              </w:rPr>
            </w:pPr>
            <w:r w:rsidRPr="00CD7FCC">
              <w:rPr>
                <w:szCs w:val="24"/>
              </w:rPr>
              <w:t>Замена тепловой изоляции теплосетей</w:t>
            </w:r>
          </w:p>
        </w:tc>
        <w:tc>
          <w:tcPr>
            <w:tcW w:w="2195" w:type="dxa"/>
            <w:shd w:val="clear" w:color="auto" w:fill="auto"/>
            <w:vAlign w:val="center"/>
          </w:tcPr>
          <w:p w:rsidR="00BE4E6A" w:rsidRPr="0002197A" w:rsidRDefault="00BE4E6A" w:rsidP="002B7465">
            <w:pPr>
              <w:jc w:val="center"/>
              <w:rPr>
                <w:color w:val="000000"/>
                <w:szCs w:val="24"/>
              </w:rPr>
            </w:pPr>
            <w:r w:rsidRPr="0002197A">
              <w:rPr>
                <w:color w:val="000000"/>
                <w:szCs w:val="24"/>
              </w:rPr>
              <w:t>2662,8</w:t>
            </w:r>
          </w:p>
        </w:tc>
        <w:tc>
          <w:tcPr>
            <w:tcW w:w="1870" w:type="dxa"/>
            <w:shd w:val="clear" w:color="auto" w:fill="auto"/>
            <w:vAlign w:val="center"/>
          </w:tcPr>
          <w:p w:rsidR="00BE4E6A" w:rsidRPr="00CD7FCC" w:rsidRDefault="00BE4E6A" w:rsidP="002B7465">
            <w:pPr>
              <w:jc w:val="center"/>
              <w:rPr>
                <w:color w:val="000000"/>
                <w:szCs w:val="24"/>
              </w:rPr>
            </w:pPr>
            <w:r w:rsidRPr="00CD7FCC">
              <w:rPr>
                <w:color w:val="000000"/>
                <w:szCs w:val="24"/>
              </w:rPr>
              <w:t>2024 - 2025</w:t>
            </w:r>
          </w:p>
        </w:tc>
      </w:tr>
      <w:tr w:rsidR="00BE4E6A" w:rsidRPr="00CD7FCC" w:rsidTr="002B7465">
        <w:tc>
          <w:tcPr>
            <w:tcW w:w="540" w:type="dxa"/>
          </w:tcPr>
          <w:p w:rsidR="00BE4E6A" w:rsidRPr="00CD7FCC" w:rsidRDefault="00BE4E6A" w:rsidP="002B7465">
            <w:pPr>
              <w:jc w:val="center"/>
              <w:rPr>
                <w:b/>
                <w:bCs/>
                <w:szCs w:val="24"/>
              </w:rPr>
            </w:pPr>
          </w:p>
        </w:tc>
        <w:tc>
          <w:tcPr>
            <w:tcW w:w="5424" w:type="dxa"/>
            <w:shd w:val="clear" w:color="auto" w:fill="auto"/>
          </w:tcPr>
          <w:p w:rsidR="00BE4E6A" w:rsidRPr="00CD7FCC" w:rsidRDefault="00BE4E6A" w:rsidP="002B7465">
            <w:pPr>
              <w:rPr>
                <w:b/>
                <w:bCs/>
                <w:szCs w:val="24"/>
              </w:rPr>
            </w:pPr>
            <w:r w:rsidRPr="00CD7FCC">
              <w:rPr>
                <w:b/>
                <w:bCs/>
                <w:szCs w:val="24"/>
              </w:rPr>
              <w:t xml:space="preserve">Итого </w:t>
            </w:r>
            <w:r>
              <w:rPr>
                <w:b/>
                <w:bCs/>
                <w:szCs w:val="24"/>
              </w:rPr>
              <w:t xml:space="preserve">по </w:t>
            </w:r>
            <w:r w:rsidRPr="00CD7FCC">
              <w:rPr>
                <w:b/>
                <w:color w:val="000000"/>
                <w:szCs w:val="24"/>
              </w:rPr>
              <w:t>МКУП «Поназыревское ЖКХ»</w:t>
            </w:r>
          </w:p>
        </w:tc>
        <w:tc>
          <w:tcPr>
            <w:tcW w:w="2195" w:type="dxa"/>
            <w:shd w:val="clear" w:color="auto" w:fill="auto"/>
            <w:vAlign w:val="center"/>
          </w:tcPr>
          <w:p w:rsidR="00BE4E6A" w:rsidRPr="0002197A" w:rsidRDefault="00BE4E6A" w:rsidP="002B7465">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68149,3</w:t>
            </w:r>
            <w:r>
              <w:rPr>
                <w:b/>
                <w:color w:val="000000"/>
                <w:szCs w:val="24"/>
              </w:rPr>
              <w:fldChar w:fldCharType="end"/>
            </w:r>
          </w:p>
        </w:tc>
        <w:tc>
          <w:tcPr>
            <w:tcW w:w="1870" w:type="dxa"/>
            <w:shd w:val="clear" w:color="auto" w:fill="auto"/>
            <w:vAlign w:val="center"/>
          </w:tcPr>
          <w:p w:rsidR="00BE4E6A" w:rsidRPr="00CD7FCC" w:rsidRDefault="00BE4E6A" w:rsidP="002B7465">
            <w:pPr>
              <w:jc w:val="center"/>
              <w:rPr>
                <w:b/>
                <w:bCs/>
                <w:color w:val="000000"/>
                <w:szCs w:val="24"/>
              </w:rPr>
            </w:pPr>
          </w:p>
        </w:tc>
      </w:tr>
      <w:tr w:rsidR="00BE4E6A" w:rsidRPr="00CD7FCC" w:rsidTr="002B7465">
        <w:tc>
          <w:tcPr>
            <w:tcW w:w="540" w:type="dxa"/>
          </w:tcPr>
          <w:p w:rsidR="00BE4E6A" w:rsidRDefault="00BE4E6A" w:rsidP="002B7465">
            <w:pPr>
              <w:jc w:val="center"/>
              <w:rPr>
                <w:bCs/>
                <w:szCs w:val="24"/>
              </w:rPr>
            </w:pPr>
          </w:p>
        </w:tc>
        <w:tc>
          <w:tcPr>
            <w:tcW w:w="5424" w:type="dxa"/>
            <w:shd w:val="clear" w:color="auto" w:fill="auto"/>
            <w:vAlign w:val="center"/>
          </w:tcPr>
          <w:p w:rsidR="00BE4E6A" w:rsidRPr="003A3904" w:rsidRDefault="00BE4E6A" w:rsidP="002B7465">
            <w:pPr>
              <w:jc w:val="center"/>
              <w:rPr>
                <w:b/>
                <w:color w:val="000000"/>
                <w:szCs w:val="24"/>
              </w:rPr>
            </w:pPr>
            <w:r w:rsidRPr="003A3904">
              <w:rPr>
                <w:b/>
                <w:color w:val="000000"/>
                <w:szCs w:val="24"/>
              </w:rPr>
              <w:t>Котельные сельских бюджетных организаций</w:t>
            </w:r>
          </w:p>
        </w:tc>
        <w:tc>
          <w:tcPr>
            <w:tcW w:w="2195" w:type="dxa"/>
            <w:shd w:val="clear" w:color="auto" w:fill="auto"/>
            <w:vAlign w:val="center"/>
          </w:tcPr>
          <w:p w:rsidR="00BE4E6A" w:rsidRPr="00CD7FCC" w:rsidRDefault="00BE4E6A" w:rsidP="002B7465">
            <w:pPr>
              <w:jc w:val="center"/>
              <w:rPr>
                <w:color w:val="000000"/>
                <w:szCs w:val="24"/>
              </w:rPr>
            </w:pPr>
          </w:p>
        </w:tc>
        <w:tc>
          <w:tcPr>
            <w:tcW w:w="1870" w:type="dxa"/>
            <w:shd w:val="clear" w:color="auto" w:fill="auto"/>
            <w:vAlign w:val="center"/>
          </w:tcPr>
          <w:p w:rsidR="00BE4E6A" w:rsidRPr="00CD7FCC" w:rsidRDefault="00BE4E6A" w:rsidP="002B7465">
            <w:pPr>
              <w:jc w:val="center"/>
              <w:rPr>
                <w:b/>
                <w:bCs/>
                <w:color w:val="000000"/>
                <w:szCs w:val="24"/>
              </w:rPr>
            </w:pPr>
          </w:p>
        </w:tc>
      </w:tr>
      <w:tr w:rsidR="00BE4E6A" w:rsidRPr="00CD7FCC" w:rsidTr="002B7465">
        <w:tc>
          <w:tcPr>
            <w:tcW w:w="540" w:type="dxa"/>
          </w:tcPr>
          <w:p w:rsidR="00BE4E6A" w:rsidRPr="00CD7FCC" w:rsidRDefault="00BE4E6A" w:rsidP="002B7465">
            <w:pPr>
              <w:jc w:val="center"/>
              <w:rPr>
                <w:bCs/>
                <w:szCs w:val="24"/>
              </w:rPr>
            </w:pPr>
            <w:r>
              <w:rPr>
                <w:bCs/>
                <w:szCs w:val="24"/>
              </w:rPr>
              <w:t>8</w:t>
            </w:r>
          </w:p>
        </w:tc>
        <w:tc>
          <w:tcPr>
            <w:tcW w:w="5424" w:type="dxa"/>
            <w:shd w:val="clear" w:color="auto" w:fill="auto"/>
            <w:vAlign w:val="center"/>
          </w:tcPr>
          <w:p w:rsidR="00BE4E6A" w:rsidRPr="00CD7FCC" w:rsidRDefault="00BE4E6A" w:rsidP="002B7465">
            <w:pPr>
              <w:rPr>
                <w:color w:val="000000"/>
                <w:szCs w:val="24"/>
              </w:rPr>
            </w:pPr>
            <w:r w:rsidRPr="00CD7FCC">
              <w:rPr>
                <w:color w:val="000000"/>
                <w:szCs w:val="24"/>
              </w:rPr>
              <w:t xml:space="preserve">Котельная МОУ </w:t>
            </w:r>
            <w:proofErr w:type="spellStart"/>
            <w:r w:rsidRPr="00CD7FCC">
              <w:rPr>
                <w:color w:val="000000"/>
                <w:szCs w:val="24"/>
              </w:rPr>
              <w:t>Полдневицкая</w:t>
            </w:r>
            <w:proofErr w:type="spellEnd"/>
            <w:r w:rsidRPr="00CD7FCC">
              <w:rPr>
                <w:color w:val="000000"/>
                <w:szCs w:val="24"/>
              </w:rPr>
              <w:t xml:space="preserve"> СОШ</w:t>
            </w:r>
          </w:p>
        </w:tc>
        <w:tc>
          <w:tcPr>
            <w:tcW w:w="2195" w:type="dxa"/>
            <w:shd w:val="clear" w:color="auto" w:fill="auto"/>
            <w:vAlign w:val="center"/>
          </w:tcPr>
          <w:p w:rsidR="00BE4E6A" w:rsidRPr="00CD7FCC" w:rsidRDefault="00BE4E6A" w:rsidP="002B7465">
            <w:pPr>
              <w:jc w:val="center"/>
              <w:rPr>
                <w:color w:val="000000"/>
                <w:szCs w:val="24"/>
              </w:rPr>
            </w:pPr>
          </w:p>
        </w:tc>
        <w:tc>
          <w:tcPr>
            <w:tcW w:w="1870" w:type="dxa"/>
            <w:shd w:val="clear" w:color="auto" w:fill="auto"/>
            <w:vAlign w:val="center"/>
          </w:tcPr>
          <w:p w:rsidR="00BE4E6A" w:rsidRPr="00CD7FCC" w:rsidRDefault="00BE4E6A" w:rsidP="002B7465">
            <w:pPr>
              <w:jc w:val="center"/>
              <w:rPr>
                <w:b/>
                <w:bCs/>
                <w:color w:val="000000"/>
                <w:szCs w:val="24"/>
              </w:rPr>
            </w:pPr>
          </w:p>
        </w:tc>
      </w:tr>
      <w:tr w:rsidR="00BE4E6A" w:rsidRPr="00CD7FCC" w:rsidTr="002B7465">
        <w:tc>
          <w:tcPr>
            <w:tcW w:w="540" w:type="dxa"/>
          </w:tcPr>
          <w:p w:rsidR="00BE4E6A" w:rsidRPr="00CD7FCC" w:rsidRDefault="00BE4E6A" w:rsidP="002B7465">
            <w:pPr>
              <w:jc w:val="center"/>
              <w:rPr>
                <w:bCs/>
                <w:szCs w:val="24"/>
              </w:rPr>
            </w:pPr>
          </w:p>
        </w:tc>
        <w:tc>
          <w:tcPr>
            <w:tcW w:w="5424" w:type="dxa"/>
            <w:shd w:val="clear" w:color="auto" w:fill="auto"/>
            <w:vAlign w:val="center"/>
          </w:tcPr>
          <w:p w:rsidR="00BE4E6A" w:rsidRPr="00CD7FCC" w:rsidRDefault="00BE4E6A" w:rsidP="002B7465">
            <w:pPr>
              <w:rPr>
                <w:color w:val="000000"/>
                <w:szCs w:val="24"/>
              </w:rPr>
            </w:pPr>
            <w:r w:rsidRPr="00CD7FCC">
              <w:rPr>
                <w:color w:val="000000"/>
                <w:szCs w:val="24"/>
              </w:rPr>
              <w:t>Замена котла</w:t>
            </w:r>
          </w:p>
        </w:tc>
        <w:tc>
          <w:tcPr>
            <w:tcW w:w="2195" w:type="dxa"/>
            <w:shd w:val="clear" w:color="auto" w:fill="auto"/>
            <w:vAlign w:val="center"/>
          </w:tcPr>
          <w:p w:rsidR="00BE4E6A" w:rsidRPr="00CD7FCC" w:rsidRDefault="00BE4E6A" w:rsidP="002B7465">
            <w:pPr>
              <w:jc w:val="center"/>
              <w:rPr>
                <w:color w:val="000000"/>
                <w:szCs w:val="24"/>
              </w:rPr>
            </w:pPr>
            <w:r w:rsidRPr="00CD7FCC">
              <w:rPr>
                <w:color w:val="000000"/>
                <w:szCs w:val="24"/>
              </w:rPr>
              <w:t>550</w:t>
            </w:r>
          </w:p>
        </w:tc>
        <w:tc>
          <w:tcPr>
            <w:tcW w:w="1870" w:type="dxa"/>
            <w:shd w:val="clear" w:color="auto" w:fill="auto"/>
            <w:vAlign w:val="center"/>
          </w:tcPr>
          <w:p w:rsidR="00BE4E6A" w:rsidRPr="00CD7FCC" w:rsidRDefault="00BE4E6A" w:rsidP="002B7465">
            <w:pPr>
              <w:jc w:val="center"/>
              <w:rPr>
                <w:b/>
                <w:bCs/>
                <w:color w:val="000000"/>
                <w:szCs w:val="24"/>
              </w:rPr>
            </w:pPr>
            <w:r w:rsidRPr="00CD7FCC">
              <w:rPr>
                <w:color w:val="000000"/>
                <w:szCs w:val="24"/>
              </w:rPr>
              <w:t>2024 - 2025</w:t>
            </w:r>
          </w:p>
        </w:tc>
      </w:tr>
      <w:tr w:rsidR="00BE4E6A" w:rsidRPr="00CD7FCC" w:rsidTr="002B7465">
        <w:tc>
          <w:tcPr>
            <w:tcW w:w="540" w:type="dxa"/>
          </w:tcPr>
          <w:p w:rsidR="00BE4E6A" w:rsidRPr="00CD7FCC" w:rsidRDefault="00BE4E6A" w:rsidP="002B7465">
            <w:pPr>
              <w:jc w:val="center"/>
              <w:rPr>
                <w:bCs/>
                <w:szCs w:val="24"/>
              </w:rPr>
            </w:pPr>
          </w:p>
        </w:tc>
        <w:tc>
          <w:tcPr>
            <w:tcW w:w="5424" w:type="dxa"/>
            <w:shd w:val="clear" w:color="auto" w:fill="auto"/>
            <w:vAlign w:val="center"/>
          </w:tcPr>
          <w:p w:rsidR="00BE4E6A" w:rsidRPr="00CD7FCC" w:rsidRDefault="00BE4E6A" w:rsidP="002B7465">
            <w:pPr>
              <w:rPr>
                <w:color w:val="000000"/>
                <w:szCs w:val="24"/>
              </w:rPr>
            </w:pPr>
            <w:r w:rsidRPr="00CD7FCC">
              <w:rPr>
                <w:color w:val="000000"/>
                <w:szCs w:val="24"/>
              </w:rPr>
              <w:t>Установка фильтров</w:t>
            </w:r>
          </w:p>
        </w:tc>
        <w:tc>
          <w:tcPr>
            <w:tcW w:w="2195" w:type="dxa"/>
            <w:shd w:val="clear" w:color="auto" w:fill="auto"/>
            <w:vAlign w:val="center"/>
          </w:tcPr>
          <w:p w:rsidR="00BE4E6A" w:rsidRPr="00CD7FCC" w:rsidRDefault="00BE4E6A" w:rsidP="002B7465">
            <w:pPr>
              <w:jc w:val="center"/>
              <w:rPr>
                <w:color w:val="000000"/>
                <w:szCs w:val="24"/>
              </w:rPr>
            </w:pPr>
            <w:r w:rsidRPr="00CD7FCC">
              <w:rPr>
                <w:color w:val="000000"/>
                <w:szCs w:val="24"/>
              </w:rPr>
              <w:t>10</w:t>
            </w:r>
          </w:p>
        </w:tc>
        <w:tc>
          <w:tcPr>
            <w:tcW w:w="1870" w:type="dxa"/>
            <w:shd w:val="clear" w:color="auto" w:fill="auto"/>
            <w:vAlign w:val="center"/>
          </w:tcPr>
          <w:p w:rsidR="00BE4E6A" w:rsidRPr="00CD7FCC" w:rsidRDefault="00BE4E6A" w:rsidP="002B7465">
            <w:pPr>
              <w:jc w:val="center"/>
              <w:rPr>
                <w:bCs/>
                <w:color w:val="000000"/>
                <w:szCs w:val="24"/>
              </w:rPr>
            </w:pPr>
            <w:r w:rsidRPr="00CD7FCC">
              <w:rPr>
                <w:bCs/>
                <w:color w:val="000000"/>
                <w:szCs w:val="24"/>
              </w:rPr>
              <w:t>2024</w:t>
            </w:r>
          </w:p>
        </w:tc>
      </w:tr>
      <w:tr w:rsidR="00BE4E6A" w:rsidRPr="00CD7FCC" w:rsidTr="002B7465">
        <w:trPr>
          <w:trHeight w:val="287"/>
        </w:trPr>
        <w:tc>
          <w:tcPr>
            <w:tcW w:w="540" w:type="dxa"/>
          </w:tcPr>
          <w:p w:rsidR="00BE4E6A" w:rsidRPr="00CD7FCC" w:rsidRDefault="00BE4E6A" w:rsidP="002B7465">
            <w:pPr>
              <w:jc w:val="center"/>
              <w:rPr>
                <w:b/>
                <w:bCs/>
                <w:szCs w:val="24"/>
              </w:rPr>
            </w:pPr>
          </w:p>
        </w:tc>
        <w:tc>
          <w:tcPr>
            <w:tcW w:w="5424" w:type="dxa"/>
            <w:shd w:val="clear" w:color="auto" w:fill="auto"/>
          </w:tcPr>
          <w:p w:rsidR="00BE4E6A" w:rsidRPr="00CD7FCC" w:rsidRDefault="00BE4E6A" w:rsidP="002B7465">
            <w:pPr>
              <w:rPr>
                <w:b/>
                <w:bCs/>
                <w:szCs w:val="24"/>
              </w:rPr>
            </w:pPr>
            <w:r w:rsidRPr="00CD7FCC">
              <w:rPr>
                <w:b/>
                <w:bCs/>
                <w:szCs w:val="24"/>
              </w:rPr>
              <w:t xml:space="preserve">Итого </w:t>
            </w:r>
            <w:r>
              <w:rPr>
                <w:b/>
                <w:bCs/>
                <w:szCs w:val="24"/>
              </w:rPr>
              <w:t>по сельским бюджетным организациям</w:t>
            </w:r>
          </w:p>
        </w:tc>
        <w:tc>
          <w:tcPr>
            <w:tcW w:w="2195" w:type="dxa"/>
            <w:shd w:val="clear" w:color="auto" w:fill="auto"/>
            <w:vAlign w:val="center"/>
          </w:tcPr>
          <w:p w:rsidR="00BE4E6A" w:rsidRPr="00080270" w:rsidRDefault="00BE4E6A" w:rsidP="002B7465">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560</w:t>
            </w:r>
            <w:r>
              <w:rPr>
                <w:b/>
                <w:bCs/>
                <w:color w:val="000000"/>
                <w:szCs w:val="24"/>
              </w:rPr>
              <w:fldChar w:fldCharType="end"/>
            </w:r>
          </w:p>
        </w:tc>
        <w:tc>
          <w:tcPr>
            <w:tcW w:w="1870" w:type="dxa"/>
            <w:shd w:val="clear" w:color="auto" w:fill="auto"/>
            <w:vAlign w:val="center"/>
          </w:tcPr>
          <w:p w:rsidR="00BE4E6A" w:rsidRPr="00CD7FCC" w:rsidRDefault="00BE4E6A" w:rsidP="002B7465">
            <w:pPr>
              <w:jc w:val="center"/>
              <w:rPr>
                <w:b/>
                <w:bCs/>
                <w:color w:val="000000"/>
                <w:szCs w:val="24"/>
              </w:rPr>
            </w:pPr>
          </w:p>
        </w:tc>
      </w:tr>
      <w:tr w:rsidR="00BE4E6A" w:rsidRPr="00CD7FCC" w:rsidTr="002B7465">
        <w:tc>
          <w:tcPr>
            <w:tcW w:w="540" w:type="dxa"/>
          </w:tcPr>
          <w:p w:rsidR="00BE4E6A" w:rsidRPr="00CD7FCC" w:rsidRDefault="00BE4E6A" w:rsidP="002B7465">
            <w:pPr>
              <w:jc w:val="center"/>
              <w:rPr>
                <w:b/>
                <w:bCs/>
                <w:szCs w:val="24"/>
              </w:rPr>
            </w:pPr>
          </w:p>
        </w:tc>
        <w:tc>
          <w:tcPr>
            <w:tcW w:w="5424" w:type="dxa"/>
            <w:shd w:val="clear" w:color="auto" w:fill="auto"/>
          </w:tcPr>
          <w:p w:rsidR="00BE4E6A" w:rsidRPr="00CD7FCC" w:rsidRDefault="00BE4E6A" w:rsidP="002B7465">
            <w:pPr>
              <w:rPr>
                <w:b/>
                <w:bCs/>
                <w:szCs w:val="24"/>
              </w:rPr>
            </w:pPr>
            <w:r w:rsidRPr="00CD7FCC">
              <w:rPr>
                <w:b/>
                <w:bCs/>
                <w:szCs w:val="24"/>
              </w:rPr>
              <w:t>Всего по муниципальному округу</w:t>
            </w:r>
          </w:p>
        </w:tc>
        <w:tc>
          <w:tcPr>
            <w:tcW w:w="2195" w:type="dxa"/>
            <w:shd w:val="clear" w:color="auto" w:fill="auto"/>
            <w:vAlign w:val="center"/>
          </w:tcPr>
          <w:p w:rsidR="00BE4E6A" w:rsidRPr="00080270" w:rsidRDefault="00BE4E6A" w:rsidP="002B7465">
            <w:pPr>
              <w:jc w:val="center"/>
              <w:rPr>
                <w:b/>
                <w:bCs/>
                <w:color w:val="000000"/>
                <w:szCs w:val="24"/>
              </w:rPr>
            </w:pPr>
            <w:r>
              <w:rPr>
                <w:b/>
                <w:bCs/>
                <w:color w:val="000000"/>
                <w:szCs w:val="24"/>
              </w:rPr>
              <w:t>68709,3</w:t>
            </w:r>
          </w:p>
        </w:tc>
        <w:tc>
          <w:tcPr>
            <w:tcW w:w="1870" w:type="dxa"/>
            <w:shd w:val="clear" w:color="auto" w:fill="auto"/>
            <w:vAlign w:val="center"/>
          </w:tcPr>
          <w:p w:rsidR="00BE4E6A" w:rsidRPr="00CD7FCC" w:rsidRDefault="00BE4E6A" w:rsidP="002B7465">
            <w:pPr>
              <w:jc w:val="center"/>
              <w:rPr>
                <w:b/>
                <w:bCs/>
                <w:color w:val="000000"/>
                <w:szCs w:val="24"/>
              </w:rPr>
            </w:pPr>
          </w:p>
        </w:tc>
      </w:tr>
    </w:tbl>
    <w:p w:rsidR="00BE4E6A" w:rsidRPr="0087069A" w:rsidRDefault="00BE4E6A" w:rsidP="00BE4E6A">
      <w:pPr>
        <w:ind w:firstLine="225"/>
        <w:jc w:val="both"/>
        <w:rPr>
          <w:b/>
          <w:color w:val="000000"/>
        </w:rPr>
      </w:pPr>
    </w:p>
    <w:p w:rsidR="00BE4E6A" w:rsidRDefault="00BE4E6A" w:rsidP="00BE4E6A">
      <w:pPr>
        <w:ind w:firstLine="567"/>
        <w:jc w:val="both"/>
        <w:rPr>
          <w:sz w:val="26"/>
          <w:szCs w:val="26"/>
        </w:rPr>
      </w:pPr>
      <w:r w:rsidRPr="00A118ED">
        <w:rPr>
          <w:color w:val="000000"/>
          <w:sz w:val="26"/>
          <w:szCs w:val="26"/>
        </w:rPr>
        <w:t xml:space="preserve">Как следует из таблицы </w:t>
      </w:r>
      <w:r>
        <w:rPr>
          <w:color w:val="000000"/>
          <w:sz w:val="26"/>
          <w:szCs w:val="26"/>
        </w:rPr>
        <w:t>9</w:t>
      </w:r>
      <w:r w:rsidRPr="00A118ED">
        <w:rPr>
          <w:color w:val="000000"/>
          <w:sz w:val="26"/>
          <w:szCs w:val="26"/>
        </w:rPr>
        <w:t xml:space="preserve">.1.1 общий объем финансирования в </w:t>
      </w:r>
      <w:r w:rsidRPr="00A118ED">
        <w:rPr>
          <w:sz w:val="26"/>
          <w:szCs w:val="26"/>
        </w:rPr>
        <w:t xml:space="preserve">строительство, реконструкцию и </w:t>
      </w:r>
      <w:r w:rsidRPr="008702BC">
        <w:rPr>
          <w:sz w:val="26"/>
          <w:szCs w:val="26"/>
        </w:rPr>
        <w:t xml:space="preserve">техническое перевооружение источников тепловой энергии и тепловых сетей </w:t>
      </w:r>
      <w:r>
        <w:rPr>
          <w:sz w:val="26"/>
          <w:szCs w:val="26"/>
        </w:rPr>
        <w:t xml:space="preserve">по муниципальному округу </w:t>
      </w:r>
      <w:r w:rsidRPr="008702BC">
        <w:rPr>
          <w:sz w:val="26"/>
          <w:szCs w:val="26"/>
        </w:rPr>
        <w:t xml:space="preserve">оценивается в </w:t>
      </w:r>
      <w:r>
        <w:rPr>
          <w:b/>
          <w:bCs/>
          <w:color w:val="000000"/>
          <w:sz w:val="26"/>
          <w:szCs w:val="26"/>
        </w:rPr>
        <w:t xml:space="preserve">68,7 </w:t>
      </w:r>
      <w:r w:rsidRPr="00F92653">
        <w:rPr>
          <w:bCs/>
          <w:color w:val="000000"/>
          <w:sz w:val="26"/>
          <w:szCs w:val="26"/>
        </w:rPr>
        <w:t>млн. руб</w:t>
      </w:r>
      <w:r>
        <w:rPr>
          <w:b/>
          <w:bCs/>
          <w:color w:val="000000"/>
          <w:sz w:val="26"/>
          <w:szCs w:val="26"/>
        </w:rPr>
        <w:t>.</w:t>
      </w:r>
      <w:r>
        <w:rPr>
          <w:sz w:val="26"/>
          <w:szCs w:val="26"/>
        </w:rPr>
        <w:t xml:space="preserve"> по сценарию 1 системы теплоснабжения должны развиваться в случае приостановки или затяжки по времени процесса газификации п. Поназырево и сельских населенных пунктов муниципального округа.</w:t>
      </w:r>
    </w:p>
    <w:p w:rsidR="00BE4E6A" w:rsidRDefault="00BE4E6A" w:rsidP="00BE4E6A">
      <w:pPr>
        <w:ind w:firstLine="567"/>
        <w:jc w:val="both"/>
        <w:rPr>
          <w:color w:val="000000"/>
          <w:sz w:val="26"/>
          <w:szCs w:val="26"/>
        </w:rPr>
      </w:pPr>
      <w:r>
        <w:rPr>
          <w:sz w:val="26"/>
          <w:szCs w:val="26"/>
        </w:rPr>
        <w:tab/>
        <w:t xml:space="preserve">При проведении газификации муниципального округа развитие систем теплоснабжения округа может проводиться по сценарию 2 или по сценарию 3. </w:t>
      </w:r>
      <w:r>
        <w:rPr>
          <w:color w:val="000000"/>
          <w:sz w:val="26"/>
          <w:szCs w:val="26"/>
        </w:rPr>
        <w:t>О</w:t>
      </w:r>
      <w:r w:rsidRPr="00F31F55">
        <w:rPr>
          <w:color w:val="000000"/>
          <w:sz w:val="26"/>
          <w:szCs w:val="26"/>
        </w:rPr>
        <w:t>бъем</w:t>
      </w:r>
      <w:r>
        <w:rPr>
          <w:color w:val="000000"/>
          <w:sz w:val="26"/>
          <w:szCs w:val="26"/>
        </w:rPr>
        <w:t>ы</w:t>
      </w:r>
      <w:r w:rsidRPr="00F31F55">
        <w:rPr>
          <w:color w:val="000000"/>
          <w:sz w:val="26"/>
          <w:szCs w:val="26"/>
        </w:rPr>
        <w:t xml:space="preserve"> финансирования</w:t>
      </w:r>
      <w:r>
        <w:rPr>
          <w:color w:val="000000"/>
          <w:sz w:val="26"/>
          <w:szCs w:val="26"/>
        </w:rPr>
        <w:t xml:space="preserve"> работ по этим сценариям приведены в </w:t>
      </w:r>
      <w:r w:rsidRPr="00B27748">
        <w:rPr>
          <w:color w:val="000000"/>
          <w:sz w:val="26"/>
          <w:szCs w:val="26"/>
        </w:rPr>
        <w:t>таблице 9.1.2.</w:t>
      </w:r>
    </w:p>
    <w:p w:rsidR="00BE4E6A" w:rsidRDefault="00BE4E6A" w:rsidP="00BE4E6A">
      <w:pPr>
        <w:ind w:firstLine="567"/>
        <w:jc w:val="both"/>
        <w:rPr>
          <w:color w:val="000000"/>
          <w:sz w:val="26"/>
          <w:szCs w:val="26"/>
        </w:rPr>
      </w:pPr>
    </w:p>
    <w:p w:rsidR="00BE4E6A" w:rsidRDefault="00BE4E6A" w:rsidP="00BE4E6A">
      <w:pPr>
        <w:ind w:firstLine="567"/>
        <w:jc w:val="both"/>
        <w:rPr>
          <w:color w:val="000000"/>
          <w:sz w:val="26"/>
          <w:szCs w:val="26"/>
        </w:rPr>
      </w:pPr>
    </w:p>
    <w:p w:rsidR="00BE4E6A" w:rsidRDefault="00BE4E6A" w:rsidP="00BE4E6A">
      <w:pPr>
        <w:ind w:firstLine="567"/>
        <w:jc w:val="both"/>
        <w:rPr>
          <w:color w:val="000000"/>
          <w:sz w:val="26"/>
          <w:szCs w:val="26"/>
        </w:rPr>
      </w:pPr>
    </w:p>
    <w:p w:rsidR="00BE4E6A" w:rsidRDefault="00BE4E6A" w:rsidP="00BE4E6A">
      <w:pPr>
        <w:ind w:firstLine="567"/>
        <w:jc w:val="both"/>
        <w:rPr>
          <w:color w:val="000000"/>
          <w:sz w:val="26"/>
          <w:szCs w:val="26"/>
        </w:rPr>
      </w:pPr>
    </w:p>
    <w:p w:rsidR="00BE4E6A" w:rsidRDefault="00BE4E6A" w:rsidP="00BE4E6A">
      <w:pPr>
        <w:ind w:firstLine="567"/>
        <w:jc w:val="both"/>
        <w:rPr>
          <w:color w:val="000000"/>
          <w:sz w:val="26"/>
          <w:szCs w:val="26"/>
        </w:rPr>
      </w:pPr>
    </w:p>
    <w:p w:rsidR="00BE4E6A" w:rsidRDefault="00BE4E6A" w:rsidP="00BE4E6A">
      <w:pPr>
        <w:ind w:firstLine="567"/>
        <w:jc w:val="both"/>
        <w:rPr>
          <w:color w:val="000000"/>
          <w:sz w:val="26"/>
          <w:szCs w:val="26"/>
        </w:rPr>
      </w:pPr>
    </w:p>
    <w:p w:rsidR="00BE4E6A" w:rsidRDefault="00BE4E6A" w:rsidP="00BE4E6A">
      <w:pPr>
        <w:ind w:firstLine="567"/>
        <w:jc w:val="both"/>
        <w:rPr>
          <w:color w:val="000000"/>
          <w:sz w:val="26"/>
          <w:szCs w:val="26"/>
        </w:rPr>
      </w:pPr>
    </w:p>
    <w:p w:rsidR="00BE4E6A" w:rsidRPr="004F58DD" w:rsidRDefault="00BE4E6A" w:rsidP="00BE4E6A">
      <w:pPr>
        <w:spacing w:before="120" w:after="120"/>
        <w:jc w:val="center"/>
        <w:rPr>
          <w:color w:val="000000"/>
        </w:rPr>
      </w:pPr>
      <w:r w:rsidRPr="00F31F55">
        <w:rPr>
          <w:sz w:val="26"/>
          <w:szCs w:val="26"/>
        </w:rPr>
        <w:lastRenderedPageBreak/>
        <w:t xml:space="preserve">Таблица </w:t>
      </w:r>
      <w:r>
        <w:rPr>
          <w:sz w:val="26"/>
          <w:szCs w:val="26"/>
        </w:rPr>
        <w:t>9</w:t>
      </w:r>
      <w:r w:rsidRPr="00F31F55">
        <w:rPr>
          <w:sz w:val="26"/>
          <w:szCs w:val="26"/>
        </w:rPr>
        <w:t>.1.</w:t>
      </w:r>
      <w:r>
        <w:rPr>
          <w:sz w:val="26"/>
          <w:szCs w:val="26"/>
        </w:rPr>
        <w:t xml:space="preserve">2. </w:t>
      </w:r>
      <w:r w:rsidRPr="00F31F55">
        <w:rPr>
          <w:sz w:val="26"/>
          <w:szCs w:val="26"/>
        </w:rPr>
        <w:t>Сводные результаты расчетов</w:t>
      </w:r>
      <w:r w:rsidRPr="00F31F55">
        <w:rPr>
          <w:color w:val="000000"/>
          <w:sz w:val="26"/>
          <w:szCs w:val="26"/>
        </w:rPr>
        <w:t xml:space="preserve"> необходимого объема финансирования </w:t>
      </w:r>
      <w:r w:rsidRPr="00F31F55">
        <w:rPr>
          <w:sz w:val="26"/>
          <w:szCs w:val="26"/>
        </w:rPr>
        <w:t>строительства, реконструкции и технического перевооружения источников тепловой энергии и тепловых сетей</w:t>
      </w:r>
      <w:r w:rsidRPr="00494D38">
        <w:rPr>
          <w:sz w:val="26"/>
          <w:szCs w:val="26"/>
        </w:rPr>
        <w:t xml:space="preserve"> </w:t>
      </w:r>
      <w:r>
        <w:rPr>
          <w:sz w:val="26"/>
          <w:szCs w:val="26"/>
        </w:rPr>
        <w:t>по сценариям 2 и 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424"/>
        <w:gridCol w:w="2195"/>
        <w:gridCol w:w="1870"/>
      </w:tblGrid>
      <w:tr w:rsidR="00BE4E6A" w:rsidRPr="00CD7FCC" w:rsidTr="002B7465">
        <w:tc>
          <w:tcPr>
            <w:tcW w:w="540" w:type="dxa"/>
          </w:tcPr>
          <w:p w:rsidR="00BE4E6A" w:rsidRPr="00CD7FCC" w:rsidRDefault="00BE4E6A" w:rsidP="002B7465">
            <w:pPr>
              <w:jc w:val="center"/>
              <w:rPr>
                <w:color w:val="000000"/>
                <w:szCs w:val="24"/>
              </w:rPr>
            </w:pPr>
            <w:r w:rsidRPr="00CD7FCC">
              <w:rPr>
                <w:color w:val="000000"/>
                <w:szCs w:val="24"/>
              </w:rPr>
              <w:t>№ п/п</w:t>
            </w:r>
          </w:p>
        </w:tc>
        <w:tc>
          <w:tcPr>
            <w:tcW w:w="5424" w:type="dxa"/>
            <w:shd w:val="clear" w:color="auto" w:fill="auto"/>
          </w:tcPr>
          <w:p w:rsidR="00BE4E6A" w:rsidRPr="00CD7FCC" w:rsidRDefault="00BE4E6A" w:rsidP="002B7465">
            <w:pPr>
              <w:jc w:val="center"/>
              <w:rPr>
                <w:b/>
                <w:color w:val="000000"/>
                <w:szCs w:val="24"/>
              </w:rPr>
            </w:pPr>
            <w:r w:rsidRPr="00CD7FCC">
              <w:rPr>
                <w:color w:val="000000"/>
                <w:szCs w:val="24"/>
              </w:rPr>
              <w:t>Наименование теплоснабжающей организации, виды работ</w:t>
            </w:r>
          </w:p>
        </w:tc>
        <w:tc>
          <w:tcPr>
            <w:tcW w:w="2195" w:type="dxa"/>
            <w:shd w:val="clear" w:color="auto" w:fill="auto"/>
          </w:tcPr>
          <w:p w:rsidR="00BE4E6A" w:rsidRPr="00CD7FCC" w:rsidRDefault="00BE4E6A" w:rsidP="002B7465">
            <w:pPr>
              <w:jc w:val="center"/>
              <w:rPr>
                <w:color w:val="000000"/>
                <w:szCs w:val="24"/>
              </w:rPr>
            </w:pPr>
            <w:r w:rsidRPr="00CD7FCC">
              <w:rPr>
                <w:color w:val="000000"/>
                <w:szCs w:val="24"/>
              </w:rPr>
              <w:t xml:space="preserve">Необходимый объем финансирования, </w:t>
            </w:r>
          </w:p>
          <w:p w:rsidR="00BE4E6A" w:rsidRPr="00CD7FCC" w:rsidRDefault="00BE4E6A" w:rsidP="002B7465">
            <w:pPr>
              <w:jc w:val="center"/>
              <w:rPr>
                <w:color w:val="000000"/>
                <w:szCs w:val="24"/>
              </w:rPr>
            </w:pPr>
            <w:r w:rsidRPr="00CD7FCC">
              <w:rPr>
                <w:color w:val="000000"/>
                <w:szCs w:val="24"/>
              </w:rPr>
              <w:t>тыс. руб.</w:t>
            </w:r>
          </w:p>
        </w:tc>
        <w:tc>
          <w:tcPr>
            <w:tcW w:w="1870" w:type="dxa"/>
            <w:shd w:val="clear" w:color="auto" w:fill="auto"/>
          </w:tcPr>
          <w:p w:rsidR="00BE4E6A" w:rsidRPr="00CD7FCC" w:rsidRDefault="00BE4E6A" w:rsidP="002B7465">
            <w:pPr>
              <w:jc w:val="center"/>
              <w:rPr>
                <w:color w:val="000000"/>
                <w:szCs w:val="24"/>
              </w:rPr>
            </w:pPr>
            <w:r w:rsidRPr="00CD7FCC">
              <w:rPr>
                <w:color w:val="000000"/>
                <w:szCs w:val="24"/>
              </w:rPr>
              <w:t>Рекомендуемый период внедрения, годы</w:t>
            </w:r>
          </w:p>
        </w:tc>
      </w:tr>
      <w:tr w:rsidR="00BE4E6A" w:rsidRPr="00CD7FCC" w:rsidTr="002B7465">
        <w:tc>
          <w:tcPr>
            <w:tcW w:w="10029" w:type="dxa"/>
            <w:gridSpan w:val="4"/>
          </w:tcPr>
          <w:p w:rsidR="00BE4E6A" w:rsidRPr="00743238" w:rsidRDefault="00BE4E6A" w:rsidP="002B7465">
            <w:pPr>
              <w:jc w:val="center"/>
              <w:rPr>
                <w:b/>
                <w:bCs/>
                <w:color w:val="000000"/>
                <w:szCs w:val="24"/>
              </w:rPr>
            </w:pPr>
            <w:r w:rsidRPr="00743238">
              <w:rPr>
                <w:b/>
                <w:color w:val="000000"/>
                <w:szCs w:val="24"/>
              </w:rPr>
              <w:t>Сценарий 2</w:t>
            </w:r>
          </w:p>
        </w:tc>
      </w:tr>
      <w:tr w:rsidR="00BE4E6A" w:rsidRPr="00CD7FCC" w:rsidTr="002B7465">
        <w:tc>
          <w:tcPr>
            <w:tcW w:w="540" w:type="dxa"/>
          </w:tcPr>
          <w:p w:rsidR="00BE4E6A" w:rsidRPr="00CD7FCC" w:rsidRDefault="00BE4E6A" w:rsidP="002B7465">
            <w:pPr>
              <w:jc w:val="center"/>
              <w:rPr>
                <w:b/>
                <w:bCs/>
                <w:szCs w:val="24"/>
              </w:rPr>
            </w:pPr>
          </w:p>
        </w:tc>
        <w:tc>
          <w:tcPr>
            <w:tcW w:w="5424" w:type="dxa"/>
            <w:shd w:val="clear" w:color="auto" w:fill="auto"/>
            <w:vAlign w:val="center"/>
          </w:tcPr>
          <w:p w:rsidR="00BE4E6A" w:rsidRPr="005F5BC4" w:rsidRDefault="00BE4E6A" w:rsidP="002B7465">
            <w:pPr>
              <w:rPr>
                <w:color w:val="000000"/>
                <w:szCs w:val="24"/>
              </w:rPr>
            </w:pPr>
            <w:r w:rsidRPr="005F5BC4">
              <w:rPr>
                <w:bCs/>
                <w:color w:val="000000"/>
                <w:szCs w:val="24"/>
              </w:rPr>
              <w:t>Затраты б</w:t>
            </w:r>
            <w:r>
              <w:rPr>
                <w:bCs/>
                <w:color w:val="000000"/>
                <w:szCs w:val="24"/>
              </w:rPr>
              <w:t>юджетных организаций при переводе на индивидуальное газовое теплоснабжение</w:t>
            </w:r>
          </w:p>
        </w:tc>
        <w:tc>
          <w:tcPr>
            <w:tcW w:w="2195" w:type="dxa"/>
            <w:shd w:val="clear" w:color="auto" w:fill="auto"/>
            <w:vAlign w:val="center"/>
          </w:tcPr>
          <w:p w:rsidR="00BE4E6A" w:rsidRPr="00747A03" w:rsidRDefault="00BE4E6A" w:rsidP="002B7465">
            <w:pPr>
              <w:jc w:val="center"/>
              <w:rPr>
                <w:color w:val="000000"/>
                <w:szCs w:val="24"/>
              </w:rPr>
            </w:pPr>
          </w:p>
        </w:tc>
        <w:tc>
          <w:tcPr>
            <w:tcW w:w="1870" w:type="dxa"/>
            <w:shd w:val="clear" w:color="auto" w:fill="auto"/>
            <w:vAlign w:val="center"/>
          </w:tcPr>
          <w:p w:rsidR="00BE4E6A" w:rsidRPr="00CD7FCC" w:rsidRDefault="00BE4E6A" w:rsidP="002B7465">
            <w:pPr>
              <w:jc w:val="center"/>
              <w:rPr>
                <w:b/>
                <w:bCs/>
                <w:color w:val="000000"/>
                <w:szCs w:val="24"/>
              </w:rPr>
            </w:pPr>
          </w:p>
        </w:tc>
      </w:tr>
      <w:tr w:rsidR="00BE4E6A" w:rsidRPr="00CD7FCC" w:rsidTr="002B7465">
        <w:tc>
          <w:tcPr>
            <w:tcW w:w="540" w:type="dxa"/>
            <w:vAlign w:val="center"/>
          </w:tcPr>
          <w:p w:rsidR="00BE4E6A" w:rsidRPr="00736F73" w:rsidRDefault="00BE4E6A" w:rsidP="002B7465">
            <w:pPr>
              <w:jc w:val="center"/>
              <w:rPr>
                <w:bCs/>
                <w:szCs w:val="24"/>
              </w:rPr>
            </w:pPr>
            <w:r>
              <w:rPr>
                <w:bCs/>
                <w:szCs w:val="24"/>
              </w:rPr>
              <w:t>1</w:t>
            </w:r>
          </w:p>
        </w:tc>
        <w:tc>
          <w:tcPr>
            <w:tcW w:w="5424" w:type="dxa"/>
            <w:shd w:val="clear" w:color="auto" w:fill="auto"/>
            <w:vAlign w:val="center"/>
          </w:tcPr>
          <w:p w:rsidR="00BE4E6A" w:rsidRPr="00747A03" w:rsidRDefault="00BE4E6A" w:rsidP="002B7465">
            <w:pPr>
              <w:rPr>
                <w:color w:val="000000"/>
                <w:szCs w:val="24"/>
              </w:rPr>
            </w:pPr>
            <w:proofErr w:type="spellStart"/>
            <w:r w:rsidRPr="00747A03">
              <w:rPr>
                <w:color w:val="000000"/>
                <w:szCs w:val="24"/>
              </w:rPr>
              <w:t>п.г.т</w:t>
            </w:r>
            <w:proofErr w:type="spellEnd"/>
            <w:r w:rsidRPr="00747A03">
              <w:rPr>
                <w:color w:val="000000"/>
                <w:szCs w:val="24"/>
              </w:rPr>
              <w:t>. Поназырево</w:t>
            </w:r>
          </w:p>
        </w:tc>
        <w:tc>
          <w:tcPr>
            <w:tcW w:w="2195" w:type="dxa"/>
            <w:shd w:val="clear" w:color="auto" w:fill="auto"/>
            <w:vAlign w:val="center"/>
          </w:tcPr>
          <w:p w:rsidR="00BE4E6A" w:rsidRPr="00F87C83" w:rsidRDefault="00BE4E6A" w:rsidP="002B7465">
            <w:pPr>
              <w:suppressAutoHyphens w:val="0"/>
              <w:jc w:val="center"/>
              <w:rPr>
                <w:color w:val="000000"/>
                <w:szCs w:val="24"/>
              </w:rPr>
            </w:pPr>
            <w:r w:rsidRPr="00F87C83">
              <w:rPr>
                <w:bCs/>
                <w:color w:val="000000"/>
                <w:szCs w:val="24"/>
              </w:rPr>
              <w:t>21257,8</w:t>
            </w:r>
          </w:p>
        </w:tc>
        <w:tc>
          <w:tcPr>
            <w:tcW w:w="1870" w:type="dxa"/>
            <w:shd w:val="clear" w:color="auto" w:fill="auto"/>
            <w:vAlign w:val="center"/>
          </w:tcPr>
          <w:p w:rsidR="00BE4E6A" w:rsidRPr="00CD7FCC" w:rsidRDefault="00BE4E6A" w:rsidP="002B7465">
            <w:pPr>
              <w:jc w:val="center"/>
              <w:rPr>
                <w:color w:val="000000"/>
                <w:szCs w:val="24"/>
              </w:rPr>
            </w:pPr>
            <w:r>
              <w:rPr>
                <w:color w:val="000000"/>
                <w:szCs w:val="24"/>
              </w:rPr>
              <w:t>2026-2027</w:t>
            </w:r>
          </w:p>
        </w:tc>
      </w:tr>
      <w:tr w:rsidR="00BE4E6A" w:rsidRPr="00CD7FCC" w:rsidTr="002B7465">
        <w:tc>
          <w:tcPr>
            <w:tcW w:w="540" w:type="dxa"/>
            <w:vAlign w:val="center"/>
          </w:tcPr>
          <w:p w:rsidR="00BE4E6A" w:rsidRPr="00736F73" w:rsidRDefault="00BE4E6A" w:rsidP="002B7465">
            <w:pPr>
              <w:jc w:val="center"/>
              <w:rPr>
                <w:bCs/>
                <w:szCs w:val="24"/>
              </w:rPr>
            </w:pPr>
            <w:r>
              <w:rPr>
                <w:bCs/>
                <w:szCs w:val="24"/>
              </w:rPr>
              <w:t>2</w:t>
            </w:r>
          </w:p>
        </w:tc>
        <w:tc>
          <w:tcPr>
            <w:tcW w:w="5424" w:type="dxa"/>
            <w:shd w:val="clear" w:color="auto" w:fill="auto"/>
            <w:vAlign w:val="center"/>
          </w:tcPr>
          <w:p w:rsidR="00BE4E6A" w:rsidRPr="00747A03" w:rsidRDefault="00BE4E6A" w:rsidP="002B7465">
            <w:pPr>
              <w:rPr>
                <w:color w:val="000000"/>
                <w:szCs w:val="24"/>
              </w:rPr>
            </w:pPr>
            <w:r w:rsidRPr="00747A03">
              <w:rPr>
                <w:color w:val="000000"/>
                <w:szCs w:val="24"/>
              </w:rPr>
              <w:t xml:space="preserve">МОУ </w:t>
            </w:r>
            <w:proofErr w:type="spellStart"/>
            <w:r w:rsidRPr="00747A03">
              <w:rPr>
                <w:color w:val="000000"/>
                <w:szCs w:val="24"/>
              </w:rPr>
              <w:t>Полдневицкая</w:t>
            </w:r>
            <w:proofErr w:type="spellEnd"/>
            <w:r w:rsidRPr="00747A03">
              <w:rPr>
                <w:color w:val="000000"/>
                <w:szCs w:val="24"/>
              </w:rPr>
              <w:t xml:space="preserve"> СОШ</w:t>
            </w:r>
          </w:p>
        </w:tc>
        <w:tc>
          <w:tcPr>
            <w:tcW w:w="2195" w:type="dxa"/>
            <w:shd w:val="clear" w:color="auto" w:fill="auto"/>
            <w:vAlign w:val="center"/>
          </w:tcPr>
          <w:p w:rsidR="00BE4E6A" w:rsidRPr="00F87C83" w:rsidRDefault="00BE4E6A" w:rsidP="002B7465">
            <w:pPr>
              <w:suppressAutoHyphens w:val="0"/>
              <w:jc w:val="center"/>
              <w:rPr>
                <w:rFonts w:eastAsia="Times New Roman"/>
                <w:color w:val="000000"/>
                <w:szCs w:val="24"/>
                <w:lang w:eastAsia="ru-RU"/>
              </w:rPr>
            </w:pPr>
            <w:r w:rsidRPr="00F87C83">
              <w:rPr>
                <w:color w:val="000000"/>
                <w:szCs w:val="24"/>
              </w:rPr>
              <w:t>2912</w:t>
            </w:r>
            <w:r>
              <w:rPr>
                <w:color w:val="000000"/>
                <w:szCs w:val="24"/>
              </w:rPr>
              <w:t>,0</w:t>
            </w:r>
          </w:p>
        </w:tc>
        <w:tc>
          <w:tcPr>
            <w:tcW w:w="1870" w:type="dxa"/>
            <w:shd w:val="clear" w:color="auto" w:fill="auto"/>
            <w:vAlign w:val="center"/>
          </w:tcPr>
          <w:p w:rsidR="00BE4E6A" w:rsidRDefault="00BE4E6A" w:rsidP="002B7465">
            <w:pPr>
              <w:jc w:val="center"/>
            </w:pPr>
            <w:r w:rsidRPr="001B3AF7">
              <w:rPr>
                <w:color w:val="000000"/>
                <w:szCs w:val="24"/>
              </w:rPr>
              <w:t>202</w:t>
            </w:r>
            <w:r>
              <w:rPr>
                <w:color w:val="000000"/>
                <w:szCs w:val="24"/>
              </w:rPr>
              <w:t>7</w:t>
            </w:r>
            <w:r w:rsidRPr="001B3AF7">
              <w:rPr>
                <w:color w:val="000000"/>
                <w:szCs w:val="24"/>
              </w:rPr>
              <w:t>-202</w:t>
            </w:r>
            <w:r>
              <w:rPr>
                <w:color w:val="000000"/>
                <w:szCs w:val="24"/>
              </w:rPr>
              <w:t>8</w:t>
            </w:r>
          </w:p>
        </w:tc>
      </w:tr>
      <w:tr w:rsidR="00BE4E6A" w:rsidRPr="00CD7FCC" w:rsidTr="002B7465">
        <w:tc>
          <w:tcPr>
            <w:tcW w:w="540" w:type="dxa"/>
            <w:vAlign w:val="center"/>
          </w:tcPr>
          <w:p w:rsidR="00BE4E6A" w:rsidRPr="00736F73" w:rsidRDefault="00BE4E6A" w:rsidP="002B7465">
            <w:pPr>
              <w:jc w:val="center"/>
              <w:rPr>
                <w:bCs/>
                <w:szCs w:val="24"/>
              </w:rPr>
            </w:pPr>
            <w:r>
              <w:rPr>
                <w:bCs/>
                <w:szCs w:val="24"/>
              </w:rPr>
              <w:t>3</w:t>
            </w:r>
          </w:p>
        </w:tc>
        <w:tc>
          <w:tcPr>
            <w:tcW w:w="5424" w:type="dxa"/>
            <w:shd w:val="clear" w:color="auto" w:fill="auto"/>
            <w:vAlign w:val="center"/>
          </w:tcPr>
          <w:p w:rsidR="00BE4E6A" w:rsidRPr="00747A03" w:rsidRDefault="00BE4E6A" w:rsidP="002B7465">
            <w:pPr>
              <w:rPr>
                <w:color w:val="000000"/>
                <w:szCs w:val="24"/>
              </w:rPr>
            </w:pPr>
            <w:r w:rsidRPr="00747A03">
              <w:rPr>
                <w:color w:val="000000"/>
                <w:szCs w:val="24"/>
              </w:rPr>
              <w:t>МОУ Хмелевская ООШ</w:t>
            </w:r>
          </w:p>
        </w:tc>
        <w:tc>
          <w:tcPr>
            <w:tcW w:w="2195" w:type="dxa"/>
            <w:shd w:val="clear" w:color="auto" w:fill="auto"/>
            <w:vAlign w:val="center"/>
          </w:tcPr>
          <w:p w:rsidR="00BE4E6A" w:rsidRPr="00F87C83" w:rsidRDefault="00BE4E6A" w:rsidP="002B7465">
            <w:pPr>
              <w:jc w:val="center"/>
              <w:rPr>
                <w:color w:val="000000"/>
                <w:szCs w:val="24"/>
              </w:rPr>
            </w:pPr>
            <w:r w:rsidRPr="00F87C83">
              <w:rPr>
                <w:color w:val="000000"/>
                <w:szCs w:val="24"/>
              </w:rPr>
              <w:t>970,7</w:t>
            </w:r>
          </w:p>
        </w:tc>
        <w:tc>
          <w:tcPr>
            <w:tcW w:w="1870" w:type="dxa"/>
            <w:shd w:val="clear" w:color="auto" w:fill="auto"/>
            <w:vAlign w:val="center"/>
          </w:tcPr>
          <w:p w:rsidR="00BE4E6A" w:rsidRDefault="00BE4E6A" w:rsidP="002B7465">
            <w:pPr>
              <w:jc w:val="center"/>
            </w:pPr>
            <w:r w:rsidRPr="001B3AF7">
              <w:rPr>
                <w:color w:val="000000"/>
                <w:szCs w:val="24"/>
              </w:rPr>
              <w:t>202</w:t>
            </w:r>
            <w:r>
              <w:rPr>
                <w:color w:val="000000"/>
                <w:szCs w:val="24"/>
              </w:rPr>
              <w:t>7</w:t>
            </w:r>
            <w:r w:rsidRPr="001B3AF7">
              <w:rPr>
                <w:color w:val="000000"/>
                <w:szCs w:val="24"/>
              </w:rPr>
              <w:t>-202</w:t>
            </w:r>
            <w:r>
              <w:rPr>
                <w:color w:val="000000"/>
                <w:szCs w:val="24"/>
              </w:rPr>
              <w:t>8</w:t>
            </w:r>
          </w:p>
        </w:tc>
      </w:tr>
      <w:tr w:rsidR="00BE4E6A" w:rsidRPr="00CD7FCC" w:rsidTr="002B7465">
        <w:tc>
          <w:tcPr>
            <w:tcW w:w="540" w:type="dxa"/>
            <w:vAlign w:val="center"/>
          </w:tcPr>
          <w:p w:rsidR="00BE4E6A" w:rsidRPr="00736F73" w:rsidRDefault="00BE4E6A" w:rsidP="002B7465">
            <w:pPr>
              <w:jc w:val="center"/>
              <w:rPr>
                <w:bCs/>
                <w:szCs w:val="24"/>
              </w:rPr>
            </w:pPr>
            <w:r>
              <w:rPr>
                <w:bCs/>
                <w:szCs w:val="24"/>
              </w:rPr>
              <w:t>4</w:t>
            </w:r>
          </w:p>
        </w:tc>
        <w:tc>
          <w:tcPr>
            <w:tcW w:w="5424" w:type="dxa"/>
            <w:shd w:val="clear" w:color="auto" w:fill="auto"/>
            <w:vAlign w:val="center"/>
          </w:tcPr>
          <w:p w:rsidR="00BE4E6A" w:rsidRPr="00747A03" w:rsidRDefault="00BE4E6A" w:rsidP="002B7465">
            <w:pPr>
              <w:rPr>
                <w:color w:val="000000"/>
                <w:szCs w:val="24"/>
              </w:rPr>
            </w:pPr>
            <w:r w:rsidRPr="00747A03">
              <w:rPr>
                <w:color w:val="000000"/>
                <w:szCs w:val="24"/>
              </w:rPr>
              <w:t xml:space="preserve">МОУ </w:t>
            </w:r>
            <w:proofErr w:type="spellStart"/>
            <w:r w:rsidRPr="00747A03">
              <w:rPr>
                <w:color w:val="000000"/>
                <w:szCs w:val="24"/>
              </w:rPr>
              <w:t>Якшангская</w:t>
            </w:r>
            <w:proofErr w:type="spellEnd"/>
            <w:r w:rsidRPr="00747A03">
              <w:rPr>
                <w:color w:val="000000"/>
                <w:szCs w:val="24"/>
              </w:rPr>
              <w:t xml:space="preserve"> СОШ</w:t>
            </w:r>
          </w:p>
        </w:tc>
        <w:tc>
          <w:tcPr>
            <w:tcW w:w="2195" w:type="dxa"/>
            <w:shd w:val="clear" w:color="auto" w:fill="auto"/>
            <w:vAlign w:val="center"/>
          </w:tcPr>
          <w:p w:rsidR="00BE4E6A" w:rsidRPr="00F87C83" w:rsidRDefault="00BE4E6A" w:rsidP="002B7465">
            <w:pPr>
              <w:jc w:val="center"/>
              <w:rPr>
                <w:color w:val="000000"/>
                <w:szCs w:val="24"/>
              </w:rPr>
            </w:pPr>
            <w:r w:rsidRPr="00F87C83">
              <w:rPr>
                <w:color w:val="000000"/>
                <w:szCs w:val="24"/>
              </w:rPr>
              <w:t>4853,9</w:t>
            </w:r>
          </w:p>
        </w:tc>
        <w:tc>
          <w:tcPr>
            <w:tcW w:w="1870" w:type="dxa"/>
            <w:shd w:val="clear" w:color="auto" w:fill="auto"/>
            <w:vAlign w:val="center"/>
          </w:tcPr>
          <w:p w:rsidR="00BE4E6A" w:rsidRDefault="00BE4E6A" w:rsidP="002B7465">
            <w:pPr>
              <w:jc w:val="center"/>
            </w:pPr>
            <w:r w:rsidRPr="001B3AF7">
              <w:rPr>
                <w:color w:val="000000"/>
                <w:szCs w:val="24"/>
              </w:rPr>
              <w:t>2026-2027</w:t>
            </w:r>
          </w:p>
        </w:tc>
      </w:tr>
      <w:tr w:rsidR="00BE4E6A" w:rsidRPr="00CD7FCC" w:rsidTr="002B7465">
        <w:tc>
          <w:tcPr>
            <w:tcW w:w="540" w:type="dxa"/>
            <w:vAlign w:val="center"/>
          </w:tcPr>
          <w:p w:rsidR="00BE4E6A" w:rsidRPr="00736F73" w:rsidRDefault="00BE4E6A" w:rsidP="002B7465">
            <w:pPr>
              <w:jc w:val="center"/>
              <w:rPr>
                <w:bCs/>
                <w:szCs w:val="24"/>
              </w:rPr>
            </w:pPr>
          </w:p>
        </w:tc>
        <w:tc>
          <w:tcPr>
            <w:tcW w:w="5424" w:type="dxa"/>
            <w:shd w:val="clear" w:color="auto" w:fill="auto"/>
          </w:tcPr>
          <w:p w:rsidR="00BE4E6A" w:rsidRPr="00747A03" w:rsidRDefault="00BE4E6A" w:rsidP="002B7465">
            <w:pPr>
              <w:rPr>
                <w:b/>
                <w:bCs/>
                <w:szCs w:val="24"/>
              </w:rPr>
            </w:pPr>
            <w:r w:rsidRPr="00747A03">
              <w:rPr>
                <w:b/>
                <w:bCs/>
                <w:szCs w:val="24"/>
              </w:rPr>
              <w:t xml:space="preserve">Итого </w:t>
            </w:r>
            <w:r>
              <w:rPr>
                <w:b/>
                <w:bCs/>
                <w:szCs w:val="24"/>
              </w:rPr>
              <w:t>затраты регионального и муниципального бюджетов</w:t>
            </w:r>
          </w:p>
        </w:tc>
        <w:tc>
          <w:tcPr>
            <w:tcW w:w="2195" w:type="dxa"/>
            <w:shd w:val="clear" w:color="auto" w:fill="auto"/>
            <w:vAlign w:val="center"/>
          </w:tcPr>
          <w:p w:rsidR="00BE4E6A" w:rsidRPr="00F87C83" w:rsidRDefault="00BE4E6A" w:rsidP="002B7465">
            <w:pPr>
              <w:jc w:val="center"/>
              <w:rPr>
                <w:b/>
                <w:color w:val="000000"/>
                <w:szCs w:val="24"/>
              </w:rPr>
            </w:pPr>
            <w:r w:rsidRPr="00F87C83">
              <w:rPr>
                <w:b/>
                <w:color w:val="000000"/>
                <w:szCs w:val="24"/>
              </w:rPr>
              <w:fldChar w:fldCharType="begin"/>
            </w:r>
            <w:r w:rsidRPr="00F87C83">
              <w:rPr>
                <w:b/>
                <w:color w:val="000000"/>
                <w:szCs w:val="24"/>
              </w:rPr>
              <w:instrText xml:space="preserve"> =SUM(ABOVE) </w:instrText>
            </w:r>
            <w:r w:rsidRPr="00F87C83">
              <w:rPr>
                <w:b/>
                <w:color w:val="000000"/>
                <w:szCs w:val="24"/>
              </w:rPr>
              <w:fldChar w:fldCharType="separate"/>
            </w:r>
            <w:r w:rsidRPr="00F87C83">
              <w:rPr>
                <w:b/>
                <w:noProof/>
                <w:color w:val="000000"/>
                <w:szCs w:val="24"/>
              </w:rPr>
              <w:t>29994,4</w:t>
            </w:r>
            <w:r w:rsidRPr="00F87C83">
              <w:rPr>
                <w:b/>
                <w:color w:val="000000"/>
                <w:szCs w:val="24"/>
              </w:rPr>
              <w:fldChar w:fldCharType="end"/>
            </w:r>
          </w:p>
        </w:tc>
        <w:tc>
          <w:tcPr>
            <w:tcW w:w="1870" w:type="dxa"/>
            <w:shd w:val="clear" w:color="auto" w:fill="auto"/>
            <w:vAlign w:val="center"/>
          </w:tcPr>
          <w:p w:rsidR="00BE4E6A" w:rsidRDefault="00BE4E6A" w:rsidP="002B7465">
            <w:pPr>
              <w:jc w:val="center"/>
              <w:rPr>
                <w:color w:val="000000"/>
                <w:szCs w:val="24"/>
              </w:rPr>
            </w:pPr>
          </w:p>
        </w:tc>
      </w:tr>
      <w:tr w:rsidR="00BE4E6A" w:rsidRPr="00CD7FCC" w:rsidTr="002B7465">
        <w:tc>
          <w:tcPr>
            <w:tcW w:w="10029" w:type="dxa"/>
            <w:gridSpan w:val="4"/>
          </w:tcPr>
          <w:p w:rsidR="00BE4E6A" w:rsidRPr="00743238" w:rsidRDefault="00BE4E6A" w:rsidP="002B7465">
            <w:pPr>
              <w:jc w:val="center"/>
              <w:rPr>
                <w:b/>
                <w:color w:val="000000"/>
                <w:szCs w:val="24"/>
              </w:rPr>
            </w:pPr>
          </w:p>
        </w:tc>
      </w:tr>
      <w:tr w:rsidR="00BE4E6A" w:rsidRPr="00CD7FCC" w:rsidTr="002B7465">
        <w:tc>
          <w:tcPr>
            <w:tcW w:w="10029" w:type="dxa"/>
            <w:gridSpan w:val="4"/>
          </w:tcPr>
          <w:p w:rsidR="00BE4E6A" w:rsidRPr="00743238" w:rsidRDefault="00BE4E6A" w:rsidP="002B7465">
            <w:pPr>
              <w:jc w:val="center"/>
              <w:rPr>
                <w:b/>
                <w:bCs/>
                <w:color w:val="000000"/>
                <w:szCs w:val="24"/>
              </w:rPr>
            </w:pPr>
            <w:r w:rsidRPr="00743238">
              <w:rPr>
                <w:b/>
                <w:color w:val="000000"/>
                <w:szCs w:val="24"/>
              </w:rPr>
              <w:t>Сценарий 3</w:t>
            </w:r>
          </w:p>
        </w:tc>
      </w:tr>
      <w:tr w:rsidR="00BE4E6A" w:rsidRPr="00CD7FCC" w:rsidTr="002B7465">
        <w:tc>
          <w:tcPr>
            <w:tcW w:w="540" w:type="dxa"/>
          </w:tcPr>
          <w:p w:rsidR="00BE4E6A" w:rsidRPr="00CD7FCC" w:rsidRDefault="00BE4E6A" w:rsidP="002B7465">
            <w:pPr>
              <w:jc w:val="center"/>
              <w:rPr>
                <w:b/>
                <w:bCs/>
                <w:szCs w:val="24"/>
              </w:rPr>
            </w:pPr>
          </w:p>
        </w:tc>
        <w:tc>
          <w:tcPr>
            <w:tcW w:w="5424" w:type="dxa"/>
            <w:shd w:val="clear" w:color="auto" w:fill="auto"/>
            <w:vAlign w:val="center"/>
          </w:tcPr>
          <w:p w:rsidR="00BE4E6A" w:rsidRPr="005F5BC4" w:rsidRDefault="00BE4E6A" w:rsidP="002B7465">
            <w:pPr>
              <w:rPr>
                <w:color w:val="000000"/>
                <w:szCs w:val="24"/>
              </w:rPr>
            </w:pPr>
            <w:r w:rsidRPr="005F5BC4">
              <w:rPr>
                <w:bCs/>
                <w:color w:val="000000"/>
                <w:szCs w:val="24"/>
              </w:rPr>
              <w:t>Затраты б</w:t>
            </w:r>
            <w:r>
              <w:rPr>
                <w:bCs/>
                <w:color w:val="000000"/>
                <w:szCs w:val="24"/>
              </w:rPr>
              <w:t>юджетных организаций при переводе на индивидуальное газовое теплоснабжение</w:t>
            </w:r>
          </w:p>
        </w:tc>
        <w:tc>
          <w:tcPr>
            <w:tcW w:w="2195" w:type="dxa"/>
            <w:shd w:val="clear" w:color="auto" w:fill="auto"/>
            <w:vAlign w:val="center"/>
          </w:tcPr>
          <w:p w:rsidR="00BE4E6A" w:rsidRDefault="00BE4E6A" w:rsidP="002B7465">
            <w:pPr>
              <w:jc w:val="center"/>
              <w:rPr>
                <w:b/>
                <w:bCs/>
                <w:color w:val="000000"/>
                <w:szCs w:val="24"/>
              </w:rPr>
            </w:pPr>
          </w:p>
        </w:tc>
        <w:tc>
          <w:tcPr>
            <w:tcW w:w="1870" w:type="dxa"/>
            <w:shd w:val="clear" w:color="auto" w:fill="auto"/>
            <w:vAlign w:val="center"/>
          </w:tcPr>
          <w:p w:rsidR="00BE4E6A" w:rsidRPr="00CD7FCC" w:rsidRDefault="00BE4E6A" w:rsidP="002B7465">
            <w:pPr>
              <w:jc w:val="center"/>
              <w:rPr>
                <w:b/>
                <w:bCs/>
                <w:color w:val="000000"/>
                <w:szCs w:val="24"/>
              </w:rPr>
            </w:pPr>
          </w:p>
        </w:tc>
      </w:tr>
      <w:tr w:rsidR="00BE4E6A" w:rsidRPr="00CD7FCC" w:rsidTr="002B7465">
        <w:tc>
          <w:tcPr>
            <w:tcW w:w="540" w:type="dxa"/>
            <w:vAlign w:val="center"/>
          </w:tcPr>
          <w:p w:rsidR="00BE4E6A" w:rsidRPr="00736F73" w:rsidRDefault="00BE4E6A" w:rsidP="002B7465">
            <w:pPr>
              <w:jc w:val="center"/>
              <w:rPr>
                <w:bCs/>
                <w:szCs w:val="24"/>
              </w:rPr>
            </w:pPr>
            <w:r>
              <w:rPr>
                <w:bCs/>
                <w:szCs w:val="24"/>
              </w:rPr>
              <w:t>1</w:t>
            </w:r>
          </w:p>
        </w:tc>
        <w:tc>
          <w:tcPr>
            <w:tcW w:w="5424" w:type="dxa"/>
            <w:shd w:val="clear" w:color="auto" w:fill="auto"/>
            <w:vAlign w:val="center"/>
          </w:tcPr>
          <w:p w:rsidR="00BE4E6A" w:rsidRPr="00747A03" w:rsidRDefault="00BE4E6A" w:rsidP="002B7465">
            <w:pPr>
              <w:rPr>
                <w:color w:val="000000"/>
                <w:szCs w:val="24"/>
              </w:rPr>
            </w:pPr>
            <w:proofErr w:type="spellStart"/>
            <w:r w:rsidRPr="00747A03">
              <w:rPr>
                <w:color w:val="000000"/>
                <w:szCs w:val="24"/>
              </w:rPr>
              <w:t>п.г.т</w:t>
            </w:r>
            <w:proofErr w:type="spellEnd"/>
            <w:r w:rsidRPr="00747A03">
              <w:rPr>
                <w:color w:val="000000"/>
                <w:szCs w:val="24"/>
              </w:rPr>
              <w:t>. Поназырево</w:t>
            </w:r>
          </w:p>
        </w:tc>
        <w:tc>
          <w:tcPr>
            <w:tcW w:w="2195" w:type="dxa"/>
            <w:shd w:val="clear" w:color="auto" w:fill="auto"/>
            <w:vAlign w:val="center"/>
          </w:tcPr>
          <w:p w:rsidR="00BE4E6A" w:rsidRPr="00F87C83" w:rsidRDefault="00BE4E6A" w:rsidP="002B7465">
            <w:pPr>
              <w:suppressAutoHyphens w:val="0"/>
              <w:jc w:val="center"/>
              <w:rPr>
                <w:color w:val="000000"/>
                <w:szCs w:val="24"/>
              </w:rPr>
            </w:pPr>
            <w:r w:rsidRPr="00F87C83">
              <w:rPr>
                <w:bCs/>
                <w:color w:val="000000"/>
                <w:szCs w:val="24"/>
              </w:rPr>
              <w:t>21257,8</w:t>
            </w:r>
          </w:p>
        </w:tc>
        <w:tc>
          <w:tcPr>
            <w:tcW w:w="1870" w:type="dxa"/>
            <w:shd w:val="clear" w:color="auto" w:fill="auto"/>
            <w:vAlign w:val="center"/>
          </w:tcPr>
          <w:p w:rsidR="00BE4E6A" w:rsidRPr="00CD7FCC" w:rsidRDefault="00BE4E6A" w:rsidP="002B7465">
            <w:pPr>
              <w:jc w:val="center"/>
              <w:rPr>
                <w:color w:val="000000"/>
                <w:szCs w:val="24"/>
              </w:rPr>
            </w:pPr>
            <w:r>
              <w:rPr>
                <w:color w:val="000000"/>
                <w:szCs w:val="24"/>
              </w:rPr>
              <w:t>2026-2027</w:t>
            </w:r>
          </w:p>
        </w:tc>
      </w:tr>
      <w:tr w:rsidR="00BE4E6A" w:rsidRPr="00CD7FCC" w:rsidTr="002B7465">
        <w:tc>
          <w:tcPr>
            <w:tcW w:w="540" w:type="dxa"/>
            <w:vAlign w:val="center"/>
          </w:tcPr>
          <w:p w:rsidR="00BE4E6A" w:rsidRPr="00736F73" w:rsidRDefault="00BE4E6A" w:rsidP="002B7465">
            <w:pPr>
              <w:jc w:val="center"/>
              <w:rPr>
                <w:bCs/>
                <w:szCs w:val="24"/>
              </w:rPr>
            </w:pPr>
            <w:r>
              <w:rPr>
                <w:bCs/>
                <w:szCs w:val="24"/>
              </w:rPr>
              <w:t>2</w:t>
            </w:r>
          </w:p>
        </w:tc>
        <w:tc>
          <w:tcPr>
            <w:tcW w:w="5424" w:type="dxa"/>
            <w:shd w:val="clear" w:color="auto" w:fill="auto"/>
            <w:vAlign w:val="center"/>
          </w:tcPr>
          <w:p w:rsidR="00BE4E6A" w:rsidRPr="00747A03" w:rsidRDefault="00BE4E6A" w:rsidP="002B7465">
            <w:pPr>
              <w:rPr>
                <w:color w:val="000000"/>
                <w:szCs w:val="24"/>
              </w:rPr>
            </w:pPr>
            <w:r w:rsidRPr="00747A03">
              <w:rPr>
                <w:color w:val="000000"/>
                <w:szCs w:val="24"/>
              </w:rPr>
              <w:t xml:space="preserve">МОУ </w:t>
            </w:r>
            <w:proofErr w:type="spellStart"/>
            <w:r w:rsidRPr="00747A03">
              <w:rPr>
                <w:color w:val="000000"/>
                <w:szCs w:val="24"/>
              </w:rPr>
              <w:t>Полдневицкая</w:t>
            </w:r>
            <w:proofErr w:type="spellEnd"/>
            <w:r w:rsidRPr="00747A03">
              <w:rPr>
                <w:color w:val="000000"/>
                <w:szCs w:val="24"/>
              </w:rPr>
              <w:t xml:space="preserve"> СОШ</w:t>
            </w:r>
          </w:p>
        </w:tc>
        <w:tc>
          <w:tcPr>
            <w:tcW w:w="2195" w:type="dxa"/>
            <w:shd w:val="clear" w:color="auto" w:fill="auto"/>
            <w:vAlign w:val="center"/>
          </w:tcPr>
          <w:p w:rsidR="00BE4E6A" w:rsidRPr="00F87C83" w:rsidRDefault="00BE4E6A" w:rsidP="002B7465">
            <w:pPr>
              <w:suppressAutoHyphens w:val="0"/>
              <w:jc w:val="center"/>
              <w:rPr>
                <w:rFonts w:eastAsia="Times New Roman"/>
                <w:color w:val="000000"/>
                <w:szCs w:val="24"/>
                <w:lang w:eastAsia="ru-RU"/>
              </w:rPr>
            </w:pPr>
            <w:r w:rsidRPr="00F87C83">
              <w:rPr>
                <w:color w:val="000000"/>
                <w:szCs w:val="24"/>
              </w:rPr>
              <w:t>2912</w:t>
            </w:r>
            <w:r>
              <w:rPr>
                <w:color w:val="000000"/>
                <w:szCs w:val="24"/>
              </w:rPr>
              <w:t>,0</w:t>
            </w:r>
          </w:p>
        </w:tc>
        <w:tc>
          <w:tcPr>
            <w:tcW w:w="1870" w:type="dxa"/>
            <w:shd w:val="clear" w:color="auto" w:fill="auto"/>
            <w:vAlign w:val="center"/>
          </w:tcPr>
          <w:p w:rsidR="00BE4E6A" w:rsidRDefault="00BE4E6A" w:rsidP="002B7465">
            <w:pPr>
              <w:jc w:val="center"/>
            </w:pPr>
            <w:r w:rsidRPr="001B3AF7">
              <w:rPr>
                <w:color w:val="000000"/>
                <w:szCs w:val="24"/>
              </w:rPr>
              <w:t>202</w:t>
            </w:r>
            <w:r>
              <w:rPr>
                <w:color w:val="000000"/>
                <w:szCs w:val="24"/>
              </w:rPr>
              <w:t>7</w:t>
            </w:r>
            <w:r w:rsidRPr="001B3AF7">
              <w:rPr>
                <w:color w:val="000000"/>
                <w:szCs w:val="24"/>
              </w:rPr>
              <w:t>-202</w:t>
            </w:r>
            <w:r>
              <w:rPr>
                <w:color w:val="000000"/>
                <w:szCs w:val="24"/>
              </w:rPr>
              <w:t>8</w:t>
            </w:r>
          </w:p>
        </w:tc>
      </w:tr>
      <w:tr w:rsidR="00BE4E6A" w:rsidRPr="00CD7FCC" w:rsidTr="002B7465">
        <w:tc>
          <w:tcPr>
            <w:tcW w:w="540" w:type="dxa"/>
            <w:vAlign w:val="center"/>
          </w:tcPr>
          <w:p w:rsidR="00BE4E6A" w:rsidRPr="00736F73" w:rsidRDefault="00BE4E6A" w:rsidP="002B7465">
            <w:pPr>
              <w:jc w:val="center"/>
              <w:rPr>
                <w:bCs/>
                <w:szCs w:val="24"/>
              </w:rPr>
            </w:pPr>
            <w:r>
              <w:rPr>
                <w:bCs/>
                <w:szCs w:val="24"/>
              </w:rPr>
              <w:t>3</w:t>
            </w:r>
          </w:p>
        </w:tc>
        <w:tc>
          <w:tcPr>
            <w:tcW w:w="5424" w:type="dxa"/>
            <w:shd w:val="clear" w:color="auto" w:fill="auto"/>
            <w:vAlign w:val="center"/>
          </w:tcPr>
          <w:p w:rsidR="00BE4E6A" w:rsidRPr="00747A03" w:rsidRDefault="00BE4E6A" w:rsidP="002B7465">
            <w:pPr>
              <w:rPr>
                <w:color w:val="000000"/>
                <w:szCs w:val="24"/>
              </w:rPr>
            </w:pPr>
            <w:r w:rsidRPr="00747A03">
              <w:rPr>
                <w:color w:val="000000"/>
                <w:szCs w:val="24"/>
              </w:rPr>
              <w:t>МОУ Хмелевская ООШ</w:t>
            </w:r>
          </w:p>
        </w:tc>
        <w:tc>
          <w:tcPr>
            <w:tcW w:w="2195" w:type="dxa"/>
            <w:shd w:val="clear" w:color="auto" w:fill="auto"/>
            <w:vAlign w:val="center"/>
          </w:tcPr>
          <w:p w:rsidR="00BE4E6A" w:rsidRPr="00F87C83" w:rsidRDefault="00BE4E6A" w:rsidP="002B7465">
            <w:pPr>
              <w:jc w:val="center"/>
              <w:rPr>
                <w:color w:val="000000"/>
                <w:szCs w:val="24"/>
              </w:rPr>
            </w:pPr>
            <w:r w:rsidRPr="00F87C83">
              <w:rPr>
                <w:color w:val="000000"/>
                <w:szCs w:val="24"/>
              </w:rPr>
              <w:t>970,7</w:t>
            </w:r>
          </w:p>
        </w:tc>
        <w:tc>
          <w:tcPr>
            <w:tcW w:w="1870" w:type="dxa"/>
            <w:shd w:val="clear" w:color="auto" w:fill="auto"/>
            <w:vAlign w:val="center"/>
          </w:tcPr>
          <w:p w:rsidR="00BE4E6A" w:rsidRDefault="00BE4E6A" w:rsidP="002B7465">
            <w:pPr>
              <w:jc w:val="center"/>
            </w:pPr>
            <w:r w:rsidRPr="001B3AF7">
              <w:rPr>
                <w:color w:val="000000"/>
                <w:szCs w:val="24"/>
              </w:rPr>
              <w:t>202</w:t>
            </w:r>
            <w:r>
              <w:rPr>
                <w:color w:val="000000"/>
                <w:szCs w:val="24"/>
              </w:rPr>
              <w:t>7</w:t>
            </w:r>
            <w:r w:rsidRPr="001B3AF7">
              <w:rPr>
                <w:color w:val="000000"/>
                <w:szCs w:val="24"/>
              </w:rPr>
              <w:t>-202</w:t>
            </w:r>
            <w:r>
              <w:rPr>
                <w:color w:val="000000"/>
                <w:szCs w:val="24"/>
              </w:rPr>
              <w:t>8</w:t>
            </w:r>
          </w:p>
        </w:tc>
      </w:tr>
      <w:tr w:rsidR="00BE4E6A" w:rsidRPr="00CD7FCC" w:rsidTr="002B7465">
        <w:tc>
          <w:tcPr>
            <w:tcW w:w="540" w:type="dxa"/>
            <w:vAlign w:val="center"/>
          </w:tcPr>
          <w:p w:rsidR="00BE4E6A" w:rsidRPr="00736F73" w:rsidRDefault="00BE4E6A" w:rsidP="002B7465">
            <w:pPr>
              <w:jc w:val="center"/>
              <w:rPr>
                <w:bCs/>
                <w:szCs w:val="24"/>
              </w:rPr>
            </w:pPr>
            <w:r>
              <w:rPr>
                <w:bCs/>
                <w:szCs w:val="24"/>
              </w:rPr>
              <w:t>4</w:t>
            </w:r>
          </w:p>
        </w:tc>
        <w:tc>
          <w:tcPr>
            <w:tcW w:w="5424" w:type="dxa"/>
            <w:shd w:val="clear" w:color="auto" w:fill="auto"/>
            <w:vAlign w:val="center"/>
          </w:tcPr>
          <w:p w:rsidR="00BE4E6A" w:rsidRPr="00747A03" w:rsidRDefault="00BE4E6A" w:rsidP="002B7465">
            <w:pPr>
              <w:rPr>
                <w:color w:val="000000"/>
                <w:szCs w:val="24"/>
              </w:rPr>
            </w:pPr>
            <w:r w:rsidRPr="00747A03">
              <w:rPr>
                <w:color w:val="000000"/>
                <w:szCs w:val="24"/>
              </w:rPr>
              <w:t xml:space="preserve">МОУ </w:t>
            </w:r>
            <w:proofErr w:type="spellStart"/>
            <w:r w:rsidRPr="00747A03">
              <w:rPr>
                <w:color w:val="000000"/>
                <w:szCs w:val="24"/>
              </w:rPr>
              <w:t>Якшангская</w:t>
            </w:r>
            <w:proofErr w:type="spellEnd"/>
            <w:r w:rsidRPr="00747A03">
              <w:rPr>
                <w:color w:val="000000"/>
                <w:szCs w:val="24"/>
              </w:rPr>
              <w:t xml:space="preserve"> СОШ</w:t>
            </w:r>
          </w:p>
        </w:tc>
        <w:tc>
          <w:tcPr>
            <w:tcW w:w="2195" w:type="dxa"/>
            <w:shd w:val="clear" w:color="auto" w:fill="auto"/>
            <w:vAlign w:val="center"/>
          </w:tcPr>
          <w:p w:rsidR="00BE4E6A" w:rsidRPr="00F87C83" w:rsidRDefault="00BE4E6A" w:rsidP="002B7465">
            <w:pPr>
              <w:jc w:val="center"/>
              <w:rPr>
                <w:color w:val="000000"/>
                <w:szCs w:val="24"/>
              </w:rPr>
            </w:pPr>
            <w:r w:rsidRPr="00F87C83">
              <w:rPr>
                <w:color w:val="000000"/>
                <w:szCs w:val="24"/>
              </w:rPr>
              <w:t>4853,9</w:t>
            </w:r>
          </w:p>
        </w:tc>
        <w:tc>
          <w:tcPr>
            <w:tcW w:w="1870" w:type="dxa"/>
            <w:shd w:val="clear" w:color="auto" w:fill="auto"/>
            <w:vAlign w:val="center"/>
          </w:tcPr>
          <w:p w:rsidR="00BE4E6A" w:rsidRDefault="00BE4E6A" w:rsidP="002B7465">
            <w:pPr>
              <w:jc w:val="center"/>
            </w:pPr>
            <w:r w:rsidRPr="001B3AF7">
              <w:rPr>
                <w:color w:val="000000"/>
                <w:szCs w:val="24"/>
              </w:rPr>
              <w:t>2026-2027</w:t>
            </w:r>
          </w:p>
        </w:tc>
      </w:tr>
      <w:tr w:rsidR="00BE4E6A" w:rsidRPr="00CD7FCC" w:rsidTr="002B7465">
        <w:tc>
          <w:tcPr>
            <w:tcW w:w="540" w:type="dxa"/>
            <w:vAlign w:val="center"/>
          </w:tcPr>
          <w:p w:rsidR="00BE4E6A" w:rsidRPr="00736F73" w:rsidRDefault="00BE4E6A" w:rsidP="002B7465">
            <w:pPr>
              <w:jc w:val="center"/>
              <w:rPr>
                <w:bCs/>
                <w:szCs w:val="24"/>
              </w:rPr>
            </w:pPr>
          </w:p>
        </w:tc>
        <w:tc>
          <w:tcPr>
            <w:tcW w:w="5424" w:type="dxa"/>
            <w:shd w:val="clear" w:color="auto" w:fill="auto"/>
          </w:tcPr>
          <w:p w:rsidR="00BE4E6A" w:rsidRPr="00747A03" w:rsidRDefault="00BE4E6A" w:rsidP="002B7465">
            <w:pPr>
              <w:rPr>
                <w:b/>
                <w:bCs/>
                <w:szCs w:val="24"/>
              </w:rPr>
            </w:pPr>
            <w:r w:rsidRPr="00747A03">
              <w:rPr>
                <w:b/>
                <w:bCs/>
                <w:szCs w:val="24"/>
              </w:rPr>
              <w:t xml:space="preserve">Итого </w:t>
            </w:r>
            <w:r>
              <w:rPr>
                <w:b/>
                <w:bCs/>
                <w:szCs w:val="24"/>
              </w:rPr>
              <w:t>затраты регионального и муниципального бюджетов</w:t>
            </w:r>
          </w:p>
        </w:tc>
        <w:tc>
          <w:tcPr>
            <w:tcW w:w="2195" w:type="dxa"/>
            <w:shd w:val="clear" w:color="auto" w:fill="auto"/>
            <w:vAlign w:val="center"/>
          </w:tcPr>
          <w:p w:rsidR="00BE4E6A" w:rsidRPr="00F87C83" w:rsidRDefault="00BE4E6A" w:rsidP="002B7465">
            <w:pPr>
              <w:jc w:val="center"/>
              <w:rPr>
                <w:b/>
                <w:color w:val="000000"/>
                <w:szCs w:val="24"/>
              </w:rPr>
            </w:pPr>
            <w:r w:rsidRPr="00F87C83">
              <w:rPr>
                <w:b/>
                <w:color w:val="000000"/>
                <w:szCs w:val="24"/>
              </w:rPr>
              <w:fldChar w:fldCharType="begin"/>
            </w:r>
            <w:r w:rsidRPr="00F87C83">
              <w:rPr>
                <w:b/>
                <w:color w:val="000000"/>
                <w:szCs w:val="24"/>
              </w:rPr>
              <w:instrText xml:space="preserve"> =SUM(ABOVE) </w:instrText>
            </w:r>
            <w:r w:rsidRPr="00F87C83">
              <w:rPr>
                <w:b/>
                <w:color w:val="000000"/>
                <w:szCs w:val="24"/>
              </w:rPr>
              <w:fldChar w:fldCharType="separate"/>
            </w:r>
            <w:r w:rsidRPr="00F87C83">
              <w:rPr>
                <w:b/>
                <w:noProof/>
                <w:color w:val="000000"/>
                <w:szCs w:val="24"/>
              </w:rPr>
              <w:t>29994,4</w:t>
            </w:r>
            <w:r w:rsidRPr="00F87C83">
              <w:rPr>
                <w:b/>
                <w:color w:val="000000"/>
                <w:szCs w:val="24"/>
              </w:rPr>
              <w:fldChar w:fldCharType="end"/>
            </w:r>
          </w:p>
        </w:tc>
        <w:tc>
          <w:tcPr>
            <w:tcW w:w="1870" w:type="dxa"/>
            <w:shd w:val="clear" w:color="auto" w:fill="auto"/>
            <w:vAlign w:val="center"/>
          </w:tcPr>
          <w:p w:rsidR="00BE4E6A" w:rsidRPr="00CD7FCC" w:rsidRDefault="00BE4E6A" w:rsidP="002B7465">
            <w:pPr>
              <w:jc w:val="center"/>
              <w:rPr>
                <w:color w:val="000000"/>
                <w:szCs w:val="24"/>
              </w:rPr>
            </w:pPr>
          </w:p>
        </w:tc>
      </w:tr>
      <w:tr w:rsidR="00BE4E6A" w:rsidRPr="00CD7FCC" w:rsidTr="002B7465">
        <w:tc>
          <w:tcPr>
            <w:tcW w:w="540" w:type="dxa"/>
            <w:vAlign w:val="center"/>
          </w:tcPr>
          <w:p w:rsidR="00BE4E6A" w:rsidRPr="00736F73" w:rsidRDefault="00BE4E6A" w:rsidP="002B7465">
            <w:pPr>
              <w:jc w:val="center"/>
              <w:rPr>
                <w:bCs/>
                <w:szCs w:val="24"/>
              </w:rPr>
            </w:pPr>
          </w:p>
        </w:tc>
        <w:tc>
          <w:tcPr>
            <w:tcW w:w="5424" w:type="dxa"/>
            <w:shd w:val="clear" w:color="auto" w:fill="auto"/>
            <w:vAlign w:val="center"/>
          </w:tcPr>
          <w:p w:rsidR="00BE4E6A" w:rsidRPr="0070310E" w:rsidRDefault="00BE4E6A" w:rsidP="002B7465">
            <w:pPr>
              <w:suppressAutoHyphens w:val="0"/>
              <w:rPr>
                <w:rFonts w:eastAsia="Times New Roman"/>
                <w:color w:val="000000"/>
                <w:szCs w:val="24"/>
                <w:lang w:eastAsia="ru-RU"/>
              </w:rPr>
            </w:pPr>
            <w:r w:rsidRPr="0070310E">
              <w:rPr>
                <w:color w:val="000000"/>
                <w:szCs w:val="24"/>
              </w:rPr>
              <w:t>Затраты собственников квартир МКД</w:t>
            </w:r>
            <w:r>
              <w:rPr>
                <w:color w:val="000000"/>
                <w:szCs w:val="24"/>
              </w:rPr>
              <w:t xml:space="preserve"> на автономное теплоснабжение</w:t>
            </w:r>
          </w:p>
        </w:tc>
        <w:tc>
          <w:tcPr>
            <w:tcW w:w="2195" w:type="dxa"/>
            <w:shd w:val="clear" w:color="auto" w:fill="auto"/>
            <w:vAlign w:val="center"/>
          </w:tcPr>
          <w:p w:rsidR="00BE4E6A" w:rsidRDefault="00BE4E6A" w:rsidP="002B7465">
            <w:pPr>
              <w:jc w:val="center"/>
              <w:rPr>
                <w:b/>
                <w:bCs/>
                <w:color w:val="000000"/>
                <w:szCs w:val="24"/>
              </w:rPr>
            </w:pPr>
            <w:r>
              <w:rPr>
                <w:b/>
                <w:bCs/>
                <w:color w:val="000000"/>
              </w:rPr>
              <w:t>15045,6</w:t>
            </w:r>
          </w:p>
        </w:tc>
        <w:tc>
          <w:tcPr>
            <w:tcW w:w="1870" w:type="dxa"/>
            <w:shd w:val="clear" w:color="auto" w:fill="auto"/>
            <w:vAlign w:val="center"/>
          </w:tcPr>
          <w:p w:rsidR="00BE4E6A" w:rsidRDefault="00BE4E6A" w:rsidP="002B7465">
            <w:pPr>
              <w:jc w:val="center"/>
              <w:rPr>
                <w:b/>
                <w:bCs/>
                <w:color w:val="000000"/>
              </w:rPr>
            </w:pPr>
            <w:r>
              <w:rPr>
                <w:color w:val="000000"/>
                <w:szCs w:val="24"/>
              </w:rPr>
              <w:t>2026-2028</w:t>
            </w:r>
          </w:p>
        </w:tc>
      </w:tr>
    </w:tbl>
    <w:p w:rsidR="00BE4E6A" w:rsidRDefault="00BE4E6A" w:rsidP="00516E5B">
      <w:pPr>
        <w:tabs>
          <w:tab w:val="left" w:pos="2834"/>
        </w:tabs>
        <w:jc w:val="both"/>
        <w:rPr>
          <w:sz w:val="26"/>
          <w:szCs w:val="26"/>
        </w:rPr>
      </w:pPr>
    </w:p>
    <w:p w:rsidR="00BE4E6A" w:rsidRDefault="00BE4E6A" w:rsidP="00BE4E6A">
      <w:pPr>
        <w:tabs>
          <w:tab w:val="left" w:pos="2834"/>
        </w:tabs>
        <w:spacing w:after="120"/>
        <w:jc w:val="both"/>
        <w:rPr>
          <w:sz w:val="26"/>
          <w:szCs w:val="26"/>
        </w:rPr>
      </w:pPr>
      <w:r>
        <w:rPr>
          <w:b/>
          <w:sz w:val="26"/>
          <w:szCs w:val="26"/>
        </w:rPr>
        <w:t>9.2 Оценка</w:t>
      </w:r>
      <w:r w:rsidRPr="00F31F55">
        <w:rPr>
          <w:b/>
          <w:sz w:val="26"/>
          <w:szCs w:val="26"/>
        </w:rPr>
        <w:t xml:space="preserve"> эффективности инвестиций</w:t>
      </w:r>
    </w:p>
    <w:p w:rsidR="00BE4E6A" w:rsidRPr="00BA53FF" w:rsidRDefault="00BE4E6A" w:rsidP="00BE4E6A">
      <w:pPr>
        <w:ind w:firstLine="567"/>
        <w:jc w:val="both"/>
        <w:rPr>
          <w:sz w:val="26"/>
          <w:szCs w:val="26"/>
        </w:rPr>
      </w:pPr>
      <w:r w:rsidRPr="00BA53FF">
        <w:rPr>
          <w:sz w:val="26"/>
          <w:szCs w:val="26"/>
        </w:rPr>
        <w:t>Эффективность инвестиций на стадии разработки схемы теплоснабжения с достаточной точностью может быть определена по простому сроку окупаемости:</w:t>
      </w:r>
    </w:p>
    <w:p w:rsidR="00BE4E6A" w:rsidRPr="00BA53FF" w:rsidRDefault="00BE4E6A" w:rsidP="00BE4E6A">
      <w:pPr>
        <w:jc w:val="both"/>
        <w:rPr>
          <w:sz w:val="26"/>
          <w:szCs w:val="26"/>
        </w:rPr>
      </w:pPr>
      <w:r w:rsidRPr="00BA53FF">
        <w:rPr>
          <w:sz w:val="26"/>
          <w:szCs w:val="26"/>
        </w:rPr>
        <w:t>Более точно эффективность инвестиций будет рассчитана на стадии подготовки технико-экономического обоснования и проектирования, где будут учтены динамика изменения цен и тарифов на энергоносители, проценты за пользовани</w:t>
      </w:r>
      <w:r>
        <w:rPr>
          <w:sz w:val="26"/>
          <w:szCs w:val="26"/>
        </w:rPr>
        <w:t>е кредитом и другие факторы.</w:t>
      </w:r>
    </w:p>
    <w:p w:rsidR="00BE4E6A" w:rsidRPr="00BA53FF" w:rsidRDefault="00BE4E6A" w:rsidP="00BE4E6A">
      <w:pPr>
        <w:spacing w:before="120" w:after="120"/>
        <w:jc w:val="center"/>
        <w:rPr>
          <w:color w:val="000000"/>
          <w:sz w:val="26"/>
          <w:szCs w:val="26"/>
        </w:rPr>
      </w:pPr>
      <w:r w:rsidRPr="00BA53FF">
        <w:rPr>
          <w:sz w:val="26"/>
          <w:szCs w:val="26"/>
        </w:rPr>
        <w:t xml:space="preserve">Таблица </w:t>
      </w:r>
      <w:r>
        <w:rPr>
          <w:sz w:val="26"/>
          <w:szCs w:val="26"/>
        </w:rPr>
        <w:t>9</w:t>
      </w:r>
      <w:r w:rsidRPr="00BA53FF">
        <w:rPr>
          <w:sz w:val="26"/>
          <w:szCs w:val="26"/>
        </w:rPr>
        <w:t>.3.1</w:t>
      </w:r>
      <w:r>
        <w:rPr>
          <w:sz w:val="26"/>
          <w:szCs w:val="26"/>
        </w:rPr>
        <w:t xml:space="preserve">. </w:t>
      </w:r>
      <w:r w:rsidRPr="00BA53FF">
        <w:rPr>
          <w:sz w:val="26"/>
          <w:szCs w:val="26"/>
        </w:rPr>
        <w:t>Расчет эффективности инвестиций</w:t>
      </w:r>
      <w:r>
        <w:rPr>
          <w:sz w:val="26"/>
          <w:szCs w:val="26"/>
        </w:rPr>
        <w:t>.</w:t>
      </w:r>
    </w:p>
    <w:tbl>
      <w:tblPr>
        <w:tblW w:w="10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1179"/>
        <w:gridCol w:w="1678"/>
        <w:gridCol w:w="1587"/>
      </w:tblGrid>
      <w:tr w:rsidR="00BE4E6A" w:rsidRPr="00140476" w:rsidTr="002B7465">
        <w:tc>
          <w:tcPr>
            <w:tcW w:w="5670" w:type="dxa"/>
            <w:shd w:val="clear" w:color="auto" w:fill="auto"/>
            <w:vAlign w:val="center"/>
          </w:tcPr>
          <w:p w:rsidR="00BE4E6A" w:rsidRPr="00140476" w:rsidRDefault="00BE4E6A" w:rsidP="002B7465">
            <w:pPr>
              <w:jc w:val="center"/>
              <w:rPr>
                <w:b/>
                <w:color w:val="000000"/>
                <w:szCs w:val="24"/>
              </w:rPr>
            </w:pPr>
            <w:r w:rsidRPr="00140476">
              <w:rPr>
                <w:color w:val="000000"/>
                <w:szCs w:val="24"/>
              </w:rPr>
              <w:t>Наименование теплоснабжающей организации, виды работ</w:t>
            </w:r>
          </w:p>
        </w:tc>
        <w:tc>
          <w:tcPr>
            <w:tcW w:w="1179" w:type="dxa"/>
            <w:shd w:val="clear" w:color="auto" w:fill="auto"/>
          </w:tcPr>
          <w:p w:rsidR="00BE4E6A" w:rsidRDefault="00BE4E6A" w:rsidP="002B7465">
            <w:pPr>
              <w:jc w:val="center"/>
              <w:rPr>
                <w:color w:val="000000"/>
                <w:szCs w:val="24"/>
              </w:rPr>
            </w:pPr>
            <w:r w:rsidRPr="00140476">
              <w:rPr>
                <w:color w:val="000000"/>
                <w:szCs w:val="24"/>
              </w:rPr>
              <w:t xml:space="preserve">Объем </w:t>
            </w:r>
            <w:proofErr w:type="spellStart"/>
            <w:r w:rsidRPr="00140476">
              <w:rPr>
                <w:color w:val="000000"/>
                <w:szCs w:val="24"/>
              </w:rPr>
              <w:t>финанси</w:t>
            </w:r>
            <w:proofErr w:type="spellEnd"/>
            <w:r>
              <w:rPr>
                <w:color w:val="000000"/>
                <w:szCs w:val="24"/>
              </w:rPr>
              <w:t>-</w:t>
            </w:r>
          </w:p>
          <w:p w:rsidR="00BE4E6A" w:rsidRPr="00140476" w:rsidRDefault="00BE4E6A" w:rsidP="002B7465">
            <w:pPr>
              <w:jc w:val="center"/>
              <w:rPr>
                <w:color w:val="000000"/>
                <w:szCs w:val="24"/>
              </w:rPr>
            </w:pPr>
            <w:proofErr w:type="spellStart"/>
            <w:r w:rsidRPr="00140476">
              <w:rPr>
                <w:color w:val="000000"/>
                <w:szCs w:val="24"/>
              </w:rPr>
              <w:t>рования</w:t>
            </w:r>
            <w:proofErr w:type="spellEnd"/>
            <w:r w:rsidRPr="00140476">
              <w:rPr>
                <w:color w:val="000000"/>
                <w:szCs w:val="24"/>
              </w:rPr>
              <w:t xml:space="preserve">, </w:t>
            </w:r>
          </w:p>
          <w:p w:rsidR="00BE4E6A" w:rsidRPr="00140476" w:rsidRDefault="00BE4E6A" w:rsidP="002B7465">
            <w:pPr>
              <w:jc w:val="center"/>
              <w:rPr>
                <w:color w:val="000000"/>
                <w:szCs w:val="24"/>
              </w:rPr>
            </w:pPr>
            <w:r w:rsidRPr="00140476">
              <w:rPr>
                <w:color w:val="000000"/>
                <w:szCs w:val="24"/>
              </w:rPr>
              <w:t>тыс. руб.</w:t>
            </w:r>
          </w:p>
        </w:tc>
        <w:tc>
          <w:tcPr>
            <w:tcW w:w="1678" w:type="dxa"/>
          </w:tcPr>
          <w:p w:rsidR="00BE4E6A" w:rsidRPr="00140476" w:rsidRDefault="00BE4E6A" w:rsidP="002B7465">
            <w:pPr>
              <w:jc w:val="center"/>
              <w:rPr>
                <w:color w:val="000000"/>
                <w:szCs w:val="24"/>
              </w:rPr>
            </w:pPr>
            <w:r w:rsidRPr="00140476">
              <w:rPr>
                <w:color w:val="000000"/>
                <w:szCs w:val="24"/>
              </w:rPr>
              <w:t>Эффект от внедрения мероприятий, тыс. руб./год</w:t>
            </w:r>
          </w:p>
        </w:tc>
        <w:tc>
          <w:tcPr>
            <w:tcW w:w="1587" w:type="dxa"/>
          </w:tcPr>
          <w:p w:rsidR="00BE4E6A" w:rsidRPr="00140476" w:rsidRDefault="00BE4E6A" w:rsidP="002B7465">
            <w:pPr>
              <w:jc w:val="center"/>
              <w:rPr>
                <w:color w:val="000000"/>
                <w:szCs w:val="24"/>
              </w:rPr>
            </w:pPr>
            <w:r w:rsidRPr="00140476">
              <w:rPr>
                <w:color w:val="000000"/>
                <w:szCs w:val="24"/>
              </w:rPr>
              <w:t>Простой срок окупаемости, лет</w:t>
            </w:r>
          </w:p>
        </w:tc>
      </w:tr>
      <w:tr w:rsidR="00BE4E6A" w:rsidRPr="00140476" w:rsidTr="002B7465">
        <w:tc>
          <w:tcPr>
            <w:tcW w:w="5670" w:type="dxa"/>
            <w:shd w:val="clear" w:color="auto" w:fill="auto"/>
          </w:tcPr>
          <w:p w:rsidR="00BE4E6A" w:rsidRPr="00140476" w:rsidRDefault="00BE4E6A" w:rsidP="002B7465">
            <w:pPr>
              <w:jc w:val="center"/>
              <w:rPr>
                <w:b/>
                <w:color w:val="000000"/>
                <w:szCs w:val="24"/>
              </w:rPr>
            </w:pPr>
            <w:r>
              <w:rPr>
                <w:b/>
                <w:color w:val="000000"/>
                <w:szCs w:val="24"/>
              </w:rPr>
              <w:t>Сценарий 1</w:t>
            </w:r>
          </w:p>
        </w:tc>
        <w:tc>
          <w:tcPr>
            <w:tcW w:w="1179" w:type="dxa"/>
            <w:shd w:val="clear" w:color="auto" w:fill="auto"/>
            <w:vAlign w:val="center"/>
          </w:tcPr>
          <w:p w:rsidR="00BE4E6A" w:rsidRPr="00140476" w:rsidRDefault="00BE4E6A" w:rsidP="002B7465">
            <w:pPr>
              <w:jc w:val="center"/>
              <w:rPr>
                <w:color w:val="000000"/>
                <w:szCs w:val="24"/>
              </w:rPr>
            </w:pPr>
          </w:p>
        </w:tc>
        <w:tc>
          <w:tcPr>
            <w:tcW w:w="1678" w:type="dxa"/>
            <w:vAlign w:val="center"/>
          </w:tcPr>
          <w:p w:rsidR="00BE4E6A" w:rsidRPr="00140476" w:rsidRDefault="00BE4E6A" w:rsidP="002B7465">
            <w:pPr>
              <w:jc w:val="center"/>
              <w:rPr>
                <w:color w:val="000000"/>
                <w:szCs w:val="24"/>
              </w:rPr>
            </w:pPr>
          </w:p>
        </w:tc>
        <w:tc>
          <w:tcPr>
            <w:tcW w:w="1587" w:type="dxa"/>
            <w:vAlign w:val="center"/>
          </w:tcPr>
          <w:p w:rsidR="00BE4E6A" w:rsidRPr="00140476" w:rsidRDefault="00BE4E6A" w:rsidP="002B7465">
            <w:pPr>
              <w:jc w:val="center"/>
              <w:rPr>
                <w:color w:val="000000"/>
                <w:szCs w:val="24"/>
              </w:rPr>
            </w:pPr>
          </w:p>
        </w:tc>
      </w:tr>
      <w:tr w:rsidR="00BE4E6A" w:rsidRPr="00140476" w:rsidTr="002B7465">
        <w:tc>
          <w:tcPr>
            <w:tcW w:w="5670" w:type="dxa"/>
            <w:shd w:val="clear" w:color="auto" w:fill="auto"/>
          </w:tcPr>
          <w:p w:rsidR="00BE4E6A" w:rsidRPr="00140476" w:rsidRDefault="00BE4E6A" w:rsidP="002B7465">
            <w:pPr>
              <w:jc w:val="center"/>
              <w:rPr>
                <w:b/>
                <w:color w:val="000000"/>
                <w:szCs w:val="24"/>
              </w:rPr>
            </w:pPr>
            <w:r w:rsidRPr="00140476">
              <w:rPr>
                <w:b/>
                <w:color w:val="000000"/>
                <w:szCs w:val="24"/>
              </w:rPr>
              <w:t>МКУП «Поназыревское ЖКХ»</w:t>
            </w:r>
          </w:p>
        </w:tc>
        <w:tc>
          <w:tcPr>
            <w:tcW w:w="1179" w:type="dxa"/>
            <w:shd w:val="clear" w:color="auto" w:fill="auto"/>
            <w:vAlign w:val="center"/>
          </w:tcPr>
          <w:p w:rsidR="00BE4E6A" w:rsidRPr="00140476" w:rsidRDefault="00BE4E6A" w:rsidP="002B7465">
            <w:pPr>
              <w:jc w:val="center"/>
              <w:rPr>
                <w:color w:val="000000"/>
                <w:szCs w:val="24"/>
              </w:rPr>
            </w:pPr>
          </w:p>
        </w:tc>
        <w:tc>
          <w:tcPr>
            <w:tcW w:w="1678" w:type="dxa"/>
            <w:vAlign w:val="center"/>
          </w:tcPr>
          <w:p w:rsidR="00BE4E6A" w:rsidRPr="00140476" w:rsidRDefault="00BE4E6A" w:rsidP="002B7465">
            <w:pPr>
              <w:jc w:val="center"/>
              <w:rPr>
                <w:color w:val="000000"/>
                <w:szCs w:val="24"/>
              </w:rPr>
            </w:pPr>
          </w:p>
        </w:tc>
        <w:tc>
          <w:tcPr>
            <w:tcW w:w="1587" w:type="dxa"/>
            <w:vAlign w:val="center"/>
          </w:tcPr>
          <w:p w:rsidR="00BE4E6A" w:rsidRPr="00140476" w:rsidRDefault="00BE4E6A" w:rsidP="002B7465">
            <w:pPr>
              <w:jc w:val="center"/>
              <w:rPr>
                <w:color w:val="000000"/>
                <w:szCs w:val="24"/>
              </w:rPr>
            </w:pPr>
          </w:p>
        </w:tc>
      </w:tr>
      <w:tr w:rsidR="00BE4E6A" w:rsidRPr="00140476" w:rsidTr="002B7465">
        <w:tc>
          <w:tcPr>
            <w:tcW w:w="5670" w:type="dxa"/>
            <w:shd w:val="clear" w:color="auto" w:fill="auto"/>
          </w:tcPr>
          <w:p w:rsidR="00BE4E6A" w:rsidRPr="003C2CEA" w:rsidRDefault="00BE4E6A" w:rsidP="002B7465">
            <w:pPr>
              <w:rPr>
                <w:color w:val="000000"/>
                <w:szCs w:val="24"/>
              </w:rPr>
            </w:pPr>
            <w:r>
              <w:rPr>
                <w:color w:val="000000"/>
                <w:szCs w:val="24"/>
              </w:rPr>
              <w:t>С</w:t>
            </w:r>
            <w:r w:rsidRPr="00CC5CB0">
              <w:rPr>
                <w:color w:val="000000"/>
                <w:szCs w:val="24"/>
              </w:rPr>
              <w:t>троительство БМК</w:t>
            </w:r>
            <w:r>
              <w:rPr>
                <w:color w:val="000000"/>
                <w:szCs w:val="24"/>
              </w:rPr>
              <w:t xml:space="preserve"> 3,0 МВт </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46016,6</w:t>
            </w:r>
          </w:p>
        </w:tc>
        <w:tc>
          <w:tcPr>
            <w:tcW w:w="1678" w:type="dxa"/>
            <w:vMerge w:val="restart"/>
            <w:vAlign w:val="center"/>
          </w:tcPr>
          <w:p w:rsidR="00BE4E6A" w:rsidRPr="006A5CA5" w:rsidRDefault="00BE4E6A" w:rsidP="002B7465">
            <w:pPr>
              <w:suppressAutoHyphens w:val="0"/>
              <w:jc w:val="center"/>
              <w:rPr>
                <w:rFonts w:eastAsia="Times New Roman"/>
                <w:color w:val="000000"/>
                <w:szCs w:val="24"/>
                <w:lang w:eastAsia="ru-RU"/>
              </w:rPr>
            </w:pPr>
            <w:r w:rsidRPr="006A5CA5">
              <w:rPr>
                <w:color w:val="000000"/>
                <w:szCs w:val="24"/>
              </w:rPr>
              <w:t>5685,3</w:t>
            </w:r>
          </w:p>
        </w:tc>
        <w:tc>
          <w:tcPr>
            <w:tcW w:w="1587" w:type="dxa"/>
            <w:vMerge w:val="restart"/>
            <w:vAlign w:val="center"/>
          </w:tcPr>
          <w:p w:rsidR="00BE4E6A" w:rsidRPr="006A5CA5" w:rsidRDefault="00BE4E6A" w:rsidP="002B7465">
            <w:pPr>
              <w:suppressAutoHyphens w:val="0"/>
              <w:jc w:val="center"/>
              <w:rPr>
                <w:rFonts w:eastAsia="Times New Roman"/>
                <w:color w:val="000000"/>
                <w:szCs w:val="24"/>
                <w:lang w:eastAsia="ru-RU"/>
              </w:rPr>
            </w:pPr>
            <w:r w:rsidRPr="006A5CA5">
              <w:rPr>
                <w:color w:val="000000"/>
                <w:szCs w:val="24"/>
              </w:rPr>
              <w:t>10,7</w:t>
            </w:r>
          </w:p>
        </w:tc>
      </w:tr>
      <w:tr w:rsidR="00BE4E6A" w:rsidRPr="00140476" w:rsidTr="002B7465">
        <w:tc>
          <w:tcPr>
            <w:tcW w:w="5670" w:type="dxa"/>
            <w:shd w:val="clear" w:color="auto" w:fill="auto"/>
          </w:tcPr>
          <w:p w:rsidR="00BE4E6A" w:rsidRDefault="00BE4E6A" w:rsidP="002B7465">
            <w:pPr>
              <w:rPr>
                <w:color w:val="000000"/>
                <w:szCs w:val="24"/>
              </w:rPr>
            </w:pPr>
            <w:r>
              <w:rPr>
                <w:color w:val="000000"/>
                <w:szCs w:val="24"/>
              </w:rPr>
              <w:t>Строительство теплосетей от БМК</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14646,0</w:t>
            </w:r>
          </w:p>
        </w:tc>
        <w:tc>
          <w:tcPr>
            <w:tcW w:w="1678" w:type="dxa"/>
            <w:vMerge/>
            <w:vAlign w:val="center"/>
          </w:tcPr>
          <w:p w:rsidR="00BE4E6A" w:rsidRPr="006A5CA5" w:rsidRDefault="00BE4E6A" w:rsidP="002B7465">
            <w:pPr>
              <w:jc w:val="center"/>
              <w:rPr>
                <w:color w:val="000000"/>
                <w:szCs w:val="24"/>
              </w:rPr>
            </w:pPr>
          </w:p>
        </w:tc>
        <w:tc>
          <w:tcPr>
            <w:tcW w:w="1587" w:type="dxa"/>
            <w:vMerge/>
            <w:vAlign w:val="center"/>
          </w:tcPr>
          <w:p w:rsidR="00BE4E6A" w:rsidRPr="006A5CA5" w:rsidRDefault="00BE4E6A" w:rsidP="002B7465">
            <w:pPr>
              <w:jc w:val="center"/>
              <w:rPr>
                <w:color w:val="000000"/>
                <w:szCs w:val="24"/>
              </w:rPr>
            </w:pPr>
          </w:p>
        </w:tc>
      </w:tr>
      <w:tr w:rsidR="00BE4E6A" w:rsidRPr="00140476" w:rsidTr="002B7465">
        <w:tc>
          <w:tcPr>
            <w:tcW w:w="5670" w:type="dxa"/>
            <w:shd w:val="clear" w:color="auto" w:fill="auto"/>
          </w:tcPr>
          <w:p w:rsidR="00BE4E6A" w:rsidRPr="00CD7FCC" w:rsidRDefault="00BE4E6A" w:rsidP="002B7465">
            <w:pPr>
              <w:rPr>
                <w:color w:val="000000"/>
                <w:szCs w:val="24"/>
              </w:rPr>
            </w:pPr>
            <w:r w:rsidRPr="00CD7FCC">
              <w:rPr>
                <w:color w:val="000000"/>
                <w:szCs w:val="24"/>
              </w:rPr>
              <w:t>Замена котлов на котельных</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1800</w:t>
            </w:r>
          </w:p>
        </w:tc>
        <w:tc>
          <w:tcPr>
            <w:tcW w:w="1678" w:type="dxa"/>
            <w:vAlign w:val="center"/>
          </w:tcPr>
          <w:p w:rsidR="00BE4E6A" w:rsidRPr="006A5CA5" w:rsidRDefault="00BE4E6A" w:rsidP="002B7465">
            <w:pPr>
              <w:jc w:val="center"/>
              <w:rPr>
                <w:color w:val="000000"/>
                <w:szCs w:val="24"/>
              </w:rPr>
            </w:pPr>
            <w:r w:rsidRPr="006A5CA5">
              <w:rPr>
                <w:color w:val="000000"/>
                <w:szCs w:val="24"/>
              </w:rPr>
              <w:t>400,1</w:t>
            </w:r>
          </w:p>
        </w:tc>
        <w:tc>
          <w:tcPr>
            <w:tcW w:w="1587" w:type="dxa"/>
            <w:vAlign w:val="center"/>
          </w:tcPr>
          <w:p w:rsidR="00BE4E6A" w:rsidRPr="006A5CA5" w:rsidRDefault="00BE4E6A" w:rsidP="002B7465">
            <w:pPr>
              <w:jc w:val="center"/>
              <w:rPr>
                <w:color w:val="000000"/>
                <w:szCs w:val="24"/>
              </w:rPr>
            </w:pPr>
            <w:r w:rsidRPr="006A5CA5">
              <w:rPr>
                <w:color w:val="000000"/>
                <w:szCs w:val="24"/>
              </w:rPr>
              <w:t>4,5</w:t>
            </w:r>
          </w:p>
        </w:tc>
      </w:tr>
      <w:tr w:rsidR="00BE4E6A" w:rsidRPr="00140476" w:rsidTr="002B7465">
        <w:tc>
          <w:tcPr>
            <w:tcW w:w="5670" w:type="dxa"/>
            <w:shd w:val="clear" w:color="auto" w:fill="auto"/>
          </w:tcPr>
          <w:p w:rsidR="00BE4E6A" w:rsidRPr="00CD7FCC" w:rsidRDefault="00BE4E6A" w:rsidP="002B7465">
            <w:pPr>
              <w:rPr>
                <w:color w:val="000000"/>
                <w:szCs w:val="24"/>
              </w:rPr>
            </w:pPr>
            <w:r w:rsidRPr="00CD7FCC">
              <w:rPr>
                <w:szCs w:val="24"/>
              </w:rPr>
              <w:t>Замена сетевых насосов на котельных</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180</w:t>
            </w:r>
          </w:p>
        </w:tc>
        <w:tc>
          <w:tcPr>
            <w:tcW w:w="1678" w:type="dxa"/>
            <w:vAlign w:val="center"/>
          </w:tcPr>
          <w:p w:rsidR="00BE4E6A" w:rsidRPr="006A5CA5" w:rsidRDefault="00BE4E6A" w:rsidP="002B7465">
            <w:pPr>
              <w:jc w:val="center"/>
              <w:rPr>
                <w:color w:val="000000"/>
                <w:szCs w:val="24"/>
              </w:rPr>
            </w:pPr>
            <w:r w:rsidRPr="006A5CA5">
              <w:rPr>
                <w:color w:val="000000"/>
                <w:szCs w:val="24"/>
              </w:rPr>
              <w:t>583,9</w:t>
            </w:r>
          </w:p>
        </w:tc>
        <w:tc>
          <w:tcPr>
            <w:tcW w:w="1587" w:type="dxa"/>
            <w:vAlign w:val="center"/>
          </w:tcPr>
          <w:p w:rsidR="00BE4E6A" w:rsidRPr="006A5CA5" w:rsidRDefault="00BE4E6A" w:rsidP="002B7465">
            <w:pPr>
              <w:jc w:val="center"/>
              <w:rPr>
                <w:color w:val="000000"/>
                <w:szCs w:val="24"/>
              </w:rPr>
            </w:pPr>
            <w:r w:rsidRPr="006A5CA5">
              <w:rPr>
                <w:color w:val="000000"/>
                <w:szCs w:val="24"/>
              </w:rPr>
              <w:t>0,3</w:t>
            </w:r>
          </w:p>
        </w:tc>
      </w:tr>
      <w:tr w:rsidR="00BE4E6A" w:rsidRPr="00140476" w:rsidTr="002B7465">
        <w:tc>
          <w:tcPr>
            <w:tcW w:w="5670" w:type="dxa"/>
            <w:shd w:val="clear" w:color="auto" w:fill="auto"/>
          </w:tcPr>
          <w:p w:rsidR="00BE4E6A" w:rsidRPr="00CD7FCC" w:rsidRDefault="00BE4E6A" w:rsidP="002B7465">
            <w:pPr>
              <w:rPr>
                <w:color w:val="000000"/>
                <w:szCs w:val="24"/>
              </w:rPr>
            </w:pPr>
            <w:r w:rsidRPr="00CD7FCC">
              <w:rPr>
                <w:color w:val="000000"/>
                <w:szCs w:val="24"/>
              </w:rPr>
              <w:t xml:space="preserve">Установка на котельных фильтров </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20</w:t>
            </w:r>
          </w:p>
        </w:tc>
        <w:tc>
          <w:tcPr>
            <w:tcW w:w="1678" w:type="dxa"/>
            <w:vAlign w:val="center"/>
          </w:tcPr>
          <w:p w:rsidR="00BE4E6A" w:rsidRPr="006A5CA5" w:rsidRDefault="00BE4E6A" w:rsidP="002B7465">
            <w:pPr>
              <w:jc w:val="center"/>
              <w:rPr>
                <w:color w:val="000000"/>
                <w:szCs w:val="24"/>
              </w:rPr>
            </w:pPr>
            <w:r w:rsidRPr="006A5CA5">
              <w:rPr>
                <w:color w:val="000000"/>
                <w:szCs w:val="24"/>
              </w:rPr>
              <w:t>-</w:t>
            </w:r>
          </w:p>
        </w:tc>
        <w:tc>
          <w:tcPr>
            <w:tcW w:w="1587" w:type="dxa"/>
            <w:vAlign w:val="center"/>
          </w:tcPr>
          <w:p w:rsidR="00BE4E6A" w:rsidRPr="006A5CA5" w:rsidRDefault="00BE4E6A" w:rsidP="002B7465">
            <w:pPr>
              <w:jc w:val="center"/>
              <w:rPr>
                <w:color w:val="000000"/>
                <w:szCs w:val="24"/>
              </w:rPr>
            </w:pPr>
            <w:r w:rsidRPr="006A5CA5">
              <w:rPr>
                <w:color w:val="000000"/>
                <w:szCs w:val="24"/>
              </w:rPr>
              <w:t>-</w:t>
            </w:r>
          </w:p>
        </w:tc>
      </w:tr>
      <w:tr w:rsidR="00BE4E6A" w:rsidRPr="00140476" w:rsidTr="002B7465">
        <w:tc>
          <w:tcPr>
            <w:tcW w:w="5670" w:type="dxa"/>
            <w:shd w:val="clear" w:color="auto" w:fill="auto"/>
          </w:tcPr>
          <w:p w:rsidR="00BE4E6A" w:rsidRPr="00CD7FCC" w:rsidRDefault="00BE4E6A" w:rsidP="002B7465">
            <w:pPr>
              <w:rPr>
                <w:color w:val="000000"/>
                <w:szCs w:val="24"/>
              </w:rPr>
            </w:pPr>
            <w:r w:rsidRPr="00CD7FCC">
              <w:rPr>
                <w:bCs/>
                <w:szCs w:val="24"/>
              </w:rPr>
              <w:t>Замена аварийных участков тепловых сетей</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2823,9</w:t>
            </w:r>
          </w:p>
        </w:tc>
        <w:tc>
          <w:tcPr>
            <w:tcW w:w="1678" w:type="dxa"/>
            <w:vAlign w:val="center"/>
          </w:tcPr>
          <w:p w:rsidR="00BE4E6A" w:rsidRPr="006A5CA5" w:rsidRDefault="00BE4E6A" w:rsidP="002B7465">
            <w:pPr>
              <w:jc w:val="center"/>
              <w:rPr>
                <w:color w:val="000000"/>
                <w:szCs w:val="24"/>
              </w:rPr>
            </w:pPr>
            <w:r w:rsidRPr="006A5CA5">
              <w:rPr>
                <w:color w:val="000000"/>
                <w:szCs w:val="24"/>
              </w:rPr>
              <w:t>104,8</w:t>
            </w:r>
          </w:p>
        </w:tc>
        <w:tc>
          <w:tcPr>
            <w:tcW w:w="1587" w:type="dxa"/>
            <w:vAlign w:val="center"/>
          </w:tcPr>
          <w:p w:rsidR="00BE4E6A" w:rsidRPr="006A5CA5" w:rsidRDefault="00BE4E6A" w:rsidP="002B7465">
            <w:pPr>
              <w:jc w:val="center"/>
              <w:rPr>
                <w:color w:val="000000"/>
                <w:szCs w:val="24"/>
              </w:rPr>
            </w:pPr>
            <w:r w:rsidRPr="006A5CA5">
              <w:rPr>
                <w:color w:val="000000"/>
                <w:szCs w:val="24"/>
              </w:rPr>
              <w:t>26,9</w:t>
            </w:r>
          </w:p>
        </w:tc>
      </w:tr>
      <w:tr w:rsidR="00BE4E6A" w:rsidRPr="00140476" w:rsidTr="002B7465">
        <w:tc>
          <w:tcPr>
            <w:tcW w:w="5670" w:type="dxa"/>
            <w:shd w:val="clear" w:color="auto" w:fill="auto"/>
          </w:tcPr>
          <w:p w:rsidR="00BE4E6A" w:rsidRPr="00CD7FCC" w:rsidRDefault="00BE4E6A" w:rsidP="002B7465">
            <w:pPr>
              <w:rPr>
                <w:bCs/>
                <w:szCs w:val="24"/>
              </w:rPr>
            </w:pPr>
            <w:r w:rsidRPr="00CD7FCC">
              <w:rPr>
                <w:szCs w:val="24"/>
              </w:rPr>
              <w:t>Замена тепловой изоляции теплосетей</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2662,8</w:t>
            </w:r>
          </w:p>
        </w:tc>
        <w:tc>
          <w:tcPr>
            <w:tcW w:w="1678" w:type="dxa"/>
            <w:vAlign w:val="center"/>
          </w:tcPr>
          <w:p w:rsidR="00BE4E6A" w:rsidRPr="006A5CA5" w:rsidRDefault="00BE4E6A" w:rsidP="002B7465">
            <w:pPr>
              <w:jc w:val="center"/>
              <w:rPr>
                <w:color w:val="000000"/>
                <w:szCs w:val="24"/>
              </w:rPr>
            </w:pPr>
            <w:r w:rsidRPr="006A5CA5">
              <w:rPr>
                <w:bCs/>
                <w:color w:val="000000"/>
                <w:szCs w:val="24"/>
              </w:rPr>
              <w:t>291,1</w:t>
            </w:r>
          </w:p>
        </w:tc>
        <w:tc>
          <w:tcPr>
            <w:tcW w:w="1587" w:type="dxa"/>
            <w:vAlign w:val="center"/>
          </w:tcPr>
          <w:p w:rsidR="00BE4E6A" w:rsidRPr="006A5CA5" w:rsidRDefault="00BE4E6A" w:rsidP="002B7465">
            <w:pPr>
              <w:jc w:val="center"/>
              <w:rPr>
                <w:color w:val="000000"/>
                <w:szCs w:val="24"/>
              </w:rPr>
            </w:pPr>
            <w:r w:rsidRPr="006A5CA5">
              <w:rPr>
                <w:color w:val="000000"/>
                <w:szCs w:val="24"/>
              </w:rPr>
              <w:t>9,1</w:t>
            </w:r>
          </w:p>
        </w:tc>
      </w:tr>
      <w:tr w:rsidR="00BE4E6A" w:rsidRPr="00140476" w:rsidTr="002B7465">
        <w:tc>
          <w:tcPr>
            <w:tcW w:w="5670" w:type="dxa"/>
            <w:shd w:val="clear" w:color="auto" w:fill="auto"/>
          </w:tcPr>
          <w:p w:rsidR="00BE4E6A" w:rsidRPr="00CD7FCC" w:rsidRDefault="00BE4E6A" w:rsidP="002B7465">
            <w:pPr>
              <w:rPr>
                <w:b/>
                <w:bCs/>
                <w:szCs w:val="24"/>
              </w:rPr>
            </w:pPr>
            <w:r w:rsidRPr="00CD7FCC">
              <w:rPr>
                <w:b/>
                <w:bCs/>
                <w:szCs w:val="24"/>
              </w:rPr>
              <w:t xml:space="preserve">Итого </w:t>
            </w:r>
            <w:r>
              <w:rPr>
                <w:b/>
                <w:bCs/>
                <w:szCs w:val="24"/>
              </w:rPr>
              <w:t xml:space="preserve">по </w:t>
            </w:r>
            <w:r w:rsidRPr="00CD7FCC">
              <w:rPr>
                <w:b/>
                <w:color w:val="000000"/>
                <w:szCs w:val="24"/>
              </w:rPr>
              <w:t>МКУП «Поназыревское ЖКХ»</w:t>
            </w:r>
          </w:p>
        </w:tc>
        <w:tc>
          <w:tcPr>
            <w:tcW w:w="1179" w:type="dxa"/>
            <w:shd w:val="clear" w:color="auto" w:fill="auto"/>
            <w:vAlign w:val="center"/>
          </w:tcPr>
          <w:p w:rsidR="00BE4E6A" w:rsidRPr="006A5CA5" w:rsidRDefault="00BE4E6A" w:rsidP="002B7465">
            <w:pPr>
              <w:jc w:val="center"/>
              <w:rPr>
                <w:b/>
                <w:color w:val="000000"/>
                <w:szCs w:val="24"/>
              </w:rPr>
            </w:pPr>
            <w:r w:rsidRPr="006A5CA5">
              <w:rPr>
                <w:b/>
                <w:color w:val="000000"/>
                <w:szCs w:val="24"/>
              </w:rPr>
              <w:fldChar w:fldCharType="begin"/>
            </w:r>
            <w:r w:rsidRPr="006A5CA5">
              <w:rPr>
                <w:b/>
                <w:color w:val="000000"/>
                <w:szCs w:val="24"/>
              </w:rPr>
              <w:instrText xml:space="preserve"> =SUM(ABOVE) </w:instrText>
            </w:r>
            <w:r w:rsidRPr="006A5CA5">
              <w:rPr>
                <w:b/>
                <w:color w:val="000000"/>
                <w:szCs w:val="24"/>
              </w:rPr>
              <w:fldChar w:fldCharType="separate"/>
            </w:r>
            <w:r w:rsidRPr="006A5CA5">
              <w:rPr>
                <w:b/>
                <w:noProof/>
                <w:color w:val="000000"/>
                <w:szCs w:val="24"/>
              </w:rPr>
              <w:t>68149,3</w:t>
            </w:r>
            <w:r w:rsidRPr="006A5CA5">
              <w:rPr>
                <w:b/>
                <w:color w:val="000000"/>
                <w:szCs w:val="24"/>
              </w:rPr>
              <w:fldChar w:fldCharType="end"/>
            </w:r>
          </w:p>
        </w:tc>
        <w:tc>
          <w:tcPr>
            <w:tcW w:w="1678" w:type="dxa"/>
            <w:vAlign w:val="center"/>
          </w:tcPr>
          <w:p w:rsidR="00BE4E6A" w:rsidRPr="006A5CA5" w:rsidRDefault="00BE4E6A" w:rsidP="002B7465">
            <w:pPr>
              <w:jc w:val="center"/>
              <w:rPr>
                <w:b/>
                <w:bCs/>
                <w:color w:val="000000"/>
                <w:szCs w:val="24"/>
              </w:rPr>
            </w:pPr>
            <w:r w:rsidRPr="006A5CA5">
              <w:rPr>
                <w:b/>
                <w:bCs/>
                <w:color w:val="000000"/>
                <w:szCs w:val="24"/>
              </w:rPr>
              <w:t>7065,2</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9,6</w:t>
            </w:r>
          </w:p>
        </w:tc>
      </w:tr>
      <w:tr w:rsidR="00BE4E6A" w:rsidRPr="00140476" w:rsidTr="002B7465">
        <w:tc>
          <w:tcPr>
            <w:tcW w:w="5670" w:type="dxa"/>
            <w:shd w:val="clear" w:color="auto" w:fill="auto"/>
            <w:vAlign w:val="center"/>
          </w:tcPr>
          <w:p w:rsidR="00BE4E6A" w:rsidRPr="003A3904" w:rsidRDefault="00BE4E6A" w:rsidP="002B7465">
            <w:pPr>
              <w:jc w:val="center"/>
              <w:rPr>
                <w:b/>
                <w:color w:val="000000"/>
                <w:szCs w:val="24"/>
              </w:rPr>
            </w:pPr>
            <w:r w:rsidRPr="003A3904">
              <w:rPr>
                <w:b/>
                <w:color w:val="000000"/>
                <w:szCs w:val="24"/>
              </w:rPr>
              <w:t>Котельные сельских бюджетных организаций</w:t>
            </w:r>
          </w:p>
        </w:tc>
        <w:tc>
          <w:tcPr>
            <w:tcW w:w="1179" w:type="dxa"/>
            <w:shd w:val="clear" w:color="auto" w:fill="auto"/>
            <w:vAlign w:val="center"/>
          </w:tcPr>
          <w:p w:rsidR="00BE4E6A" w:rsidRPr="006A5CA5" w:rsidRDefault="00BE4E6A" w:rsidP="002B7465">
            <w:pPr>
              <w:jc w:val="center"/>
              <w:rPr>
                <w:color w:val="000000"/>
                <w:szCs w:val="24"/>
              </w:rPr>
            </w:pPr>
          </w:p>
        </w:tc>
        <w:tc>
          <w:tcPr>
            <w:tcW w:w="1678" w:type="dxa"/>
            <w:vAlign w:val="center"/>
          </w:tcPr>
          <w:p w:rsidR="00BE4E6A" w:rsidRPr="006A5CA5" w:rsidRDefault="00BE4E6A" w:rsidP="002B7465">
            <w:pPr>
              <w:jc w:val="center"/>
              <w:rPr>
                <w:color w:val="000000"/>
                <w:szCs w:val="24"/>
              </w:rPr>
            </w:pPr>
            <w:r w:rsidRPr="006A5CA5">
              <w:rPr>
                <w:color w:val="000000"/>
                <w:szCs w:val="24"/>
              </w:rPr>
              <w:t> </w:t>
            </w:r>
          </w:p>
        </w:tc>
        <w:tc>
          <w:tcPr>
            <w:tcW w:w="1587" w:type="dxa"/>
            <w:vAlign w:val="center"/>
          </w:tcPr>
          <w:p w:rsidR="00BE4E6A" w:rsidRPr="006A5CA5" w:rsidRDefault="00BE4E6A" w:rsidP="002B7465">
            <w:pPr>
              <w:jc w:val="center"/>
              <w:rPr>
                <w:color w:val="000000"/>
                <w:szCs w:val="24"/>
              </w:rPr>
            </w:pPr>
            <w:r w:rsidRPr="006A5CA5">
              <w:rPr>
                <w:color w:val="000000"/>
                <w:szCs w:val="24"/>
              </w:rPr>
              <w:t> </w:t>
            </w:r>
          </w:p>
        </w:tc>
      </w:tr>
      <w:tr w:rsidR="00BE4E6A" w:rsidRPr="00140476" w:rsidTr="002B7465">
        <w:tc>
          <w:tcPr>
            <w:tcW w:w="5670" w:type="dxa"/>
            <w:shd w:val="clear" w:color="auto" w:fill="auto"/>
            <w:vAlign w:val="center"/>
          </w:tcPr>
          <w:p w:rsidR="00BE4E6A" w:rsidRPr="00CD7FCC" w:rsidRDefault="00BE4E6A" w:rsidP="002B7465">
            <w:pPr>
              <w:rPr>
                <w:color w:val="000000"/>
                <w:szCs w:val="24"/>
              </w:rPr>
            </w:pPr>
            <w:r w:rsidRPr="00CD7FCC">
              <w:rPr>
                <w:color w:val="000000"/>
                <w:szCs w:val="24"/>
              </w:rPr>
              <w:lastRenderedPageBreak/>
              <w:t xml:space="preserve">Котельная МОУ </w:t>
            </w:r>
            <w:proofErr w:type="spellStart"/>
            <w:r w:rsidRPr="00CD7FCC">
              <w:rPr>
                <w:color w:val="000000"/>
                <w:szCs w:val="24"/>
              </w:rPr>
              <w:t>Полдневицкая</w:t>
            </w:r>
            <w:proofErr w:type="spellEnd"/>
            <w:r w:rsidRPr="00CD7FCC">
              <w:rPr>
                <w:color w:val="000000"/>
                <w:szCs w:val="24"/>
              </w:rPr>
              <w:t xml:space="preserve"> СОШ</w:t>
            </w:r>
          </w:p>
        </w:tc>
        <w:tc>
          <w:tcPr>
            <w:tcW w:w="1179" w:type="dxa"/>
            <w:shd w:val="clear" w:color="auto" w:fill="auto"/>
            <w:vAlign w:val="center"/>
          </w:tcPr>
          <w:p w:rsidR="00BE4E6A" w:rsidRPr="006A5CA5" w:rsidRDefault="00BE4E6A" w:rsidP="002B7465">
            <w:pPr>
              <w:jc w:val="center"/>
              <w:rPr>
                <w:color w:val="000000"/>
                <w:szCs w:val="24"/>
              </w:rPr>
            </w:pPr>
          </w:p>
        </w:tc>
        <w:tc>
          <w:tcPr>
            <w:tcW w:w="1678" w:type="dxa"/>
            <w:vAlign w:val="center"/>
          </w:tcPr>
          <w:p w:rsidR="00BE4E6A" w:rsidRPr="006A5CA5" w:rsidRDefault="00BE4E6A" w:rsidP="002B7465">
            <w:pPr>
              <w:jc w:val="center"/>
              <w:rPr>
                <w:color w:val="000000"/>
                <w:szCs w:val="24"/>
              </w:rPr>
            </w:pPr>
            <w:r w:rsidRPr="006A5CA5">
              <w:rPr>
                <w:color w:val="000000"/>
                <w:szCs w:val="24"/>
              </w:rPr>
              <w:t> </w:t>
            </w:r>
          </w:p>
        </w:tc>
        <w:tc>
          <w:tcPr>
            <w:tcW w:w="1587" w:type="dxa"/>
            <w:vAlign w:val="center"/>
          </w:tcPr>
          <w:p w:rsidR="00BE4E6A" w:rsidRPr="006A5CA5" w:rsidRDefault="00BE4E6A" w:rsidP="002B7465">
            <w:pPr>
              <w:jc w:val="center"/>
              <w:rPr>
                <w:color w:val="000000"/>
                <w:szCs w:val="24"/>
              </w:rPr>
            </w:pPr>
            <w:r w:rsidRPr="006A5CA5">
              <w:rPr>
                <w:color w:val="000000"/>
                <w:szCs w:val="24"/>
              </w:rPr>
              <w:t> </w:t>
            </w:r>
          </w:p>
        </w:tc>
      </w:tr>
      <w:tr w:rsidR="00BE4E6A" w:rsidRPr="00140476" w:rsidTr="002B7465">
        <w:tc>
          <w:tcPr>
            <w:tcW w:w="5670" w:type="dxa"/>
            <w:shd w:val="clear" w:color="auto" w:fill="auto"/>
            <w:vAlign w:val="center"/>
          </w:tcPr>
          <w:p w:rsidR="00BE4E6A" w:rsidRPr="00CD7FCC" w:rsidRDefault="00BE4E6A" w:rsidP="002B7465">
            <w:pPr>
              <w:rPr>
                <w:color w:val="000000"/>
                <w:szCs w:val="24"/>
              </w:rPr>
            </w:pPr>
            <w:r w:rsidRPr="00CD7FCC">
              <w:rPr>
                <w:color w:val="000000"/>
                <w:szCs w:val="24"/>
              </w:rPr>
              <w:t>Замена котла</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550</w:t>
            </w:r>
          </w:p>
        </w:tc>
        <w:tc>
          <w:tcPr>
            <w:tcW w:w="1678" w:type="dxa"/>
            <w:vMerge w:val="restart"/>
            <w:vAlign w:val="center"/>
          </w:tcPr>
          <w:p w:rsidR="00BE4E6A" w:rsidRPr="006A5CA5" w:rsidRDefault="00BE4E6A" w:rsidP="002B7465">
            <w:pPr>
              <w:jc w:val="center"/>
              <w:rPr>
                <w:color w:val="000000"/>
                <w:szCs w:val="24"/>
              </w:rPr>
            </w:pPr>
            <w:r w:rsidRPr="006A5CA5">
              <w:rPr>
                <w:color w:val="000000"/>
                <w:szCs w:val="24"/>
              </w:rPr>
              <w:t>60,2</w:t>
            </w:r>
          </w:p>
        </w:tc>
        <w:tc>
          <w:tcPr>
            <w:tcW w:w="1587" w:type="dxa"/>
            <w:vMerge w:val="restart"/>
            <w:vAlign w:val="center"/>
          </w:tcPr>
          <w:p w:rsidR="00BE4E6A" w:rsidRPr="006A5CA5" w:rsidRDefault="00BE4E6A" w:rsidP="002B7465">
            <w:pPr>
              <w:jc w:val="center"/>
              <w:rPr>
                <w:color w:val="000000"/>
                <w:szCs w:val="24"/>
              </w:rPr>
            </w:pPr>
            <w:r w:rsidRPr="006A5CA5">
              <w:rPr>
                <w:color w:val="000000"/>
                <w:szCs w:val="24"/>
              </w:rPr>
              <w:t>9,3</w:t>
            </w:r>
          </w:p>
        </w:tc>
      </w:tr>
      <w:tr w:rsidR="00BE4E6A" w:rsidRPr="00140476" w:rsidTr="002B7465">
        <w:tc>
          <w:tcPr>
            <w:tcW w:w="5670" w:type="dxa"/>
            <w:shd w:val="clear" w:color="auto" w:fill="auto"/>
            <w:vAlign w:val="center"/>
          </w:tcPr>
          <w:p w:rsidR="00BE4E6A" w:rsidRPr="00CD7FCC" w:rsidRDefault="00BE4E6A" w:rsidP="002B7465">
            <w:pPr>
              <w:rPr>
                <w:color w:val="000000"/>
                <w:szCs w:val="24"/>
              </w:rPr>
            </w:pPr>
            <w:r w:rsidRPr="00CD7FCC">
              <w:rPr>
                <w:color w:val="000000"/>
                <w:szCs w:val="24"/>
              </w:rPr>
              <w:t>Установка фильтров</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10</w:t>
            </w:r>
          </w:p>
        </w:tc>
        <w:tc>
          <w:tcPr>
            <w:tcW w:w="1678" w:type="dxa"/>
            <w:vMerge/>
            <w:vAlign w:val="center"/>
          </w:tcPr>
          <w:p w:rsidR="00BE4E6A" w:rsidRPr="006A5CA5" w:rsidRDefault="00BE4E6A" w:rsidP="002B7465">
            <w:pPr>
              <w:jc w:val="center"/>
              <w:rPr>
                <w:b/>
                <w:bCs/>
                <w:color w:val="000000"/>
                <w:szCs w:val="24"/>
              </w:rPr>
            </w:pPr>
          </w:p>
        </w:tc>
        <w:tc>
          <w:tcPr>
            <w:tcW w:w="1587" w:type="dxa"/>
            <w:vMerge/>
            <w:vAlign w:val="center"/>
          </w:tcPr>
          <w:p w:rsidR="00BE4E6A" w:rsidRPr="006A5CA5" w:rsidRDefault="00BE4E6A" w:rsidP="002B7465">
            <w:pPr>
              <w:jc w:val="center"/>
              <w:rPr>
                <w:b/>
                <w:bCs/>
                <w:color w:val="000000"/>
                <w:szCs w:val="24"/>
              </w:rPr>
            </w:pPr>
          </w:p>
        </w:tc>
      </w:tr>
      <w:tr w:rsidR="00BE4E6A" w:rsidRPr="00140476" w:rsidTr="002B7465">
        <w:tc>
          <w:tcPr>
            <w:tcW w:w="5670" w:type="dxa"/>
            <w:shd w:val="clear" w:color="auto" w:fill="auto"/>
          </w:tcPr>
          <w:p w:rsidR="00BE4E6A" w:rsidRPr="00CD7FCC" w:rsidRDefault="00BE4E6A" w:rsidP="002B7465">
            <w:pPr>
              <w:rPr>
                <w:b/>
                <w:bCs/>
                <w:szCs w:val="24"/>
              </w:rPr>
            </w:pPr>
            <w:r w:rsidRPr="00CD7FCC">
              <w:rPr>
                <w:b/>
                <w:bCs/>
                <w:szCs w:val="24"/>
              </w:rPr>
              <w:t xml:space="preserve">Итого </w:t>
            </w:r>
            <w:r>
              <w:rPr>
                <w:b/>
                <w:bCs/>
                <w:szCs w:val="24"/>
              </w:rPr>
              <w:t>по сельским бюджетным организациям</w:t>
            </w:r>
          </w:p>
        </w:tc>
        <w:tc>
          <w:tcPr>
            <w:tcW w:w="1179" w:type="dxa"/>
            <w:shd w:val="clear" w:color="auto" w:fill="auto"/>
            <w:vAlign w:val="center"/>
          </w:tcPr>
          <w:p w:rsidR="00BE4E6A" w:rsidRPr="006A5CA5" w:rsidRDefault="00BE4E6A" w:rsidP="002B7465">
            <w:pPr>
              <w:jc w:val="center"/>
              <w:rPr>
                <w:b/>
                <w:bCs/>
                <w:color w:val="000000"/>
                <w:szCs w:val="24"/>
              </w:rPr>
            </w:pPr>
            <w:r w:rsidRPr="006A5CA5">
              <w:rPr>
                <w:b/>
                <w:bCs/>
                <w:color w:val="000000"/>
                <w:szCs w:val="24"/>
              </w:rPr>
              <w:fldChar w:fldCharType="begin"/>
            </w:r>
            <w:r w:rsidRPr="006A5CA5">
              <w:rPr>
                <w:b/>
                <w:bCs/>
                <w:color w:val="000000"/>
                <w:szCs w:val="24"/>
              </w:rPr>
              <w:instrText xml:space="preserve"> =SUM(ABOVE) </w:instrText>
            </w:r>
            <w:r w:rsidRPr="006A5CA5">
              <w:rPr>
                <w:b/>
                <w:bCs/>
                <w:color w:val="000000"/>
                <w:szCs w:val="24"/>
              </w:rPr>
              <w:fldChar w:fldCharType="separate"/>
            </w:r>
            <w:r w:rsidRPr="006A5CA5">
              <w:rPr>
                <w:b/>
                <w:bCs/>
                <w:noProof/>
                <w:color w:val="000000"/>
                <w:szCs w:val="24"/>
              </w:rPr>
              <w:t>560</w:t>
            </w:r>
            <w:r w:rsidRPr="006A5CA5">
              <w:rPr>
                <w:b/>
                <w:bCs/>
                <w:color w:val="000000"/>
                <w:szCs w:val="24"/>
              </w:rPr>
              <w:fldChar w:fldCharType="end"/>
            </w:r>
          </w:p>
        </w:tc>
        <w:tc>
          <w:tcPr>
            <w:tcW w:w="1678" w:type="dxa"/>
            <w:vAlign w:val="center"/>
          </w:tcPr>
          <w:p w:rsidR="00BE4E6A" w:rsidRPr="006A5CA5" w:rsidRDefault="00BE4E6A" w:rsidP="002B7465">
            <w:pPr>
              <w:jc w:val="center"/>
              <w:rPr>
                <w:b/>
                <w:bCs/>
                <w:color w:val="000000"/>
                <w:szCs w:val="24"/>
              </w:rPr>
            </w:pPr>
            <w:r w:rsidRPr="006A5CA5">
              <w:rPr>
                <w:b/>
                <w:bCs/>
                <w:color w:val="000000"/>
                <w:szCs w:val="24"/>
              </w:rPr>
              <w:t>60,2</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9,3</w:t>
            </w:r>
          </w:p>
        </w:tc>
      </w:tr>
      <w:tr w:rsidR="00BE4E6A" w:rsidRPr="00140476" w:rsidTr="002B7465">
        <w:tc>
          <w:tcPr>
            <w:tcW w:w="5670" w:type="dxa"/>
            <w:shd w:val="clear" w:color="auto" w:fill="auto"/>
          </w:tcPr>
          <w:p w:rsidR="00BE4E6A" w:rsidRPr="00CD7FCC" w:rsidRDefault="00BE4E6A" w:rsidP="002B7465">
            <w:pPr>
              <w:rPr>
                <w:b/>
                <w:bCs/>
                <w:szCs w:val="24"/>
              </w:rPr>
            </w:pPr>
            <w:r w:rsidRPr="00CD7FCC">
              <w:rPr>
                <w:b/>
                <w:bCs/>
                <w:szCs w:val="24"/>
              </w:rPr>
              <w:t>Всего по муниципальному округу</w:t>
            </w:r>
          </w:p>
        </w:tc>
        <w:tc>
          <w:tcPr>
            <w:tcW w:w="1179" w:type="dxa"/>
            <w:shd w:val="clear" w:color="auto" w:fill="auto"/>
            <w:vAlign w:val="center"/>
          </w:tcPr>
          <w:p w:rsidR="00BE4E6A" w:rsidRPr="006A5CA5" w:rsidRDefault="00BE4E6A" w:rsidP="002B7465">
            <w:pPr>
              <w:jc w:val="center"/>
              <w:rPr>
                <w:b/>
                <w:bCs/>
                <w:color w:val="000000"/>
                <w:szCs w:val="24"/>
              </w:rPr>
            </w:pPr>
            <w:r w:rsidRPr="006A5CA5">
              <w:rPr>
                <w:b/>
                <w:bCs/>
                <w:color w:val="000000"/>
                <w:szCs w:val="24"/>
              </w:rPr>
              <w:t>68709,3</w:t>
            </w:r>
          </w:p>
        </w:tc>
        <w:tc>
          <w:tcPr>
            <w:tcW w:w="1678" w:type="dxa"/>
            <w:vAlign w:val="center"/>
          </w:tcPr>
          <w:p w:rsidR="00BE4E6A" w:rsidRPr="006A5CA5" w:rsidRDefault="00BE4E6A" w:rsidP="002B7465">
            <w:pPr>
              <w:jc w:val="center"/>
              <w:rPr>
                <w:b/>
                <w:bCs/>
                <w:color w:val="000000"/>
                <w:szCs w:val="24"/>
              </w:rPr>
            </w:pPr>
            <w:r w:rsidRPr="006A5CA5">
              <w:rPr>
                <w:b/>
                <w:bCs/>
                <w:color w:val="000000"/>
                <w:szCs w:val="24"/>
              </w:rPr>
              <w:t>7125,4</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9,6</w:t>
            </w:r>
          </w:p>
        </w:tc>
      </w:tr>
      <w:tr w:rsidR="00BE4E6A" w:rsidRPr="00140476" w:rsidTr="002B7465">
        <w:tc>
          <w:tcPr>
            <w:tcW w:w="5670" w:type="dxa"/>
            <w:shd w:val="clear" w:color="auto" w:fill="auto"/>
          </w:tcPr>
          <w:p w:rsidR="00BE4E6A" w:rsidRPr="003A3904" w:rsidRDefault="00BE4E6A" w:rsidP="002B7465">
            <w:pPr>
              <w:jc w:val="center"/>
              <w:rPr>
                <w:b/>
                <w:color w:val="000000"/>
                <w:szCs w:val="24"/>
              </w:rPr>
            </w:pPr>
            <w:r w:rsidRPr="003A3904">
              <w:rPr>
                <w:b/>
                <w:color w:val="000000"/>
                <w:szCs w:val="24"/>
              </w:rPr>
              <w:t>Сценарий 2</w:t>
            </w:r>
          </w:p>
        </w:tc>
        <w:tc>
          <w:tcPr>
            <w:tcW w:w="1179" w:type="dxa"/>
            <w:shd w:val="clear" w:color="auto" w:fill="auto"/>
            <w:vAlign w:val="center"/>
          </w:tcPr>
          <w:p w:rsidR="00BE4E6A" w:rsidRPr="006A5CA5" w:rsidRDefault="00BE4E6A" w:rsidP="002B7465">
            <w:pPr>
              <w:jc w:val="center"/>
              <w:rPr>
                <w:color w:val="000000"/>
                <w:szCs w:val="24"/>
              </w:rPr>
            </w:pPr>
          </w:p>
        </w:tc>
        <w:tc>
          <w:tcPr>
            <w:tcW w:w="1678" w:type="dxa"/>
            <w:vAlign w:val="center"/>
          </w:tcPr>
          <w:p w:rsidR="00BE4E6A" w:rsidRPr="006A5CA5" w:rsidRDefault="00BE4E6A" w:rsidP="002B7465">
            <w:pPr>
              <w:jc w:val="center"/>
              <w:rPr>
                <w:b/>
                <w:bCs/>
                <w:color w:val="000000"/>
                <w:szCs w:val="24"/>
              </w:rPr>
            </w:pPr>
            <w:r w:rsidRPr="006A5CA5">
              <w:rPr>
                <w:b/>
                <w:bCs/>
                <w:color w:val="000000"/>
                <w:szCs w:val="24"/>
              </w:rPr>
              <w:t> </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 </w:t>
            </w:r>
          </w:p>
        </w:tc>
      </w:tr>
      <w:tr w:rsidR="00BE4E6A" w:rsidRPr="00140476" w:rsidTr="002B7465">
        <w:tc>
          <w:tcPr>
            <w:tcW w:w="5670" w:type="dxa"/>
            <w:shd w:val="clear" w:color="auto" w:fill="auto"/>
            <w:vAlign w:val="center"/>
          </w:tcPr>
          <w:p w:rsidR="00BE4E6A" w:rsidRPr="005F5BC4" w:rsidRDefault="00BE4E6A" w:rsidP="002B7465">
            <w:pPr>
              <w:rPr>
                <w:color w:val="000000"/>
                <w:szCs w:val="24"/>
              </w:rPr>
            </w:pPr>
            <w:r w:rsidRPr="005F5BC4">
              <w:rPr>
                <w:bCs/>
                <w:color w:val="000000"/>
                <w:szCs w:val="24"/>
              </w:rPr>
              <w:t>Затраты б</w:t>
            </w:r>
            <w:r>
              <w:rPr>
                <w:bCs/>
                <w:color w:val="000000"/>
                <w:szCs w:val="24"/>
              </w:rPr>
              <w:t>юджетных организаций при переходе на индивидуальное газовое теплоснабжение</w:t>
            </w:r>
          </w:p>
        </w:tc>
        <w:tc>
          <w:tcPr>
            <w:tcW w:w="1179" w:type="dxa"/>
            <w:shd w:val="clear" w:color="auto" w:fill="auto"/>
            <w:vAlign w:val="center"/>
          </w:tcPr>
          <w:p w:rsidR="00BE4E6A" w:rsidRPr="006A5CA5" w:rsidRDefault="00BE4E6A" w:rsidP="002B7465">
            <w:pPr>
              <w:jc w:val="center"/>
              <w:rPr>
                <w:color w:val="000000"/>
                <w:szCs w:val="24"/>
              </w:rPr>
            </w:pPr>
          </w:p>
        </w:tc>
        <w:tc>
          <w:tcPr>
            <w:tcW w:w="1678" w:type="dxa"/>
            <w:vAlign w:val="center"/>
          </w:tcPr>
          <w:p w:rsidR="00BE4E6A" w:rsidRPr="006A5CA5" w:rsidRDefault="00BE4E6A" w:rsidP="002B7465">
            <w:pPr>
              <w:jc w:val="center"/>
              <w:rPr>
                <w:b/>
                <w:bCs/>
                <w:color w:val="000000"/>
                <w:szCs w:val="24"/>
              </w:rPr>
            </w:pPr>
            <w:r w:rsidRPr="006A5CA5">
              <w:rPr>
                <w:b/>
                <w:bCs/>
                <w:color w:val="000000"/>
                <w:szCs w:val="24"/>
              </w:rPr>
              <w:t> </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 </w:t>
            </w:r>
          </w:p>
        </w:tc>
      </w:tr>
      <w:tr w:rsidR="00BE4E6A" w:rsidRPr="00140476" w:rsidTr="002B7465">
        <w:tc>
          <w:tcPr>
            <w:tcW w:w="5670" w:type="dxa"/>
            <w:shd w:val="clear" w:color="auto" w:fill="auto"/>
            <w:vAlign w:val="center"/>
          </w:tcPr>
          <w:p w:rsidR="00BE4E6A" w:rsidRPr="00747A03" w:rsidRDefault="00BE4E6A" w:rsidP="002B7465">
            <w:pPr>
              <w:rPr>
                <w:color w:val="000000"/>
                <w:szCs w:val="24"/>
              </w:rPr>
            </w:pPr>
            <w:proofErr w:type="spellStart"/>
            <w:r w:rsidRPr="00747A03">
              <w:rPr>
                <w:color w:val="000000"/>
                <w:szCs w:val="24"/>
              </w:rPr>
              <w:t>п.г.т</w:t>
            </w:r>
            <w:proofErr w:type="spellEnd"/>
            <w:r w:rsidRPr="00747A03">
              <w:rPr>
                <w:color w:val="000000"/>
                <w:szCs w:val="24"/>
              </w:rPr>
              <w:t>. Поназырево</w:t>
            </w:r>
          </w:p>
        </w:tc>
        <w:tc>
          <w:tcPr>
            <w:tcW w:w="1179" w:type="dxa"/>
            <w:shd w:val="clear" w:color="auto" w:fill="auto"/>
            <w:vAlign w:val="center"/>
          </w:tcPr>
          <w:p w:rsidR="00BE4E6A" w:rsidRPr="006A5CA5" w:rsidRDefault="00BE4E6A" w:rsidP="002B7465">
            <w:pPr>
              <w:suppressAutoHyphens w:val="0"/>
              <w:jc w:val="center"/>
              <w:rPr>
                <w:color w:val="000000"/>
                <w:szCs w:val="24"/>
              </w:rPr>
            </w:pPr>
            <w:r w:rsidRPr="006A5CA5">
              <w:rPr>
                <w:bCs/>
                <w:color w:val="000000"/>
                <w:szCs w:val="24"/>
              </w:rPr>
              <w:t>21257,8</w:t>
            </w:r>
          </w:p>
        </w:tc>
        <w:tc>
          <w:tcPr>
            <w:tcW w:w="1678" w:type="dxa"/>
            <w:vAlign w:val="center"/>
          </w:tcPr>
          <w:p w:rsidR="00BE4E6A" w:rsidRPr="006A5CA5" w:rsidRDefault="00BE4E6A" w:rsidP="002B7465">
            <w:pPr>
              <w:jc w:val="center"/>
              <w:rPr>
                <w:color w:val="000000"/>
                <w:szCs w:val="24"/>
              </w:rPr>
            </w:pPr>
            <w:r w:rsidRPr="006A5CA5">
              <w:rPr>
                <w:bCs/>
                <w:color w:val="000000"/>
                <w:szCs w:val="24"/>
              </w:rPr>
              <w:t>5954,3</w:t>
            </w:r>
          </w:p>
        </w:tc>
        <w:tc>
          <w:tcPr>
            <w:tcW w:w="1587" w:type="dxa"/>
            <w:vAlign w:val="center"/>
          </w:tcPr>
          <w:p w:rsidR="00BE4E6A" w:rsidRPr="006A5CA5" w:rsidRDefault="00BE4E6A" w:rsidP="002B7465">
            <w:pPr>
              <w:jc w:val="center"/>
              <w:rPr>
                <w:color w:val="000000"/>
                <w:szCs w:val="24"/>
              </w:rPr>
            </w:pPr>
            <w:r w:rsidRPr="006A5CA5">
              <w:rPr>
                <w:color w:val="000000"/>
                <w:szCs w:val="24"/>
              </w:rPr>
              <w:t>3,6</w:t>
            </w:r>
          </w:p>
        </w:tc>
      </w:tr>
      <w:tr w:rsidR="00BE4E6A" w:rsidRPr="00140476" w:rsidTr="002B7465">
        <w:tc>
          <w:tcPr>
            <w:tcW w:w="5670" w:type="dxa"/>
            <w:shd w:val="clear" w:color="auto" w:fill="auto"/>
            <w:vAlign w:val="center"/>
          </w:tcPr>
          <w:p w:rsidR="00BE4E6A" w:rsidRPr="00747A03" w:rsidRDefault="00BE4E6A" w:rsidP="002B7465">
            <w:pPr>
              <w:rPr>
                <w:color w:val="000000"/>
                <w:szCs w:val="24"/>
              </w:rPr>
            </w:pPr>
            <w:r w:rsidRPr="00747A03">
              <w:rPr>
                <w:color w:val="000000"/>
                <w:szCs w:val="24"/>
              </w:rPr>
              <w:t xml:space="preserve">МОУ </w:t>
            </w:r>
            <w:proofErr w:type="spellStart"/>
            <w:r w:rsidRPr="00747A03">
              <w:rPr>
                <w:color w:val="000000"/>
                <w:szCs w:val="24"/>
              </w:rPr>
              <w:t>Полдневицкая</w:t>
            </w:r>
            <w:proofErr w:type="spellEnd"/>
            <w:r w:rsidRPr="00747A03">
              <w:rPr>
                <w:color w:val="000000"/>
                <w:szCs w:val="24"/>
              </w:rPr>
              <w:t xml:space="preserve"> СОШ</w:t>
            </w:r>
          </w:p>
        </w:tc>
        <w:tc>
          <w:tcPr>
            <w:tcW w:w="1179" w:type="dxa"/>
            <w:shd w:val="clear" w:color="auto" w:fill="auto"/>
            <w:vAlign w:val="center"/>
          </w:tcPr>
          <w:p w:rsidR="00BE4E6A" w:rsidRPr="006A5CA5" w:rsidRDefault="00BE4E6A" w:rsidP="002B7465">
            <w:pPr>
              <w:suppressAutoHyphens w:val="0"/>
              <w:jc w:val="center"/>
              <w:rPr>
                <w:rFonts w:eastAsia="Times New Roman"/>
                <w:color w:val="000000"/>
                <w:szCs w:val="24"/>
                <w:lang w:eastAsia="ru-RU"/>
              </w:rPr>
            </w:pPr>
            <w:r w:rsidRPr="006A5CA5">
              <w:rPr>
                <w:color w:val="000000"/>
                <w:szCs w:val="24"/>
              </w:rPr>
              <w:t>2912,0</w:t>
            </w:r>
          </w:p>
        </w:tc>
        <w:tc>
          <w:tcPr>
            <w:tcW w:w="1678" w:type="dxa"/>
            <w:vAlign w:val="center"/>
          </w:tcPr>
          <w:p w:rsidR="00BE4E6A" w:rsidRPr="006A5CA5" w:rsidRDefault="00BE4E6A" w:rsidP="002B7465">
            <w:pPr>
              <w:jc w:val="center"/>
              <w:rPr>
                <w:color w:val="000000"/>
                <w:szCs w:val="24"/>
              </w:rPr>
            </w:pPr>
            <w:r w:rsidRPr="006A5CA5">
              <w:rPr>
                <w:color w:val="000000"/>
                <w:szCs w:val="24"/>
              </w:rPr>
              <w:t>646,1</w:t>
            </w:r>
          </w:p>
        </w:tc>
        <w:tc>
          <w:tcPr>
            <w:tcW w:w="1587" w:type="dxa"/>
            <w:vAlign w:val="center"/>
          </w:tcPr>
          <w:p w:rsidR="00BE4E6A" w:rsidRPr="006A5CA5" w:rsidRDefault="00BE4E6A" w:rsidP="002B7465">
            <w:pPr>
              <w:jc w:val="center"/>
              <w:rPr>
                <w:color w:val="000000"/>
                <w:szCs w:val="24"/>
              </w:rPr>
            </w:pPr>
            <w:r w:rsidRPr="006A5CA5">
              <w:rPr>
                <w:color w:val="000000"/>
                <w:szCs w:val="24"/>
              </w:rPr>
              <w:t>4,5</w:t>
            </w:r>
          </w:p>
        </w:tc>
      </w:tr>
      <w:tr w:rsidR="00BE4E6A" w:rsidRPr="00140476" w:rsidTr="002B7465">
        <w:tc>
          <w:tcPr>
            <w:tcW w:w="5670" w:type="dxa"/>
            <w:shd w:val="clear" w:color="auto" w:fill="auto"/>
            <w:vAlign w:val="center"/>
          </w:tcPr>
          <w:p w:rsidR="00BE4E6A" w:rsidRPr="00747A03" w:rsidRDefault="00BE4E6A" w:rsidP="002B7465">
            <w:pPr>
              <w:rPr>
                <w:color w:val="000000"/>
                <w:szCs w:val="24"/>
              </w:rPr>
            </w:pPr>
            <w:r w:rsidRPr="00747A03">
              <w:rPr>
                <w:color w:val="000000"/>
                <w:szCs w:val="24"/>
              </w:rPr>
              <w:t>МОУ Хмелевская ООШ</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970,7</w:t>
            </w:r>
          </w:p>
        </w:tc>
        <w:tc>
          <w:tcPr>
            <w:tcW w:w="1678" w:type="dxa"/>
            <w:vAlign w:val="center"/>
          </w:tcPr>
          <w:p w:rsidR="00BE4E6A" w:rsidRPr="006A5CA5" w:rsidRDefault="00BE4E6A" w:rsidP="002B7465">
            <w:pPr>
              <w:jc w:val="center"/>
              <w:rPr>
                <w:color w:val="000000"/>
                <w:szCs w:val="24"/>
              </w:rPr>
            </w:pPr>
            <w:r w:rsidRPr="006A5CA5">
              <w:rPr>
                <w:color w:val="000000"/>
                <w:szCs w:val="24"/>
              </w:rPr>
              <w:t>92,3</w:t>
            </w:r>
          </w:p>
        </w:tc>
        <w:tc>
          <w:tcPr>
            <w:tcW w:w="1587" w:type="dxa"/>
            <w:vAlign w:val="center"/>
          </w:tcPr>
          <w:p w:rsidR="00BE4E6A" w:rsidRPr="006A5CA5" w:rsidRDefault="00BE4E6A" w:rsidP="002B7465">
            <w:pPr>
              <w:jc w:val="center"/>
              <w:rPr>
                <w:color w:val="000000"/>
                <w:szCs w:val="24"/>
              </w:rPr>
            </w:pPr>
            <w:r w:rsidRPr="006A5CA5">
              <w:rPr>
                <w:color w:val="000000"/>
                <w:szCs w:val="24"/>
              </w:rPr>
              <w:t>10,5</w:t>
            </w:r>
          </w:p>
        </w:tc>
      </w:tr>
      <w:tr w:rsidR="00BE4E6A" w:rsidRPr="00140476" w:rsidTr="002B7465">
        <w:tc>
          <w:tcPr>
            <w:tcW w:w="5670" w:type="dxa"/>
            <w:shd w:val="clear" w:color="auto" w:fill="auto"/>
            <w:vAlign w:val="center"/>
          </w:tcPr>
          <w:p w:rsidR="00BE4E6A" w:rsidRPr="00747A03" w:rsidRDefault="00BE4E6A" w:rsidP="002B7465">
            <w:pPr>
              <w:rPr>
                <w:color w:val="000000"/>
                <w:szCs w:val="24"/>
              </w:rPr>
            </w:pPr>
            <w:r w:rsidRPr="00747A03">
              <w:rPr>
                <w:color w:val="000000"/>
                <w:szCs w:val="24"/>
              </w:rPr>
              <w:t xml:space="preserve">МОУ </w:t>
            </w:r>
            <w:proofErr w:type="spellStart"/>
            <w:r w:rsidRPr="00747A03">
              <w:rPr>
                <w:color w:val="000000"/>
                <w:szCs w:val="24"/>
              </w:rPr>
              <w:t>Якшангская</w:t>
            </w:r>
            <w:proofErr w:type="spellEnd"/>
            <w:r w:rsidRPr="00747A03">
              <w:rPr>
                <w:color w:val="000000"/>
                <w:szCs w:val="24"/>
              </w:rPr>
              <w:t xml:space="preserve"> СОШ</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4853,9</w:t>
            </w:r>
          </w:p>
        </w:tc>
        <w:tc>
          <w:tcPr>
            <w:tcW w:w="1678" w:type="dxa"/>
            <w:vAlign w:val="center"/>
          </w:tcPr>
          <w:p w:rsidR="00BE4E6A" w:rsidRPr="006A5CA5" w:rsidRDefault="00BE4E6A" w:rsidP="002B7465">
            <w:pPr>
              <w:jc w:val="center"/>
              <w:rPr>
                <w:color w:val="000000"/>
                <w:szCs w:val="24"/>
              </w:rPr>
            </w:pPr>
            <w:r w:rsidRPr="006A5CA5">
              <w:rPr>
                <w:color w:val="000000"/>
                <w:szCs w:val="24"/>
              </w:rPr>
              <w:t>1524,3</w:t>
            </w:r>
          </w:p>
        </w:tc>
        <w:tc>
          <w:tcPr>
            <w:tcW w:w="1587" w:type="dxa"/>
            <w:vAlign w:val="center"/>
          </w:tcPr>
          <w:p w:rsidR="00BE4E6A" w:rsidRPr="006A5CA5" w:rsidRDefault="00BE4E6A" w:rsidP="002B7465">
            <w:pPr>
              <w:jc w:val="center"/>
              <w:rPr>
                <w:color w:val="000000"/>
                <w:szCs w:val="24"/>
              </w:rPr>
            </w:pPr>
            <w:r w:rsidRPr="006A5CA5">
              <w:rPr>
                <w:color w:val="000000"/>
                <w:szCs w:val="24"/>
              </w:rPr>
              <w:t>3,2</w:t>
            </w:r>
          </w:p>
        </w:tc>
      </w:tr>
      <w:tr w:rsidR="00BE4E6A" w:rsidRPr="00140476" w:rsidTr="002B7465">
        <w:tc>
          <w:tcPr>
            <w:tcW w:w="5670" w:type="dxa"/>
            <w:shd w:val="clear" w:color="auto" w:fill="auto"/>
          </w:tcPr>
          <w:p w:rsidR="00BE4E6A" w:rsidRPr="00747A03" w:rsidRDefault="00BE4E6A" w:rsidP="002B7465">
            <w:pPr>
              <w:rPr>
                <w:b/>
                <w:bCs/>
                <w:szCs w:val="24"/>
              </w:rPr>
            </w:pPr>
            <w:r w:rsidRPr="00CD7FCC">
              <w:rPr>
                <w:b/>
                <w:bCs/>
                <w:szCs w:val="24"/>
              </w:rPr>
              <w:t>Всего по муниципальному округу</w:t>
            </w:r>
          </w:p>
        </w:tc>
        <w:tc>
          <w:tcPr>
            <w:tcW w:w="1179" w:type="dxa"/>
            <w:shd w:val="clear" w:color="auto" w:fill="auto"/>
            <w:vAlign w:val="center"/>
          </w:tcPr>
          <w:p w:rsidR="00BE4E6A" w:rsidRPr="006A5CA5" w:rsidRDefault="00BE4E6A" w:rsidP="002B7465">
            <w:pPr>
              <w:jc w:val="center"/>
              <w:rPr>
                <w:b/>
                <w:color w:val="000000"/>
                <w:szCs w:val="24"/>
              </w:rPr>
            </w:pPr>
            <w:r w:rsidRPr="006A5CA5">
              <w:rPr>
                <w:b/>
                <w:color w:val="000000"/>
                <w:szCs w:val="24"/>
              </w:rPr>
              <w:fldChar w:fldCharType="begin"/>
            </w:r>
            <w:r w:rsidRPr="006A5CA5">
              <w:rPr>
                <w:b/>
                <w:color w:val="000000"/>
                <w:szCs w:val="24"/>
              </w:rPr>
              <w:instrText xml:space="preserve"> =SUM(ABOVE) </w:instrText>
            </w:r>
            <w:r w:rsidRPr="006A5CA5">
              <w:rPr>
                <w:b/>
                <w:color w:val="000000"/>
                <w:szCs w:val="24"/>
              </w:rPr>
              <w:fldChar w:fldCharType="separate"/>
            </w:r>
            <w:r w:rsidRPr="006A5CA5">
              <w:rPr>
                <w:b/>
                <w:noProof/>
                <w:color w:val="000000"/>
                <w:szCs w:val="24"/>
              </w:rPr>
              <w:t>29994,4</w:t>
            </w:r>
            <w:r w:rsidRPr="006A5CA5">
              <w:rPr>
                <w:b/>
                <w:color w:val="000000"/>
                <w:szCs w:val="24"/>
              </w:rPr>
              <w:fldChar w:fldCharType="end"/>
            </w:r>
          </w:p>
        </w:tc>
        <w:tc>
          <w:tcPr>
            <w:tcW w:w="1678" w:type="dxa"/>
            <w:vAlign w:val="center"/>
          </w:tcPr>
          <w:p w:rsidR="00BE4E6A" w:rsidRPr="006A5CA5" w:rsidRDefault="00BE4E6A" w:rsidP="002B7465">
            <w:pPr>
              <w:jc w:val="center"/>
              <w:rPr>
                <w:b/>
                <w:bCs/>
                <w:color w:val="000000"/>
                <w:szCs w:val="24"/>
              </w:rPr>
            </w:pPr>
            <w:r w:rsidRPr="006A5CA5">
              <w:rPr>
                <w:b/>
                <w:bCs/>
                <w:noProof/>
                <w:color w:val="000000"/>
                <w:szCs w:val="24"/>
              </w:rPr>
              <w:t>8217</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3,7</w:t>
            </w:r>
          </w:p>
        </w:tc>
      </w:tr>
      <w:tr w:rsidR="00BE4E6A" w:rsidRPr="00140476" w:rsidTr="002B7465">
        <w:tc>
          <w:tcPr>
            <w:tcW w:w="5670" w:type="dxa"/>
            <w:shd w:val="clear" w:color="auto" w:fill="auto"/>
          </w:tcPr>
          <w:p w:rsidR="00BE4E6A" w:rsidRPr="003A3904" w:rsidRDefault="00BE4E6A" w:rsidP="002B7465">
            <w:pPr>
              <w:jc w:val="center"/>
              <w:rPr>
                <w:b/>
                <w:color w:val="000000"/>
                <w:szCs w:val="24"/>
              </w:rPr>
            </w:pPr>
            <w:r w:rsidRPr="003A3904">
              <w:rPr>
                <w:b/>
                <w:color w:val="000000"/>
                <w:szCs w:val="24"/>
              </w:rPr>
              <w:t xml:space="preserve">Сценарий </w:t>
            </w:r>
            <w:r>
              <w:rPr>
                <w:b/>
                <w:color w:val="000000"/>
                <w:szCs w:val="24"/>
              </w:rPr>
              <w:t>3</w:t>
            </w:r>
          </w:p>
        </w:tc>
        <w:tc>
          <w:tcPr>
            <w:tcW w:w="1179" w:type="dxa"/>
            <w:shd w:val="clear" w:color="auto" w:fill="auto"/>
            <w:vAlign w:val="center"/>
          </w:tcPr>
          <w:p w:rsidR="00BE4E6A" w:rsidRPr="006A5CA5" w:rsidRDefault="00BE4E6A" w:rsidP="002B7465">
            <w:pPr>
              <w:jc w:val="center"/>
              <w:rPr>
                <w:color w:val="000000"/>
                <w:szCs w:val="24"/>
              </w:rPr>
            </w:pPr>
          </w:p>
        </w:tc>
        <w:tc>
          <w:tcPr>
            <w:tcW w:w="1678" w:type="dxa"/>
            <w:vAlign w:val="center"/>
          </w:tcPr>
          <w:p w:rsidR="00BE4E6A" w:rsidRPr="006A5CA5" w:rsidRDefault="00BE4E6A" w:rsidP="002B7465">
            <w:pPr>
              <w:jc w:val="center"/>
              <w:rPr>
                <w:b/>
                <w:bCs/>
                <w:color w:val="000000"/>
                <w:szCs w:val="24"/>
              </w:rPr>
            </w:pPr>
            <w:r w:rsidRPr="006A5CA5">
              <w:rPr>
                <w:b/>
                <w:bCs/>
                <w:color w:val="000000"/>
                <w:szCs w:val="24"/>
              </w:rPr>
              <w:t> </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 </w:t>
            </w:r>
          </w:p>
        </w:tc>
      </w:tr>
      <w:tr w:rsidR="00BE4E6A" w:rsidRPr="00140476" w:rsidTr="002B7465">
        <w:tc>
          <w:tcPr>
            <w:tcW w:w="5670" w:type="dxa"/>
            <w:shd w:val="clear" w:color="auto" w:fill="auto"/>
            <w:vAlign w:val="center"/>
          </w:tcPr>
          <w:p w:rsidR="00BE4E6A" w:rsidRPr="005F5BC4" w:rsidRDefault="00BE4E6A" w:rsidP="002B7465">
            <w:pPr>
              <w:rPr>
                <w:color w:val="000000"/>
                <w:szCs w:val="24"/>
              </w:rPr>
            </w:pPr>
            <w:r w:rsidRPr="005F5BC4">
              <w:rPr>
                <w:bCs/>
                <w:color w:val="000000"/>
                <w:szCs w:val="24"/>
              </w:rPr>
              <w:t>Затраты б</w:t>
            </w:r>
            <w:r>
              <w:rPr>
                <w:bCs/>
                <w:color w:val="000000"/>
                <w:szCs w:val="24"/>
              </w:rPr>
              <w:t>юджетных организаций при переходе на индивидуальное газовое теплоснабжение</w:t>
            </w:r>
          </w:p>
        </w:tc>
        <w:tc>
          <w:tcPr>
            <w:tcW w:w="1179" w:type="dxa"/>
            <w:shd w:val="clear" w:color="auto" w:fill="auto"/>
            <w:vAlign w:val="center"/>
          </w:tcPr>
          <w:p w:rsidR="00BE4E6A" w:rsidRPr="006A5CA5" w:rsidRDefault="00BE4E6A" w:rsidP="002B7465">
            <w:pPr>
              <w:suppressAutoHyphens w:val="0"/>
              <w:jc w:val="center"/>
              <w:rPr>
                <w:color w:val="000000"/>
                <w:szCs w:val="24"/>
              </w:rPr>
            </w:pPr>
          </w:p>
        </w:tc>
        <w:tc>
          <w:tcPr>
            <w:tcW w:w="1678" w:type="dxa"/>
            <w:vAlign w:val="center"/>
          </w:tcPr>
          <w:p w:rsidR="00BE4E6A" w:rsidRPr="006A5CA5" w:rsidRDefault="00BE4E6A" w:rsidP="002B7465">
            <w:pPr>
              <w:jc w:val="center"/>
              <w:rPr>
                <w:b/>
                <w:bCs/>
                <w:color w:val="000000"/>
                <w:szCs w:val="24"/>
              </w:rPr>
            </w:pPr>
            <w:r w:rsidRPr="006A5CA5">
              <w:rPr>
                <w:b/>
                <w:bCs/>
                <w:color w:val="000000"/>
                <w:szCs w:val="24"/>
              </w:rPr>
              <w:t> </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 </w:t>
            </w:r>
          </w:p>
        </w:tc>
      </w:tr>
      <w:tr w:rsidR="00BE4E6A" w:rsidRPr="00140476" w:rsidTr="002B7465">
        <w:tc>
          <w:tcPr>
            <w:tcW w:w="5670" w:type="dxa"/>
            <w:shd w:val="clear" w:color="auto" w:fill="auto"/>
            <w:vAlign w:val="center"/>
          </w:tcPr>
          <w:p w:rsidR="00BE4E6A" w:rsidRPr="00747A03" w:rsidRDefault="00BE4E6A" w:rsidP="002B7465">
            <w:pPr>
              <w:rPr>
                <w:color w:val="000000"/>
                <w:szCs w:val="24"/>
              </w:rPr>
            </w:pPr>
            <w:proofErr w:type="spellStart"/>
            <w:r w:rsidRPr="00747A03">
              <w:rPr>
                <w:color w:val="000000"/>
                <w:szCs w:val="24"/>
              </w:rPr>
              <w:t>п.г.т</w:t>
            </w:r>
            <w:proofErr w:type="spellEnd"/>
            <w:r w:rsidRPr="00747A03">
              <w:rPr>
                <w:color w:val="000000"/>
                <w:szCs w:val="24"/>
              </w:rPr>
              <w:t>. Поназырево</w:t>
            </w:r>
          </w:p>
        </w:tc>
        <w:tc>
          <w:tcPr>
            <w:tcW w:w="1179" w:type="dxa"/>
            <w:shd w:val="clear" w:color="auto" w:fill="auto"/>
            <w:vAlign w:val="center"/>
          </w:tcPr>
          <w:p w:rsidR="00BE4E6A" w:rsidRPr="006A5CA5" w:rsidRDefault="00BE4E6A" w:rsidP="002B7465">
            <w:pPr>
              <w:suppressAutoHyphens w:val="0"/>
              <w:jc w:val="center"/>
              <w:rPr>
                <w:color w:val="000000"/>
                <w:szCs w:val="24"/>
              </w:rPr>
            </w:pPr>
            <w:r w:rsidRPr="006A5CA5">
              <w:rPr>
                <w:bCs/>
                <w:color w:val="000000"/>
                <w:szCs w:val="24"/>
              </w:rPr>
              <w:t>21257,8</w:t>
            </w:r>
          </w:p>
        </w:tc>
        <w:tc>
          <w:tcPr>
            <w:tcW w:w="1678" w:type="dxa"/>
            <w:vAlign w:val="center"/>
          </w:tcPr>
          <w:p w:rsidR="00BE4E6A" w:rsidRPr="006A5CA5" w:rsidRDefault="00BE4E6A" w:rsidP="002B7465">
            <w:pPr>
              <w:jc w:val="center"/>
              <w:rPr>
                <w:color w:val="000000"/>
                <w:szCs w:val="24"/>
              </w:rPr>
            </w:pPr>
            <w:r w:rsidRPr="006A5CA5">
              <w:rPr>
                <w:bCs/>
                <w:color w:val="000000"/>
                <w:szCs w:val="24"/>
              </w:rPr>
              <w:t>5954,3</w:t>
            </w:r>
          </w:p>
        </w:tc>
        <w:tc>
          <w:tcPr>
            <w:tcW w:w="1587" w:type="dxa"/>
            <w:vAlign w:val="center"/>
          </w:tcPr>
          <w:p w:rsidR="00BE4E6A" w:rsidRPr="006A5CA5" w:rsidRDefault="00BE4E6A" w:rsidP="002B7465">
            <w:pPr>
              <w:jc w:val="center"/>
              <w:rPr>
                <w:color w:val="000000"/>
                <w:szCs w:val="24"/>
              </w:rPr>
            </w:pPr>
            <w:r w:rsidRPr="006A5CA5">
              <w:rPr>
                <w:color w:val="000000"/>
                <w:szCs w:val="24"/>
              </w:rPr>
              <w:t>3,6</w:t>
            </w:r>
          </w:p>
        </w:tc>
      </w:tr>
      <w:tr w:rsidR="00BE4E6A" w:rsidRPr="00140476" w:rsidTr="002B7465">
        <w:tc>
          <w:tcPr>
            <w:tcW w:w="5670" w:type="dxa"/>
            <w:shd w:val="clear" w:color="auto" w:fill="auto"/>
            <w:vAlign w:val="center"/>
          </w:tcPr>
          <w:p w:rsidR="00BE4E6A" w:rsidRPr="00747A03" w:rsidRDefault="00BE4E6A" w:rsidP="002B7465">
            <w:pPr>
              <w:rPr>
                <w:color w:val="000000"/>
                <w:szCs w:val="24"/>
              </w:rPr>
            </w:pPr>
            <w:r w:rsidRPr="00747A03">
              <w:rPr>
                <w:color w:val="000000"/>
                <w:szCs w:val="24"/>
              </w:rPr>
              <w:t xml:space="preserve">МОУ </w:t>
            </w:r>
            <w:proofErr w:type="spellStart"/>
            <w:r w:rsidRPr="00747A03">
              <w:rPr>
                <w:color w:val="000000"/>
                <w:szCs w:val="24"/>
              </w:rPr>
              <w:t>Полдневицкая</w:t>
            </w:r>
            <w:proofErr w:type="spellEnd"/>
            <w:r w:rsidRPr="00747A03">
              <w:rPr>
                <w:color w:val="000000"/>
                <w:szCs w:val="24"/>
              </w:rPr>
              <w:t xml:space="preserve"> СОШ</w:t>
            </w:r>
          </w:p>
        </w:tc>
        <w:tc>
          <w:tcPr>
            <w:tcW w:w="1179" w:type="dxa"/>
            <w:shd w:val="clear" w:color="auto" w:fill="auto"/>
            <w:vAlign w:val="center"/>
          </w:tcPr>
          <w:p w:rsidR="00BE4E6A" w:rsidRPr="006A5CA5" w:rsidRDefault="00BE4E6A" w:rsidP="002B7465">
            <w:pPr>
              <w:suppressAutoHyphens w:val="0"/>
              <w:jc w:val="center"/>
              <w:rPr>
                <w:rFonts w:eastAsia="Times New Roman"/>
                <w:color w:val="000000"/>
                <w:szCs w:val="24"/>
                <w:lang w:eastAsia="ru-RU"/>
              </w:rPr>
            </w:pPr>
            <w:r w:rsidRPr="006A5CA5">
              <w:rPr>
                <w:color w:val="000000"/>
                <w:szCs w:val="24"/>
              </w:rPr>
              <w:t>2912,0</w:t>
            </w:r>
          </w:p>
        </w:tc>
        <w:tc>
          <w:tcPr>
            <w:tcW w:w="1678" w:type="dxa"/>
            <w:vAlign w:val="center"/>
          </w:tcPr>
          <w:p w:rsidR="00BE4E6A" w:rsidRPr="006A5CA5" w:rsidRDefault="00BE4E6A" w:rsidP="002B7465">
            <w:pPr>
              <w:jc w:val="center"/>
              <w:rPr>
                <w:color w:val="000000"/>
                <w:szCs w:val="24"/>
              </w:rPr>
            </w:pPr>
            <w:r w:rsidRPr="006A5CA5">
              <w:rPr>
                <w:color w:val="000000"/>
                <w:szCs w:val="24"/>
              </w:rPr>
              <w:t>646,1</w:t>
            </w:r>
          </w:p>
        </w:tc>
        <w:tc>
          <w:tcPr>
            <w:tcW w:w="1587" w:type="dxa"/>
            <w:vAlign w:val="center"/>
          </w:tcPr>
          <w:p w:rsidR="00BE4E6A" w:rsidRPr="006A5CA5" w:rsidRDefault="00BE4E6A" w:rsidP="002B7465">
            <w:pPr>
              <w:jc w:val="center"/>
              <w:rPr>
                <w:color w:val="000000"/>
                <w:szCs w:val="24"/>
              </w:rPr>
            </w:pPr>
            <w:r w:rsidRPr="006A5CA5">
              <w:rPr>
                <w:color w:val="000000"/>
                <w:szCs w:val="24"/>
              </w:rPr>
              <w:t>4,5</w:t>
            </w:r>
          </w:p>
        </w:tc>
      </w:tr>
      <w:tr w:rsidR="00BE4E6A" w:rsidRPr="00140476" w:rsidTr="002B7465">
        <w:tc>
          <w:tcPr>
            <w:tcW w:w="5670" w:type="dxa"/>
            <w:shd w:val="clear" w:color="auto" w:fill="auto"/>
            <w:vAlign w:val="center"/>
          </w:tcPr>
          <w:p w:rsidR="00BE4E6A" w:rsidRPr="00747A03" w:rsidRDefault="00BE4E6A" w:rsidP="002B7465">
            <w:pPr>
              <w:rPr>
                <w:color w:val="000000"/>
                <w:szCs w:val="24"/>
              </w:rPr>
            </w:pPr>
            <w:r w:rsidRPr="00747A03">
              <w:rPr>
                <w:color w:val="000000"/>
                <w:szCs w:val="24"/>
              </w:rPr>
              <w:t>МОУ Хмелевская ООШ</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970,7</w:t>
            </w:r>
          </w:p>
        </w:tc>
        <w:tc>
          <w:tcPr>
            <w:tcW w:w="1678" w:type="dxa"/>
            <w:vAlign w:val="center"/>
          </w:tcPr>
          <w:p w:rsidR="00BE4E6A" w:rsidRPr="006A5CA5" w:rsidRDefault="00BE4E6A" w:rsidP="002B7465">
            <w:pPr>
              <w:jc w:val="center"/>
              <w:rPr>
                <w:color w:val="000000"/>
                <w:szCs w:val="24"/>
              </w:rPr>
            </w:pPr>
            <w:r w:rsidRPr="006A5CA5">
              <w:rPr>
                <w:color w:val="000000"/>
                <w:szCs w:val="24"/>
              </w:rPr>
              <w:t>92,3</w:t>
            </w:r>
          </w:p>
        </w:tc>
        <w:tc>
          <w:tcPr>
            <w:tcW w:w="1587" w:type="dxa"/>
            <w:vAlign w:val="center"/>
          </w:tcPr>
          <w:p w:rsidR="00BE4E6A" w:rsidRPr="006A5CA5" w:rsidRDefault="00BE4E6A" w:rsidP="002B7465">
            <w:pPr>
              <w:jc w:val="center"/>
              <w:rPr>
                <w:color w:val="000000"/>
                <w:szCs w:val="24"/>
              </w:rPr>
            </w:pPr>
            <w:r w:rsidRPr="006A5CA5">
              <w:rPr>
                <w:color w:val="000000"/>
                <w:szCs w:val="24"/>
              </w:rPr>
              <w:t>10,5</w:t>
            </w:r>
          </w:p>
        </w:tc>
      </w:tr>
      <w:tr w:rsidR="00BE4E6A" w:rsidRPr="00140476" w:rsidTr="002B7465">
        <w:tc>
          <w:tcPr>
            <w:tcW w:w="5670" w:type="dxa"/>
            <w:shd w:val="clear" w:color="auto" w:fill="auto"/>
            <w:vAlign w:val="center"/>
          </w:tcPr>
          <w:p w:rsidR="00BE4E6A" w:rsidRPr="00747A03" w:rsidRDefault="00BE4E6A" w:rsidP="002B7465">
            <w:pPr>
              <w:rPr>
                <w:color w:val="000000"/>
                <w:szCs w:val="24"/>
              </w:rPr>
            </w:pPr>
            <w:r w:rsidRPr="00747A03">
              <w:rPr>
                <w:color w:val="000000"/>
                <w:szCs w:val="24"/>
              </w:rPr>
              <w:t xml:space="preserve">МОУ </w:t>
            </w:r>
            <w:proofErr w:type="spellStart"/>
            <w:r w:rsidRPr="00747A03">
              <w:rPr>
                <w:color w:val="000000"/>
                <w:szCs w:val="24"/>
              </w:rPr>
              <w:t>Якшангская</w:t>
            </w:r>
            <w:proofErr w:type="spellEnd"/>
            <w:r w:rsidRPr="00747A03">
              <w:rPr>
                <w:color w:val="000000"/>
                <w:szCs w:val="24"/>
              </w:rPr>
              <w:t xml:space="preserve"> СОШ</w:t>
            </w:r>
          </w:p>
        </w:tc>
        <w:tc>
          <w:tcPr>
            <w:tcW w:w="1179" w:type="dxa"/>
            <w:shd w:val="clear" w:color="auto" w:fill="auto"/>
            <w:vAlign w:val="center"/>
          </w:tcPr>
          <w:p w:rsidR="00BE4E6A" w:rsidRPr="006A5CA5" w:rsidRDefault="00BE4E6A" w:rsidP="002B7465">
            <w:pPr>
              <w:jc w:val="center"/>
              <w:rPr>
                <w:color w:val="000000"/>
                <w:szCs w:val="24"/>
              </w:rPr>
            </w:pPr>
            <w:r w:rsidRPr="006A5CA5">
              <w:rPr>
                <w:color w:val="000000"/>
                <w:szCs w:val="24"/>
              </w:rPr>
              <w:t>4853,9</w:t>
            </w:r>
          </w:p>
        </w:tc>
        <w:tc>
          <w:tcPr>
            <w:tcW w:w="1678" w:type="dxa"/>
            <w:vAlign w:val="center"/>
          </w:tcPr>
          <w:p w:rsidR="00BE4E6A" w:rsidRPr="006A5CA5" w:rsidRDefault="00BE4E6A" w:rsidP="002B7465">
            <w:pPr>
              <w:jc w:val="center"/>
              <w:rPr>
                <w:color w:val="000000"/>
                <w:szCs w:val="24"/>
              </w:rPr>
            </w:pPr>
            <w:r w:rsidRPr="006A5CA5">
              <w:rPr>
                <w:color w:val="000000"/>
                <w:szCs w:val="24"/>
              </w:rPr>
              <w:t>1524,3</w:t>
            </w:r>
          </w:p>
        </w:tc>
        <w:tc>
          <w:tcPr>
            <w:tcW w:w="1587" w:type="dxa"/>
            <w:vAlign w:val="center"/>
          </w:tcPr>
          <w:p w:rsidR="00BE4E6A" w:rsidRPr="006A5CA5" w:rsidRDefault="00BE4E6A" w:rsidP="002B7465">
            <w:pPr>
              <w:jc w:val="center"/>
              <w:rPr>
                <w:color w:val="000000"/>
                <w:szCs w:val="24"/>
              </w:rPr>
            </w:pPr>
            <w:r w:rsidRPr="006A5CA5">
              <w:rPr>
                <w:color w:val="000000"/>
                <w:szCs w:val="24"/>
              </w:rPr>
              <w:t>3,2</w:t>
            </w:r>
          </w:p>
        </w:tc>
      </w:tr>
      <w:tr w:rsidR="00BE4E6A" w:rsidRPr="00140476" w:rsidTr="002B7465">
        <w:tc>
          <w:tcPr>
            <w:tcW w:w="5670" w:type="dxa"/>
            <w:shd w:val="clear" w:color="auto" w:fill="auto"/>
          </w:tcPr>
          <w:p w:rsidR="00BE4E6A" w:rsidRPr="00747A03" w:rsidRDefault="00BE4E6A" w:rsidP="002B7465">
            <w:pPr>
              <w:rPr>
                <w:b/>
                <w:bCs/>
                <w:szCs w:val="24"/>
              </w:rPr>
            </w:pPr>
            <w:r w:rsidRPr="00CD7FCC">
              <w:rPr>
                <w:b/>
                <w:bCs/>
                <w:szCs w:val="24"/>
              </w:rPr>
              <w:t>Всего по муниципальному округу</w:t>
            </w:r>
          </w:p>
        </w:tc>
        <w:tc>
          <w:tcPr>
            <w:tcW w:w="1179" w:type="dxa"/>
            <w:shd w:val="clear" w:color="auto" w:fill="auto"/>
            <w:vAlign w:val="center"/>
          </w:tcPr>
          <w:p w:rsidR="00BE4E6A" w:rsidRPr="006A5CA5" w:rsidRDefault="00BE4E6A" w:rsidP="002B7465">
            <w:pPr>
              <w:jc w:val="center"/>
              <w:rPr>
                <w:b/>
                <w:color w:val="000000"/>
                <w:szCs w:val="24"/>
              </w:rPr>
            </w:pPr>
            <w:r w:rsidRPr="006A5CA5">
              <w:rPr>
                <w:b/>
                <w:color w:val="000000"/>
                <w:szCs w:val="24"/>
              </w:rPr>
              <w:fldChar w:fldCharType="begin"/>
            </w:r>
            <w:r w:rsidRPr="006A5CA5">
              <w:rPr>
                <w:b/>
                <w:color w:val="000000"/>
                <w:szCs w:val="24"/>
              </w:rPr>
              <w:instrText xml:space="preserve"> =SUM(ABOVE) </w:instrText>
            </w:r>
            <w:r w:rsidRPr="006A5CA5">
              <w:rPr>
                <w:b/>
                <w:color w:val="000000"/>
                <w:szCs w:val="24"/>
              </w:rPr>
              <w:fldChar w:fldCharType="separate"/>
            </w:r>
            <w:r w:rsidRPr="006A5CA5">
              <w:rPr>
                <w:b/>
                <w:noProof/>
                <w:color w:val="000000"/>
                <w:szCs w:val="24"/>
              </w:rPr>
              <w:t>29994,4</w:t>
            </w:r>
            <w:r w:rsidRPr="006A5CA5">
              <w:rPr>
                <w:b/>
                <w:color w:val="000000"/>
                <w:szCs w:val="24"/>
              </w:rPr>
              <w:fldChar w:fldCharType="end"/>
            </w:r>
          </w:p>
        </w:tc>
        <w:tc>
          <w:tcPr>
            <w:tcW w:w="1678" w:type="dxa"/>
            <w:vAlign w:val="center"/>
          </w:tcPr>
          <w:p w:rsidR="00BE4E6A" w:rsidRPr="006A5CA5" w:rsidRDefault="00BE4E6A" w:rsidP="002B7465">
            <w:pPr>
              <w:jc w:val="center"/>
              <w:rPr>
                <w:b/>
                <w:bCs/>
                <w:color w:val="000000"/>
                <w:szCs w:val="24"/>
              </w:rPr>
            </w:pPr>
            <w:r w:rsidRPr="006A5CA5">
              <w:rPr>
                <w:b/>
                <w:bCs/>
                <w:noProof/>
                <w:color w:val="000000"/>
                <w:szCs w:val="24"/>
              </w:rPr>
              <w:t>8217</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3,7</w:t>
            </w:r>
          </w:p>
        </w:tc>
      </w:tr>
      <w:tr w:rsidR="00BE4E6A" w:rsidRPr="00140476" w:rsidTr="002B7465">
        <w:tc>
          <w:tcPr>
            <w:tcW w:w="5670" w:type="dxa"/>
            <w:shd w:val="clear" w:color="auto" w:fill="auto"/>
            <w:vAlign w:val="center"/>
          </w:tcPr>
          <w:p w:rsidR="00BE4E6A" w:rsidRPr="0070310E" w:rsidRDefault="00BE4E6A" w:rsidP="002B7465">
            <w:pPr>
              <w:suppressAutoHyphens w:val="0"/>
              <w:rPr>
                <w:rFonts w:eastAsia="Times New Roman"/>
                <w:color w:val="000000"/>
                <w:szCs w:val="24"/>
                <w:lang w:eastAsia="ru-RU"/>
              </w:rPr>
            </w:pPr>
            <w:r w:rsidRPr="0070310E">
              <w:rPr>
                <w:color w:val="000000"/>
                <w:szCs w:val="24"/>
              </w:rPr>
              <w:t>Затраты собственников квартир МКД</w:t>
            </w:r>
            <w:r>
              <w:rPr>
                <w:color w:val="000000"/>
                <w:szCs w:val="24"/>
              </w:rPr>
              <w:t xml:space="preserve"> на автономное теплоснабжение</w:t>
            </w:r>
          </w:p>
        </w:tc>
        <w:tc>
          <w:tcPr>
            <w:tcW w:w="1179" w:type="dxa"/>
            <w:shd w:val="clear" w:color="auto" w:fill="auto"/>
            <w:vAlign w:val="center"/>
          </w:tcPr>
          <w:p w:rsidR="00BE4E6A" w:rsidRPr="006A5CA5" w:rsidRDefault="00BE4E6A" w:rsidP="002B7465">
            <w:pPr>
              <w:jc w:val="center"/>
              <w:rPr>
                <w:b/>
                <w:bCs/>
                <w:color w:val="000000"/>
                <w:szCs w:val="24"/>
              </w:rPr>
            </w:pPr>
            <w:r w:rsidRPr="006A5CA5">
              <w:rPr>
                <w:b/>
                <w:bCs/>
                <w:color w:val="000000"/>
                <w:szCs w:val="24"/>
              </w:rPr>
              <w:t>15045,6</w:t>
            </w:r>
          </w:p>
        </w:tc>
        <w:tc>
          <w:tcPr>
            <w:tcW w:w="1678" w:type="dxa"/>
            <w:vAlign w:val="center"/>
          </w:tcPr>
          <w:p w:rsidR="00BE4E6A" w:rsidRPr="006A5CA5" w:rsidRDefault="00BE4E6A" w:rsidP="002B7465">
            <w:pPr>
              <w:jc w:val="center"/>
              <w:rPr>
                <w:b/>
                <w:bCs/>
                <w:color w:val="000000"/>
                <w:szCs w:val="24"/>
              </w:rPr>
            </w:pPr>
            <w:r w:rsidRPr="006A5CA5">
              <w:rPr>
                <w:b/>
                <w:bCs/>
                <w:color w:val="000000"/>
                <w:szCs w:val="24"/>
              </w:rPr>
              <w:t>3426,9</w:t>
            </w:r>
          </w:p>
        </w:tc>
        <w:tc>
          <w:tcPr>
            <w:tcW w:w="1587" w:type="dxa"/>
            <w:vAlign w:val="center"/>
          </w:tcPr>
          <w:p w:rsidR="00BE4E6A" w:rsidRPr="006A5CA5" w:rsidRDefault="00BE4E6A" w:rsidP="002B7465">
            <w:pPr>
              <w:jc w:val="center"/>
              <w:rPr>
                <w:b/>
                <w:bCs/>
                <w:color w:val="000000"/>
                <w:szCs w:val="24"/>
              </w:rPr>
            </w:pPr>
            <w:r w:rsidRPr="006A5CA5">
              <w:rPr>
                <w:b/>
                <w:bCs/>
                <w:color w:val="000000"/>
                <w:szCs w:val="24"/>
              </w:rPr>
              <w:t>4,4</w:t>
            </w:r>
          </w:p>
        </w:tc>
      </w:tr>
    </w:tbl>
    <w:p w:rsidR="00BE4E6A" w:rsidRDefault="00BE4E6A" w:rsidP="00BE4E6A">
      <w:pPr>
        <w:jc w:val="both"/>
        <w:rPr>
          <w:color w:val="000000"/>
        </w:rPr>
      </w:pPr>
    </w:p>
    <w:p w:rsidR="00BE4E6A" w:rsidRPr="00B046B8" w:rsidRDefault="00BE4E6A" w:rsidP="00BE4E6A">
      <w:pPr>
        <w:suppressAutoHyphens w:val="0"/>
        <w:ind w:firstLine="567"/>
        <w:jc w:val="both"/>
        <w:rPr>
          <w:rFonts w:ascii="Calibri" w:eastAsia="Times New Roman" w:hAnsi="Calibri" w:cs="Calibri"/>
          <w:color w:val="000000"/>
          <w:sz w:val="22"/>
          <w:lang w:eastAsia="ru-RU"/>
        </w:rPr>
      </w:pPr>
      <w:r w:rsidRPr="00992262">
        <w:rPr>
          <w:color w:val="000000"/>
          <w:sz w:val="26"/>
          <w:szCs w:val="26"/>
        </w:rPr>
        <w:t xml:space="preserve">Как </w:t>
      </w:r>
      <w:r>
        <w:rPr>
          <w:color w:val="000000"/>
          <w:sz w:val="26"/>
          <w:szCs w:val="26"/>
        </w:rPr>
        <w:t>следует из приведенных в таблице</w:t>
      </w:r>
      <w:r w:rsidRPr="00992262">
        <w:rPr>
          <w:color w:val="000000"/>
          <w:sz w:val="26"/>
          <w:szCs w:val="26"/>
        </w:rPr>
        <w:t xml:space="preserve"> 9.3.1</w:t>
      </w:r>
      <w:r>
        <w:rPr>
          <w:color w:val="000000"/>
          <w:sz w:val="26"/>
          <w:szCs w:val="26"/>
        </w:rPr>
        <w:t xml:space="preserve"> </w:t>
      </w:r>
      <w:r w:rsidRPr="00992262">
        <w:rPr>
          <w:color w:val="000000"/>
          <w:sz w:val="26"/>
          <w:szCs w:val="26"/>
        </w:rPr>
        <w:t xml:space="preserve">расчетов, </w:t>
      </w:r>
      <w:r>
        <w:rPr>
          <w:color w:val="000000"/>
          <w:sz w:val="26"/>
          <w:szCs w:val="26"/>
        </w:rPr>
        <w:t xml:space="preserve">в </w:t>
      </w:r>
      <w:proofErr w:type="spellStart"/>
      <w:r>
        <w:rPr>
          <w:color w:val="000000"/>
          <w:sz w:val="26"/>
          <w:szCs w:val="26"/>
        </w:rPr>
        <w:t>догазификационный</w:t>
      </w:r>
      <w:proofErr w:type="spellEnd"/>
      <w:r>
        <w:rPr>
          <w:color w:val="000000"/>
          <w:sz w:val="26"/>
          <w:szCs w:val="26"/>
        </w:rPr>
        <w:t xml:space="preserve"> период проведение на котельных и тепловых сетях необходимых работ: замена котлов, сетевых насосов, тепловой изоляции на теплосетях потребует </w:t>
      </w:r>
      <w:r w:rsidRPr="00B046B8">
        <w:rPr>
          <w:color w:val="000000"/>
          <w:sz w:val="26"/>
          <w:szCs w:val="26"/>
        </w:rPr>
        <w:t xml:space="preserve">затрат </w:t>
      </w:r>
      <w:r w:rsidRPr="00B046B8">
        <w:rPr>
          <w:rFonts w:eastAsia="Times New Roman"/>
          <w:color w:val="000000"/>
          <w:sz w:val="26"/>
          <w:szCs w:val="26"/>
          <w:lang w:eastAsia="ru-RU"/>
        </w:rPr>
        <w:t>4662,8</w:t>
      </w:r>
      <w:r>
        <w:rPr>
          <w:rFonts w:eastAsia="Times New Roman"/>
          <w:color w:val="000000"/>
          <w:sz w:val="26"/>
          <w:szCs w:val="26"/>
          <w:lang w:eastAsia="ru-RU"/>
        </w:rPr>
        <w:t xml:space="preserve"> руб., которые окупятся за 3,7 года. Строительство котельной на 3 МВт, работающей на отходах деревообработки, является перспективным, поскольку снизит себестоимость и тариф, освободит бюджетные учреждения от эксплуатации собственных газовых котельных. Практически не потребуется закупка топлива Перевод систем теплоснабжения на местные виды топлива является программной линией губернатора Костромской области. </w:t>
      </w:r>
    </w:p>
    <w:p w:rsidR="004606B0" w:rsidRDefault="00BE4E6A" w:rsidP="00BE4E6A">
      <w:pPr>
        <w:tabs>
          <w:tab w:val="left" w:pos="0"/>
        </w:tabs>
        <w:jc w:val="both"/>
        <w:rPr>
          <w:bCs/>
          <w:color w:val="000000"/>
          <w:sz w:val="26"/>
          <w:szCs w:val="26"/>
        </w:rPr>
      </w:pPr>
      <w:r>
        <w:rPr>
          <w:color w:val="000000"/>
          <w:sz w:val="26"/>
          <w:szCs w:val="26"/>
        </w:rPr>
        <w:tab/>
        <w:t xml:space="preserve">По сценариям 2 и 3 </w:t>
      </w:r>
      <w:r w:rsidRPr="008D59A0">
        <w:rPr>
          <w:color w:val="000000"/>
          <w:sz w:val="26"/>
          <w:szCs w:val="26"/>
        </w:rPr>
        <w:t xml:space="preserve">предусматривается перевод всех </w:t>
      </w:r>
      <w:r w:rsidRPr="008D59A0">
        <w:rPr>
          <w:bCs/>
          <w:color w:val="000000"/>
          <w:sz w:val="26"/>
          <w:szCs w:val="26"/>
        </w:rPr>
        <w:t xml:space="preserve">бюджетных организаций </w:t>
      </w:r>
      <w:r>
        <w:rPr>
          <w:bCs/>
          <w:color w:val="000000"/>
          <w:sz w:val="26"/>
          <w:szCs w:val="26"/>
        </w:rPr>
        <w:t xml:space="preserve">и МКД </w:t>
      </w:r>
      <w:r w:rsidRPr="008D59A0">
        <w:rPr>
          <w:bCs/>
          <w:color w:val="000000"/>
          <w:sz w:val="26"/>
          <w:szCs w:val="26"/>
        </w:rPr>
        <w:t xml:space="preserve">на индивидуальное </w:t>
      </w:r>
      <w:r>
        <w:rPr>
          <w:bCs/>
          <w:color w:val="000000"/>
          <w:sz w:val="26"/>
          <w:szCs w:val="26"/>
        </w:rPr>
        <w:t xml:space="preserve">или автономное газовое </w:t>
      </w:r>
      <w:r w:rsidRPr="008D59A0">
        <w:rPr>
          <w:bCs/>
          <w:color w:val="000000"/>
          <w:sz w:val="26"/>
          <w:szCs w:val="26"/>
        </w:rPr>
        <w:t>теплоснабжение</w:t>
      </w:r>
      <w:r>
        <w:rPr>
          <w:bCs/>
          <w:color w:val="000000"/>
          <w:sz w:val="26"/>
          <w:szCs w:val="26"/>
        </w:rPr>
        <w:t xml:space="preserve"> и ликвидация теплоснабжающей организации. Затраты регионального и местного бюджетов на перевод учреждений на индивидуальное теплоснабжение составят 30 млн. руб. и окупятся за 3,7 года. Затраты собственников жилых и нежилых помещений в МКД по переводу их зданий на автономное теплоснабжение (сценарий 3) составят 15 млн. руб. срок их окупаемости 4,4 года. Перевод жилых и нежилых помещений в МКД на индивидуальное теплоснабжение потребует от администрации МО приобретения и установки в отдельных квартирах, собственники которых не в состоянии оплатить установку газового оборудования, систем электрического обогрева.</w:t>
      </w:r>
    </w:p>
    <w:p w:rsidR="00BE4E6A" w:rsidRDefault="00BE4E6A" w:rsidP="00BE4E6A">
      <w:pPr>
        <w:tabs>
          <w:tab w:val="left" w:pos="0"/>
        </w:tabs>
        <w:jc w:val="both"/>
        <w:rPr>
          <w:bCs/>
          <w:color w:val="000000"/>
          <w:sz w:val="26"/>
          <w:szCs w:val="26"/>
        </w:rPr>
      </w:pPr>
    </w:p>
    <w:p w:rsidR="00BE4E6A" w:rsidRDefault="00BE4E6A" w:rsidP="00BE4E6A">
      <w:pPr>
        <w:tabs>
          <w:tab w:val="left" w:pos="0"/>
        </w:tabs>
        <w:jc w:val="both"/>
        <w:rPr>
          <w:bCs/>
          <w:color w:val="000000"/>
          <w:sz w:val="26"/>
          <w:szCs w:val="26"/>
        </w:rPr>
      </w:pPr>
    </w:p>
    <w:p w:rsidR="00BE4E6A" w:rsidRDefault="00BE4E6A" w:rsidP="00BE4E6A">
      <w:pPr>
        <w:tabs>
          <w:tab w:val="left" w:pos="0"/>
        </w:tabs>
        <w:jc w:val="both"/>
        <w:rPr>
          <w:bCs/>
          <w:color w:val="000000"/>
          <w:sz w:val="26"/>
          <w:szCs w:val="26"/>
        </w:rPr>
      </w:pPr>
    </w:p>
    <w:p w:rsidR="00BE4E6A" w:rsidRDefault="00BE4E6A" w:rsidP="00BE4E6A">
      <w:pPr>
        <w:tabs>
          <w:tab w:val="left" w:pos="0"/>
        </w:tabs>
        <w:jc w:val="both"/>
        <w:rPr>
          <w:bCs/>
          <w:color w:val="000000"/>
          <w:sz w:val="26"/>
          <w:szCs w:val="26"/>
        </w:rPr>
      </w:pPr>
    </w:p>
    <w:p w:rsidR="00BE4E6A" w:rsidRDefault="00BE4E6A" w:rsidP="00BE4E6A">
      <w:pPr>
        <w:tabs>
          <w:tab w:val="left" w:pos="0"/>
        </w:tabs>
        <w:jc w:val="both"/>
        <w:rPr>
          <w:bCs/>
          <w:color w:val="000000"/>
          <w:sz w:val="26"/>
          <w:szCs w:val="26"/>
        </w:rPr>
      </w:pPr>
    </w:p>
    <w:p w:rsidR="00BE4E6A" w:rsidRDefault="00BE4E6A" w:rsidP="00BE4E6A">
      <w:pPr>
        <w:tabs>
          <w:tab w:val="left" w:pos="0"/>
        </w:tabs>
        <w:jc w:val="both"/>
        <w:rPr>
          <w:bCs/>
          <w:color w:val="000000"/>
          <w:sz w:val="26"/>
          <w:szCs w:val="26"/>
        </w:rPr>
      </w:pPr>
    </w:p>
    <w:p w:rsidR="00BE4E6A" w:rsidRDefault="00BE4E6A" w:rsidP="00BE4E6A">
      <w:pPr>
        <w:tabs>
          <w:tab w:val="left" w:pos="0"/>
        </w:tabs>
        <w:jc w:val="both"/>
        <w:rPr>
          <w:bCs/>
          <w:color w:val="000000"/>
          <w:sz w:val="26"/>
          <w:szCs w:val="26"/>
        </w:rPr>
      </w:pPr>
    </w:p>
    <w:p w:rsidR="00BE4E6A" w:rsidRDefault="00BE4E6A" w:rsidP="00BE4E6A">
      <w:pPr>
        <w:tabs>
          <w:tab w:val="left" w:pos="0"/>
        </w:tabs>
        <w:jc w:val="both"/>
        <w:rPr>
          <w:bCs/>
          <w:color w:val="000000"/>
          <w:sz w:val="26"/>
          <w:szCs w:val="26"/>
        </w:rPr>
      </w:pPr>
    </w:p>
    <w:p w:rsidR="00BE4E6A" w:rsidRDefault="00BE4E6A" w:rsidP="00BE4E6A">
      <w:pPr>
        <w:tabs>
          <w:tab w:val="left" w:pos="0"/>
        </w:tabs>
        <w:jc w:val="both"/>
        <w:rPr>
          <w:bCs/>
          <w:color w:val="000000"/>
          <w:sz w:val="26"/>
          <w:szCs w:val="26"/>
        </w:rPr>
      </w:pPr>
    </w:p>
    <w:p w:rsidR="00BE4E6A" w:rsidRDefault="00BE4E6A" w:rsidP="00BE4E6A">
      <w:pPr>
        <w:tabs>
          <w:tab w:val="left" w:pos="0"/>
        </w:tabs>
        <w:spacing w:after="240"/>
        <w:jc w:val="center"/>
        <w:rPr>
          <w:bCs/>
          <w:color w:val="000000"/>
          <w:sz w:val="26"/>
          <w:szCs w:val="26"/>
        </w:rPr>
      </w:pPr>
      <w:r>
        <w:rPr>
          <w:b/>
          <w:sz w:val="28"/>
          <w:szCs w:val="28"/>
        </w:rPr>
        <w:lastRenderedPageBreak/>
        <w:t>10.</w:t>
      </w:r>
      <w:r w:rsidRPr="00D20FAD">
        <w:rPr>
          <w:b/>
          <w:sz w:val="28"/>
          <w:szCs w:val="28"/>
        </w:rPr>
        <w:t xml:space="preserve"> Решение о</w:t>
      </w:r>
      <w:r>
        <w:rPr>
          <w:b/>
          <w:sz w:val="28"/>
          <w:szCs w:val="28"/>
        </w:rPr>
        <w:t xml:space="preserve"> присвоении статуса </w:t>
      </w:r>
      <w:r w:rsidRPr="00D20FAD">
        <w:rPr>
          <w:b/>
          <w:sz w:val="28"/>
          <w:szCs w:val="28"/>
        </w:rPr>
        <w:t>единой теплоснабжающей организации</w:t>
      </w:r>
    </w:p>
    <w:p w:rsidR="00BE4E6A" w:rsidRPr="00041C45" w:rsidRDefault="00BE4E6A" w:rsidP="00BE4E6A">
      <w:pPr>
        <w:spacing w:before="120"/>
        <w:ind w:firstLine="567"/>
        <w:jc w:val="both"/>
        <w:rPr>
          <w:color w:val="000000"/>
          <w:sz w:val="26"/>
          <w:szCs w:val="26"/>
        </w:rPr>
      </w:pPr>
      <w:r w:rsidRPr="00041C45">
        <w:rPr>
          <w:color w:val="000000"/>
          <w:sz w:val="26"/>
          <w:szCs w:val="26"/>
        </w:rPr>
        <w:t xml:space="preserve">В </w:t>
      </w:r>
      <w:proofErr w:type="spellStart"/>
      <w:r>
        <w:rPr>
          <w:sz w:val="26"/>
          <w:szCs w:val="26"/>
        </w:rPr>
        <w:t>Поназыревском</w:t>
      </w:r>
      <w:proofErr w:type="spellEnd"/>
      <w:r>
        <w:rPr>
          <w:sz w:val="26"/>
          <w:szCs w:val="26"/>
        </w:rPr>
        <w:t xml:space="preserve"> муниципальном округе</w:t>
      </w:r>
      <w:r w:rsidRPr="00041C45">
        <w:rPr>
          <w:sz w:val="26"/>
          <w:szCs w:val="26"/>
        </w:rPr>
        <w:t xml:space="preserve"> </w:t>
      </w:r>
      <w:r w:rsidRPr="00041C45">
        <w:rPr>
          <w:color w:val="000000"/>
          <w:sz w:val="26"/>
          <w:szCs w:val="26"/>
        </w:rPr>
        <w:t xml:space="preserve">имеется только одна теплоснабжающая организация, обслуживающая жилой фонд в </w:t>
      </w:r>
      <w:proofErr w:type="spellStart"/>
      <w:r w:rsidRPr="00041C45">
        <w:rPr>
          <w:color w:val="000000"/>
          <w:sz w:val="26"/>
          <w:szCs w:val="26"/>
        </w:rPr>
        <w:t>п.г.т</w:t>
      </w:r>
      <w:proofErr w:type="spellEnd"/>
      <w:r w:rsidRPr="00041C45">
        <w:rPr>
          <w:color w:val="000000"/>
          <w:sz w:val="26"/>
          <w:szCs w:val="26"/>
        </w:rPr>
        <w:t xml:space="preserve">. Поназырево – </w:t>
      </w:r>
      <w:r w:rsidRPr="00041C45">
        <w:rPr>
          <w:b/>
          <w:color w:val="000000"/>
          <w:sz w:val="26"/>
          <w:szCs w:val="26"/>
        </w:rPr>
        <w:t xml:space="preserve">МКУП «Поназыревское ЖКХ», </w:t>
      </w:r>
      <w:r w:rsidRPr="00041C45">
        <w:rPr>
          <w:color w:val="000000"/>
          <w:sz w:val="26"/>
          <w:szCs w:val="26"/>
        </w:rPr>
        <w:t xml:space="preserve">которая и являются кандидатом на роль единой теплоснабжающей организации (далее ЕТО) в </w:t>
      </w:r>
      <w:proofErr w:type="spellStart"/>
      <w:r w:rsidRPr="00041C45">
        <w:rPr>
          <w:color w:val="000000"/>
          <w:sz w:val="26"/>
          <w:szCs w:val="26"/>
        </w:rPr>
        <w:t>п.г.т</w:t>
      </w:r>
      <w:proofErr w:type="spellEnd"/>
      <w:r w:rsidRPr="00041C45">
        <w:rPr>
          <w:color w:val="000000"/>
          <w:sz w:val="26"/>
          <w:szCs w:val="26"/>
        </w:rPr>
        <w:t>. Поназырево. В аренде и эксплуатационной ответственности МКУП «Поназыревское ЖКХ»</w:t>
      </w:r>
      <w:r>
        <w:rPr>
          <w:color w:val="000000"/>
          <w:sz w:val="26"/>
          <w:szCs w:val="26"/>
        </w:rPr>
        <w:t xml:space="preserve"> </w:t>
      </w:r>
      <w:r w:rsidRPr="00041C45">
        <w:rPr>
          <w:color w:val="000000"/>
          <w:sz w:val="26"/>
          <w:szCs w:val="26"/>
        </w:rPr>
        <w:t xml:space="preserve">находится </w:t>
      </w:r>
      <w:r>
        <w:rPr>
          <w:color w:val="000000"/>
          <w:sz w:val="26"/>
          <w:szCs w:val="26"/>
        </w:rPr>
        <w:t xml:space="preserve">5 </w:t>
      </w:r>
      <w:r w:rsidRPr="00041C45">
        <w:rPr>
          <w:color w:val="000000"/>
          <w:sz w:val="26"/>
          <w:szCs w:val="26"/>
        </w:rPr>
        <w:t>котельных и около</w:t>
      </w:r>
      <w:r>
        <w:rPr>
          <w:color w:val="000000"/>
          <w:sz w:val="26"/>
          <w:szCs w:val="26"/>
        </w:rPr>
        <w:t xml:space="preserve"> 4,5 </w:t>
      </w:r>
      <w:r w:rsidRPr="00041C45">
        <w:rPr>
          <w:color w:val="000000"/>
          <w:sz w:val="26"/>
          <w:szCs w:val="26"/>
        </w:rPr>
        <w:t xml:space="preserve">км локальных тепловых сетей. Емкость тепловых сетей составляет </w:t>
      </w:r>
      <w:r>
        <w:rPr>
          <w:color w:val="000000"/>
          <w:sz w:val="26"/>
          <w:szCs w:val="26"/>
        </w:rPr>
        <w:t xml:space="preserve">38,8 </w:t>
      </w:r>
      <w:r w:rsidRPr="00041C45">
        <w:rPr>
          <w:color w:val="000000"/>
          <w:sz w:val="26"/>
          <w:szCs w:val="26"/>
        </w:rPr>
        <w:t>м</w:t>
      </w:r>
      <w:r w:rsidRPr="00041C45">
        <w:rPr>
          <w:color w:val="000000"/>
          <w:sz w:val="26"/>
          <w:szCs w:val="26"/>
          <w:vertAlign w:val="superscript"/>
        </w:rPr>
        <w:t>3</w:t>
      </w:r>
      <w:r w:rsidRPr="00041C45">
        <w:rPr>
          <w:color w:val="000000"/>
          <w:sz w:val="26"/>
          <w:szCs w:val="26"/>
        </w:rPr>
        <w:t>.</w:t>
      </w:r>
    </w:p>
    <w:p w:rsidR="00BE4E6A" w:rsidRPr="00041C45" w:rsidRDefault="00BE4E6A" w:rsidP="00BE4E6A">
      <w:pPr>
        <w:ind w:firstLine="567"/>
        <w:jc w:val="both"/>
        <w:rPr>
          <w:color w:val="000000"/>
          <w:sz w:val="26"/>
          <w:szCs w:val="26"/>
        </w:rPr>
      </w:pPr>
      <w:r w:rsidRPr="00041C45">
        <w:rPr>
          <w:color w:val="000000"/>
          <w:sz w:val="26"/>
          <w:szCs w:val="26"/>
        </w:rPr>
        <w:t>Данный кандидат на получение статуса ЕТО - МКУП «Поназыревское ЖКХ»</w:t>
      </w:r>
      <w:r>
        <w:rPr>
          <w:color w:val="000000"/>
          <w:sz w:val="26"/>
          <w:szCs w:val="26"/>
        </w:rPr>
        <w:t xml:space="preserve"> </w:t>
      </w:r>
      <w:r w:rsidRPr="00041C45">
        <w:rPr>
          <w:color w:val="000000"/>
          <w:sz w:val="26"/>
          <w:szCs w:val="26"/>
        </w:rPr>
        <w:t>имеет штат специалистов и рабочих, минимальный набор специальной автотракторной техники и ремонтную базу.</w:t>
      </w:r>
    </w:p>
    <w:p w:rsidR="00BE4E6A" w:rsidRPr="00041C45" w:rsidRDefault="00BE4E6A" w:rsidP="00BE4E6A">
      <w:pPr>
        <w:spacing w:before="120" w:after="120"/>
        <w:jc w:val="center"/>
        <w:rPr>
          <w:sz w:val="26"/>
          <w:szCs w:val="26"/>
        </w:rPr>
      </w:pPr>
      <w:r w:rsidRPr="00041C45">
        <w:rPr>
          <w:sz w:val="26"/>
          <w:szCs w:val="26"/>
        </w:rPr>
        <w:t>Таблица 11.1. Характеристика кандидата на получение статуса ЕТО</w:t>
      </w:r>
    </w:p>
    <w:tbl>
      <w:tblPr>
        <w:tblW w:w="0" w:type="auto"/>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93"/>
        <w:gridCol w:w="1958"/>
        <w:gridCol w:w="1713"/>
        <w:gridCol w:w="1324"/>
        <w:gridCol w:w="2408"/>
      </w:tblGrid>
      <w:tr w:rsidR="00BE4E6A" w:rsidRPr="00041C45" w:rsidTr="002B7465">
        <w:tc>
          <w:tcPr>
            <w:tcW w:w="2609" w:type="dxa"/>
            <w:shd w:val="clear" w:color="auto" w:fill="auto"/>
          </w:tcPr>
          <w:p w:rsidR="00BE4E6A" w:rsidRPr="00041C45" w:rsidRDefault="00BE4E6A" w:rsidP="002B7465">
            <w:pPr>
              <w:jc w:val="center"/>
              <w:rPr>
                <w:szCs w:val="24"/>
              </w:rPr>
            </w:pPr>
            <w:r w:rsidRPr="00041C45">
              <w:rPr>
                <w:color w:val="000000"/>
                <w:szCs w:val="24"/>
              </w:rPr>
              <w:t>Наименование теплоснабжающей организации</w:t>
            </w:r>
          </w:p>
        </w:tc>
        <w:tc>
          <w:tcPr>
            <w:tcW w:w="1981" w:type="dxa"/>
            <w:shd w:val="clear" w:color="auto" w:fill="auto"/>
          </w:tcPr>
          <w:p w:rsidR="00BE4E6A" w:rsidRPr="00041C45" w:rsidRDefault="00BE4E6A" w:rsidP="002B7465">
            <w:pPr>
              <w:jc w:val="center"/>
              <w:rPr>
                <w:szCs w:val="24"/>
              </w:rPr>
            </w:pPr>
            <w:r w:rsidRPr="00041C45">
              <w:rPr>
                <w:szCs w:val="24"/>
              </w:rPr>
              <w:t>Объем полезного отпуска теплоты, Гкал/год (%)</w:t>
            </w:r>
          </w:p>
        </w:tc>
        <w:tc>
          <w:tcPr>
            <w:tcW w:w="1713" w:type="dxa"/>
            <w:shd w:val="clear" w:color="auto" w:fill="auto"/>
          </w:tcPr>
          <w:p w:rsidR="00BE4E6A" w:rsidRPr="00041C45" w:rsidRDefault="00BE4E6A" w:rsidP="002B7465">
            <w:pPr>
              <w:jc w:val="center"/>
              <w:rPr>
                <w:szCs w:val="24"/>
              </w:rPr>
            </w:pPr>
            <w:r w:rsidRPr="00041C45">
              <w:rPr>
                <w:szCs w:val="24"/>
              </w:rPr>
              <w:t>Протяженность теплосетей, км (%)</w:t>
            </w:r>
          </w:p>
        </w:tc>
        <w:tc>
          <w:tcPr>
            <w:tcW w:w="1324" w:type="dxa"/>
            <w:shd w:val="clear" w:color="auto" w:fill="auto"/>
          </w:tcPr>
          <w:p w:rsidR="00BE4E6A" w:rsidRPr="00041C45" w:rsidRDefault="00BE4E6A" w:rsidP="002B7465">
            <w:pPr>
              <w:jc w:val="center"/>
              <w:rPr>
                <w:szCs w:val="24"/>
              </w:rPr>
            </w:pPr>
            <w:r w:rsidRPr="00041C45">
              <w:rPr>
                <w:szCs w:val="24"/>
              </w:rPr>
              <w:t>Объем теплосетей, м</w:t>
            </w:r>
            <w:r w:rsidRPr="00041C45">
              <w:rPr>
                <w:szCs w:val="24"/>
                <w:vertAlign w:val="superscript"/>
              </w:rPr>
              <w:t>3</w:t>
            </w:r>
            <w:r w:rsidRPr="00041C45">
              <w:rPr>
                <w:szCs w:val="24"/>
              </w:rPr>
              <w:t xml:space="preserve"> (%)</w:t>
            </w:r>
          </w:p>
        </w:tc>
        <w:tc>
          <w:tcPr>
            <w:tcW w:w="2437" w:type="dxa"/>
            <w:shd w:val="clear" w:color="auto" w:fill="auto"/>
          </w:tcPr>
          <w:p w:rsidR="00BE4E6A" w:rsidRPr="00041C45" w:rsidRDefault="00BE4E6A" w:rsidP="002B7465">
            <w:pPr>
              <w:jc w:val="center"/>
              <w:rPr>
                <w:szCs w:val="24"/>
              </w:rPr>
            </w:pPr>
            <w:r w:rsidRPr="00041C45">
              <w:rPr>
                <w:szCs w:val="24"/>
              </w:rPr>
              <w:t>Наличие достаточной технической и кадровой базы</w:t>
            </w:r>
          </w:p>
        </w:tc>
      </w:tr>
      <w:tr w:rsidR="00BE4E6A" w:rsidRPr="00041C45" w:rsidTr="002B7465">
        <w:tc>
          <w:tcPr>
            <w:tcW w:w="2609" w:type="dxa"/>
            <w:shd w:val="clear" w:color="auto" w:fill="auto"/>
          </w:tcPr>
          <w:p w:rsidR="00BE4E6A" w:rsidRPr="00041C45" w:rsidRDefault="00BE4E6A" w:rsidP="002B7465">
            <w:pPr>
              <w:jc w:val="center"/>
              <w:rPr>
                <w:szCs w:val="24"/>
              </w:rPr>
            </w:pPr>
            <w:r w:rsidRPr="00A36EEE">
              <w:rPr>
                <w:color w:val="000000"/>
                <w:szCs w:val="24"/>
              </w:rPr>
              <w:t>МКУП «Поназыревское ЖКХ»</w:t>
            </w:r>
          </w:p>
        </w:tc>
        <w:tc>
          <w:tcPr>
            <w:tcW w:w="1981" w:type="dxa"/>
            <w:shd w:val="clear" w:color="auto" w:fill="auto"/>
            <w:vAlign w:val="center"/>
          </w:tcPr>
          <w:p w:rsidR="00BE4E6A" w:rsidRPr="00041C45" w:rsidRDefault="00BE4E6A" w:rsidP="002B7465">
            <w:pPr>
              <w:jc w:val="center"/>
              <w:rPr>
                <w:szCs w:val="24"/>
              </w:rPr>
            </w:pPr>
            <w:r w:rsidRPr="00FD4E1E">
              <w:rPr>
                <w:szCs w:val="24"/>
              </w:rPr>
              <w:t>4904,54 (100</w:t>
            </w:r>
            <w:r w:rsidRPr="00041C45">
              <w:rPr>
                <w:szCs w:val="24"/>
              </w:rPr>
              <w:t>%)</w:t>
            </w:r>
          </w:p>
        </w:tc>
        <w:tc>
          <w:tcPr>
            <w:tcW w:w="1713" w:type="dxa"/>
            <w:shd w:val="clear" w:color="auto" w:fill="auto"/>
            <w:vAlign w:val="center"/>
          </w:tcPr>
          <w:p w:rsidR="00BE4E6A" w:rsidRPr="00041C45" w:rsidRDefault="00BE4E6A" w:rsidP="002B7465">
            <w:pPr>
              <w:jc w:val="center"/>
              <w:rPr>
                <w:szCs w:val="24"/>
              </w:rPr>
            </w:pPr>
            <w:r>
              <w:rPr>
                <w:szCs w:val="24"/>
              </w:rPr>
              <w:t xml:space="preserve">4,47 </w:t>
            </w:r>
            <w:r w:rsidRPr="00041C45">
              <w:rPr>
                <w:szCs w:val="24"/>
              </w:rPr>
              <w:t>(100%)</w:t>
            </w:r>
          </w:p>
        </w:tc>
        <w:tc>
          <w:tcPr>
            <w:tcW w:w="1324" w:type="dxa"/>
            <w:shd w:val="clear" w:color="auto" w:fill="auto"/>
            <w:vAlign w:val="center"/>
          </w:tcPr>
          <w:p w:rsidR="00BE4E6A" w:rsidRPr="00041C45" w:rsidRDefault="00BE4E6A" w:rsidP="002B7465">
            <w:pPr>
              <w:jc w:val="center"/>
              <w:rPr>
                <w:szCs w:val="24"/>
              </w:rPr>
            </w:pPr>
            <w:r>
              <w:rPr>
                <w:szCs w:val="24"/>
              </w:rPr>
              <w:t>38,8</w:t>
            </w:r>
            <w:r w:rsidRPr="00041C45">
              <w:rPr>
                <w:szCs w:val="24"/>
              </w:rPr>
              <w:t xml:space="preserve"> (100%)</w:t>
            </w:r>
          </w:p>
        </w:tc>
        <w:tc>
          <w:tcPr>
            <w:tcW w:w="2437" w:type="dxa"/>
            <w:shd w:val="clear" w:color="auto" w:fill="auto"/>
            <w:vAlign w:val="center"/>
          </w:tcPr>
          <w:p w:rsidR="00BE4E6A" w:rsidRPr="00041C45" w:rsidRDefault="00BE4E6A" w:rsidP="002B7465">
            <w:pPr>
              <w:jc w:val="center"/>
              <w:rPr>
                <w:szCs w:val="24"/>
              </w:rPr>
            </w:pPr>
            <w:r w:rsidRPr="00041C45">
              <w:rPr>
                <w:szCs w:val="24"/>
              </w:rPr>
              <w:t>Имеется</w:t>
            </w:r>
          </w:p>
        </w:tc>
      </w:tr>
    </w:tbl>
    <w:p w:rsidR="00BE4E6A" w:rsidRPr="00041C45" w:rsidRDefault="00BE4E6A" w:rsidP="00BE4E6A">
      <w:pPr>
        <w:suppressAutoHyphens w:val="0"/>
        <w:spacing w:before="120"/>
        <w:ind w:firstLine="567"/>
        <w:jc w:val="both"/>
        <w:rPr>
          <w:rFonts w:eastAsia="Times New Roman"/>
          <w:sz w:val="26"/>
          <w:szCs w:val="26"/>
          <w:lang w:eastAsia="ru-RU"/>
        </w:rPr>
      </w:pPr>
      <w:r w:rsidRPr="00041C45">
        <w:rPr>
          <w:rFonts w:eastAsia="Times New Roman"/>
          <w:sz w:val="26"/>
          <w:szCs w:val="26"/>
          <w:lang w:eastAsia="ru-RU"/>
        </w:rPr>
        <w:t>ЕТО при осуществлении своей деятельности обязана:</w:t>
      </w:r>
    </w:p>
    <w:p w:rsidR="00BE4E6A" w:rsidRPr="00041C45" w:rsidRDefault="00BE4E6A" w:rsidP="00BE4E6A">
      <w:pPr>
        <w:suppressAutoHyphens w:val="0"/>
        <w:jc w:val="both"/>
        <w:rPr>
          <w:rFonts w:eastAsia="Times New Roman"/>
          <w:sz w:val="26"/>
          <w:szCs w:val="26"/>
          <w:lang w:eastAsia="ru-RU"/>
        </w:rPr>
      </w:pPr>
      <w:r w:rsidRPr="00041C45">
        <w:rPr>
          <w:rFonts w:eastAsia="Times New Roman"/>
          <w:sz w:val="26"/>
          <w:szCs w:val="26"/>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BE4E6A" w:rsidRPr="00041C45" w:rsidRDefault="00BE4E6A" w:rsidP="00BE4E6A">
      <w:pPr>
        <w:suppressAutoHyphens w:val="0"/>
        <w:jc w:val="both"/>
        <w:rPr>
          <w:rFonts w:eastAsia="Times New Roman"/>
          <w:sz w:val="26"/>
          <w:szCs w:val="26"/>
          <w:lang w:eastAsia="ru-RU"/>
        </w:rPr>
      </w:pPr>
      <w:r w:rsidRPr="00041C45">
        <w:rPr>
          <w:rFonts w:eastAsia="Times New Roman"/>
          <w:sz w:val="26"/>
          <w:szCs w:val="26"/>
          <w:lang w:eastAsia="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BE4E6A" w:rsidRPr="00041C45" w:rsidRDefault="00BE4E6A" w:rsidP="00BE4E6A">
      <w:pPr>
        <w:jc w:val="both"/>
        <w:rPr>
          <w:sz w:val="26"/>
          <w:szCs w:val="26"/>
        </w:rPr>
      </w:pPr>
      <w:r w:rsidRPr="00041C45">
        <w:rPr>
          <w:sz w:val="26"/>
          <w:szCs w:val="26"/>
        </w:rPr>
        <w:t>-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BE4E6A" w:rsidRPr="00041C45" w:rsidRDefault="00BE4E6A" w:rsidP="00BE4E6A">
      <w:pPr>
        <w:ind w:firstLine="567"/>
        <w:jc w:val="both"/>
        <w:rPr>
          <w:color w:val="000000"/>
          <w:sz w:val="26"/>
          <w:szCs w:val="26"/>
        </w:rPr>
      </w:pPr>
      <w:r>
        <w:rPr>
          <w:color w:val="000000"/>
          <w:sz w:val="26"/>
          <w:szCs w:val="26"/>
        </w:rPr>
        <w:t xml:space="preserve">При определении ЕТО </w:t>
      </w:r>
      <w:r w:rsidRPr="00041C45">
        <w:rPr>
          <w:sz w:val="26"/>
          <w:szCs w:val="26"/>
        </w:rPr>
        <w:t>следует учитывать также финансовое состояние теплоснабжающей организации, поскольку если теплоснабжающая организация систематически не исполняет свои обязательства, в том числе и по расчетам с поставщиками топлива и электроэнергии, то она может потерять статус</w:t>
      </w:r>
      <w:r w:rsidRPr="00041C45">
        <w:rPr>
          <w:bCs/>
          <w:sz w:val="26"/>
          <w:szCs w:val="26"/>
        </w:rPr>
        <w:t>.</w:t>
      </w:r>
    </w:p>
    <w:p w:rsidR="00BE4E6A" w:rsidRDefault="00BE4E6A" w:rsidP="00BE4E6A">
      <w:pPr>
        <w:tabs>
          <w:tab w:val="left" w:pos="0"/>
        </w:tabs>
        <w:jc w:val="both"/>
        <w:rPr>
          <w:sz w:val="26"/>
          <w:szCs w:val="26"/>
        </w:rPr>
      </w:pPr>
      <w:r>
        <w:rPr>
          <w:color w:val="000000"/>
          <w:sz w:val="26"/>
          <w:szCs w:val="26"/>
        </w:rPr>
        <w:t xml:space="preserve">       </w:t>
      </w:r>
      <w:r w:rsidRPr="00041C45">
        <w:rPr>
          <w:color w:val="000000"/>
          <w:sz w:val="26"/>
          <w:szCs w:val="26"/>
        </w:rPr>
        <w:t>В силу выше изложенного и в соответствии с «</w:t>
      </w:r>
      <w:r w:rsidRPr="00041C45">
        <w:rPr>
          <w:sz w:val="26"/>
          <w:szCs w:val="26"/>
        </w:rPr>
        <w:t xml:space="preserve">Правилами организации теплоснабжения в РФ», утвержденных </w:t>
      </w:r>
      <w:r w:rsidRPr="00041C45">
        <w:rPr>
          <w:color w:val="000000"/>
          <w:sz w:val="26"/>
          <w:szCs w:val="26"/>
        </w:rPr>
        <w:t xml:space="preserve">постановлением Правительства РФ </w:t>
      </w:r>
      <w:r w:rsidRPr="00041C45">
        <w:rPr>
          <w:bCs/>
          <w:sz w:val="26"/>
          <w:szCs w:val="26"/>
        </w:rPr>
        <w:t xml:space="preserve">от 8.08 2012 г. № 808, </w:t>
      </w:r>
      <w:r w:rsidRPr="00041C45">
        <w:rPr>
          <w:color w:val="000000"/>
          <w:sz w:val="26"/>
          <w:szCs w:val="26"/>
        </w:rPr>
        <w:t>МКУП «Поназыревское ЖКХ»</w:t>
      </w:r>
      <w:r>
        <w:rPr>
          <w:color w:val="000000"/>
          <w:sz w:val="26"/>
          <w:szCs w:val="26"/>
        </w:rPr>
        <w:t xml:space="preserve"> </w:t>
      </w:r>
      <w:r w:rsidRPr="00041C45">
        <w:rPr>
          <w:sz w:val="26"/>
          <w:szCs w:val="26"/>
        </w:rPr>
        <w:t>имеет право на</w:t>
      </w:r>
      <w:r w:rsidRPr="00041C45">
        <w:rPr>
          <w:b/>
          <w:sz w:val="26"/>
          <w:szCs w:val="26"/>
        </w:rPr>
        <w:t xml:space="preserve"> </w:t>
      </w:r>
      <w:r w:rsidRPr="00041C45">
        <w:rPr>
          <w:color w:val="000000"/>
          <w:sz w:val="26"/>
          <w:szCs w:val="26"/>
        </w:rPr>
        <w:t xml:space="preserve">присвоение </w:t>
      </w:r>
      <w:r w:rsidRPr="00041C45">
        <w:rPr>
          <w:sz w:val="26"/>
          <w:szCs w:val="26"/>
        </w:rPr>
        <w:t>статуса</w:t>
      </w:r>
      <w:r w:rsidRPr="00041C45">
        <w:rPr>
          <w:color w:val="000000"/>
          <w:sz w:val="26"/>
          <w:szCs w:val="26"/>
        </w:rPr>
        <w:t xml:space="preserve"> единой теплоснабжающей организации </w:t>
      </w:r>
      <w:r w:rsidRPr="00041C45">
        <w:rPr>
          <w:sz w:val="26"/>
          <w:szCs w:val="26"/>
        </w:rPr>
        <w:t>при условии наличия у нее положительного финансового баланса</w:t>
      </w:r>
      <w:r w:rsidRPr="00041C45">
        <w:rPr>
          <w:color w:val="000000"/>
          <w:sz w:val="26"/>
          <w:szCs w:val="26"/>
        </w:rPr>
        <w:t xml:space="preserve">. </w:t>
      </w:r>
      <w:r w:rsidRPr="00041C45">
        <w:rPr>
          <w:sz w:val="26"/>
          <w:szCs w:val="26"/>
        </w:rPr>
        <w:t xml:space="preserve">Администрация </w:t>
      </w:r>
      <w:r w:rsidRPr="00041C45">
        <w:rPr>
          <w:color w:val="000000"/>
          <w:sz w:val="26"/>
          <w:szCs w:val="26"/>
        </w:rPr>
        <w:t>Поназыревско</w:t>
      </w:r>
      <w:r w:rsidRPr="00041C45">
        <w:rPr>
          <w:sz w:val="26"/>
          <w:szCs w:val="26"/>
        </w:rPr>
        <w:t>го муниципально</w:t>
      </w:r>
      <w:r>
        <w:rPr>
          <w:sz w:val="26"/>
          <w:szCs w:val="26"/>
        </w:rPr>
        <w:t>го округа</w:t>
      </w:r>
      <w:r w:rsidRPr="00041C45">
        <w:rPr>
          <w:sz w:val="26"/>
          <w:szCs w:val="26"/>
        </w:rPr>
        <w:t xml:space="preserve"> должна осуществлять постоянный контроль за финансовым состоянием ЕТО. </w:t>
      </w:r>
      <w:r w:rsidRPr="00681AE3">
        <w:rPr>
          <w:sz w:val="26"/>
          <w:szCs w:val="26"/>
        </w:rPr>
        <w:t xml:space="preserve">Решение об определении единой теплоснабжающей организации может быть принято в процессе рассмотрения настоящего документа руководством </w:t>
      </w:r>
      <w:r w:rsidRPr="00041C45">
        <w:rPr>
          <w:color w:val="000000"/>
          <w:sz w:val="26"/>
          <w:szCs w:val="26"/>
        </w:rPr>
        <w:t>Поназыревско</w:t>
      </w:r>
      <w:r w:rsidRPr="00041C45">
        <w:rPr>
          <w:sz w:val="26"/>
          <w:szCs w:val="26"/>
        </w:rPr>
        <w:t>го муниципально</w:t>
      </w:r>
      <w:r>
        <w:rPr>
          <w:sz w:val="26"/>
          <w:szCs w:val="26"/>
        </w:rPr>
        <w:t>го округа</w:t>
      </w:r>
      <w:r w:rsidRPr="00041C45">
        <w:rPr>
          <w:sz w:val="26"/>
          <w:szCs w:val="26"/>
        </w:rPr>
        <w:t xml:space="preserve"> </w:t>
      </w:r>
      <w:r w:rsidRPr="0066733C">
        <w:rPr>
          <w:sz w:val="26"/>
          <w:szCs w:val="26"/>
        </w:rPr>
        <w:t>Костромской области</w:t>
      </w:r>
      <w:r w:rsidRPr="00681AE3">
        <w:rPr>
          <w:sz w:val="26"/>
          <w:szCs w:val="26"/>
        </w:rPr>
        <w:t>.</w:t>
      </w:r>
    </w:p>
    <w:p w:rsidR="006C0234" w:rsidRDefault="006C0234" w:rsidP="00BE4E6A">
      <w:pPr>
        <w:tabs>
          <w:tab w:val="left" w:pos="0"/>
        </w:tabs>
        <w:jc w:val="both"/>
        <w:rPr>
          <w:sz w:val="26"/>
          <w:szCs w:val="26"/>
        </w:rPr>
      </w:pPr>
    </w:p>
    <w:p w:rsidR="006C0234" w:rsidRDefault="006C0234" w:rsidP="006C0234">
      <w:pPr>
        <w:tabs>
          <w:tab w:val="left" w:pos="0"/>
        </w:tabs>
        <w:spacing w:after="240"/>
        <w:jc w:val="center"/>
        <w:rPr>
          <w:b/>
          <w:sz w:val="28"/>
          <w:szCs w:val="28"/>
        </w:rPr>
      </w:pPr>
      <w:r>
        <w:rPr>
          <w:b/>
          <w:sz w:val="28"/>
          <w:szCs w:val="28"/>
        </w:rPr>
        <w:t>11. Решение по бесхозяйным тепловым сетям</w:t>
      </w:r>
    </w:p>
    <w:p w:rsidR="006C0234" w:rsidRDefault="006C0234" w:rsidP="006C0234">
      <w:pPr>
        <w:tabs>
          <w:tab w:val="left" w:pos="0"/>
        </w:tabs>
        <w:jc w:val="both"/>
        <w:rPr>
          <w:sz w:val="26"/>
          <w:szCs w:val="26"/>
        </w:rPr>
      </w:pPr>
      <w:r>
        <w:rPr>
          <w:bCs/>
          <w:sz w:val="26"/>
          <w:szCs w:val="26"/>
        </w:rPr>
        <w:tab/>
      </w:r>
      <w:r w:rsidRPr="00E04A42">
        <w:rPr>
          <w:bCs/>
          <w:sz w:val="26"/>
          <w:szCs w:val="26"/>
        </w:rPr>
        <w:t xml:space="preserve">В процессе эксплуатации </w:t>
      </w:r>
      <w:proofErr w:type="spellStart"/>
      <w:r w:rsidRPr="00E04A42">
        <w:rPr>
          <w:bCs/>
          <w:sz w:val="26"/>
          <w:szCs w:val="26"/>
        </w:rPr>
        <w:t>теплосетевого</w:t>
      </w:r>
      <w:proofErr w:type="spellEnd"/>
      <w:r w:rsidRPr="00E04A42">
        <w:rPr>
          <w:bCs/>
          <w:sz w:val="26"/>
          <w:szCs w:val="26"/>
        </w:rPr>
        <w:t xml:space="preserve"> хозяйства бесхозяйных тепловых сетей не установлено. Если в процессе эксплуатации тепловых сетей будут выявлены их бесхозяйные участки, то они должны быть инвентаризированы, </w:t>
      </w:r>
      <w:r w:rsidRPr="00E04A42">
        <w:rPr>
          <w:sz w:val="26"/>
          <w:szCs w:val="26"/>
        </w:rPr>
        <w:t>приняты на баланс и переданы в</w:t>
      </w:r>
      <w:r>
        <w:rPr>
          <w:sz w:val="26"/>
          <w:szCs w:val="26"/>
        </w:rPr>
        <w:t xml:space="preserve"> хозяйственное ведение </w:t>
      </w:r>
      <w:r w:rsidRPr="00E04A42">
        <w:rPr>
          <w:sz w:val="26"/>
          <w:szCs w:val="26"/>
        </w:rPr>
        <w:t xml:space="preserve">или </w:t>
      </w:r>
      <w:r>
        <w:rPr>
          <w:sz w:val="26"/>
          <w:szCs w:val="26"/>
        </w:rPr>
        <w:t xml:space="preserve">в </w:t>
      </w:r>
      <w:r w:rsidRPr="00E04A42">
        <w:rPr>
          <w:sz w:val="26"/>
          <w:szCs w:val="26"/>
        </w:rPr>
        <w:t>аренду эксплуатирующи</w:t>
      </w:r>
      <w:r>
        <w:rPr>
          <w:sz w:val="26"/>
          <w:szCs w:val="26"/>
        </w:rPr>
        <w:t>м теплоснабжающим организациям.</w:t>
      </w:r>
    </w:p>
    <w:p w:rsidR="006C0234" w:rsidRDefault="006C0234" w:rsidP="00BE4E6A">
      <w:pPr>
        <w:tabs>
          <w:tab w:val="left" w:pos="0"/>
        </w:tabs>
        <w:jc w:val="both"/>
        <w:rPr>
          <w:sz w:val="26"/>
          <w:szCs w:val="26"/>
        </w:rPr>
      </w:pPr>
    </w:p>
    <w:p w:rsidR="006C0234" w:rsidRPr="0039406A" w:rsidRDefault="006C0234" w:rsidP="006C0234">
      <w:pPr>
        <w:spacing w:before="240"/>
        <w:jc w:val="center"/>
        <w:rPr>
          <w:b/>
          <w:sz w:val="28"/>
          <w:szCs w:val="28"/>
        </w:rPr>
      </w:pPr>
      <w:r>
        <w:rPr>
          <w:b/>
          <w:sz w:val="28"/>
          <w:szCs w:val="28"/>
        </w:rPr>
        <w:lastRenderedPageBreak/>
        <w:t>12.</w:t>
      </w:r>
      <w:r w:rsidRPr="0039406A">
        <w:rPr>
          <w:b/>
          <w:sz w:val="28"/>
          <w:szCs w:val="28"/>
        </w:rPr>
        <w:t xml:space="preserve"> Решени</w:t>
      </w:r>
      <w:r>
        <w:rPr>
          <w:b/>
          <w:sz w:val="28"/>
          <w:szCs w:val="28"/>
        </w:rPr>
        <w:t>е</w:t>
      </w:r>
      <w:r w:rsidRPr="0039406A">
        <w:rPr>
          <w:b/>
          <w:sz w:val="28"/>
          <w:szCs w:val="28"/>
        </w:rPr>
        <w:t xml:space="preserve"> о распределении тепловой нагрузки между источниками тепловой энергии</w:t>
      </w:r>
    </w:p>
    <w:p w:rsidR="006C0234" w:rsidRPr="00FC07C5" w:rsidRDefault="006C0234" w:rsidP="006C0234">
      <w:pPr>
        <w:spacing w:before="120"/>
        <w:ind w:firstLine="601"/>
        <w:jc w:val="both"/>
        <w:rPr>
          <w:sz w:val="26"/>
          <w:szCs w:val="26"/>
        </w:rPr>
      </w:pPr>
      <w:r>
        <w:rPr>
          <w:color w:val="000000"/>
          <w:sz w:val="26"/>
          <w:szCs w:val="26"/>
        </w:rPr>
        <w:t>П</w:t>
      </w:r>
      <w:r w:rsidRPr="00FC07C5">
        <w:rPr>
          <w:color w:val="000000"/>
          <w:sz w:val="26"/>
          <w:szCs w:val="26"/>
        </w:rPr>
        <w:t xml:space="preserve">раво </w:t>
      </w:r>
      <w:r w:rsidRPr="00FC07C5">
        <w:rPr>
          <w:sz w:val="26"/>
          <w:szCs w:val="26"/>
        </w:rPr>
        <w:t>распределения тепловой нагрузки между источниками тепловой энергии</w:t>
      </w:r>
      <w:r>
        <w:rPr>
          <w:sz w:val="26"/>
          <w:szCs w:val="26"/>
        </w:rPr>
        <w:t xml:space="preserve"> в своей зоне теплоснабжения предоставляется </w:t>
      </w:r>
      <w:r w:rsidRPr="00FC07C5">
        <w:rPr>
          <w:color w:val="000000"/>
          <w:sz w:val="26"/>
          <w:szCs w:val="26"/>
        </w:rPr>
        <w:t>единой теплоснабжающей организации</w:t>
      </w:r>
      <w:r>
        <w:rPr>
          <w:color w:val="000000"/>
          <w:sz w:val="26"/>
          <w:szCs w:val="26"/>
        </w:rPr>
        <w:t xml:space="preserve">. </w:t>
      </w:r>
      <w:r w:rsidRPr="00FC07C5">
        <w:rPr>
          <w:sz w:val="26"/>
          <w:szCs w:val="26"/>
        </w:rPr>
        <w:t xml:space="preserve">Распределение </w:t>
      </w:r>
      <w:r>
        <w:rPr>
          <w:sz w:val="26"/>
          <w:szCs w:val="26"/>
        </w:rPr>
        <w:t xml:space="preserve">дополнительной </w:t>
      </w:r>
      <w:r w:rsidRPr="00FC07C5">
        <w:rPr>
          <w:sz w:val="26"/>
          <w:szCs w:val="26"/>
        </w:rPr>
        <w:t xml:space="preserve">тепловой нагрузки между источниками тепловой энергии производить по факту </w:t>
      </w:r>
      <w:r>
        <w:rPr>
          <w:sz w:val="26"/>
          <w:szCs w:val="26"/>
        </w:rPr>
        <w:t xml:space="preserve">получения заявок </w:t>
      </w:r>
      <w:r w:rsidRPr="00FC07C5">
        <w:rPr>
          <w:sz w:val="26"/>
          <w:szCs w:val="26"/>
        </w:rPr>
        <w:t>потребителей</w:t>
      </w:r>
      <w:r>
        <w:rPr>
          <w:sz w:val="26"/>
          <w:szCs w:val="26"/>
        </w:rPr>
        <w:t xml:space="preserve"> на </w:t>
      </w:r>
      <w:r w:rsidRPr="00FC07C5">
        <w:rPr>
          <w:sz w:val="26"/>
          <w:szCs w:val="26"/>
        </w:rPr>
        <w:t>подключени</w:t>
      </w:r>
      <w:r>
        <w:rPr>
          <w:sz w:val="26"/>
          <w:szCs w:val="26"/>
        </w:rPr>
        <w:t>е</w:t>
      </w:r>
      <w:r w:rsidRPr="00FC07C5">
        <w:rPr>
          <w:sz w:val="26"/>
          <w:szCs w:val="26"/>
        </w:rPr>
        <w:t xml:space="preserve"> к тепловым сетям теплоисточников. </w:t>
      </w:r>
    </w:p>
    <w:p w:rsidR="006C0234" w:rsidRDefault="006C0234" w:rsidP="006C0234">
      <w:pPr>
        <w:ind w:firstLine="601"/>
        <w:jc w:val="both"/>
        <w:rPr>
          <w:sz w:val="26"/>
          <w:szCs w:val="26"/>
        </w:rPr>
      </w:pPr>
      <w:r w:rsidRPr="00FC07C5">
        <w:rPr>
          <w:sz w:val="26"/>
          <w:szCs w:val="26"/>
        </w:rPr>
        <w:t>Выдачу технических условий на подключение новых потребителей тепловой энергии производить с учетом располагаемой мощности теплоисточников в зонах их действия и пропускной способнос</w:t>
      </w:r>
      <w:r>
        <w:rPr>
          <w:sz w:val="26"/>
          <w:szCs w:val="26"/>
        </w:rPr>
        <w:t>ти трубопроводов тепловых сетей</w:t>
      </w:r>
      <w:r w:rsidRPr="00FC07C5">
        <w:rPr>
          <w:sz w:val="26"/>
          <w:szCs w:val="26"/>
        </w:rPr>
        <w:t>.</w:t>
      </w:r>
    </w:p>
    <w:p w:rsidR="006C0234" w:rsidRDefault="006C0234" w:rsidP="006C0234">
      <w:pPr>
        <w:ind w:firstLine="601"/>
        <w:jc w:val="both"/>
        <w:rPr>
          <w:sz w:val="26"/>
          <w:szCs w:val="26"/>
        </w:rPr>
      </w:pPr>
      <w:r>
        <w:rPr>
          <w:sz w:val="26"/>
          <w:szCs w:val="26"/>
        </w:rPr>
        <w:t xml:space="preserve">Отключение от котельных отдельных потребителей при их переходе на индивидуальное теплоснабжение производить в соответствии с заключенным договором на теплоснабжение: потребитель должен уведомить теплоснабжающую организацию о расторжении договора в сроки, указанные в договоре. </w:t>
      </w:r>
    </w:p>
    <w:p w:rsidR="006C0234" w:rsidRDefault="006C0234" w:rsidP="006C0234">
      <w:pPr>
        <w:ind w:firstLine="601"/>
        <w:jc w:val="both"/>
        <w:rPr>
          <w:sz w:val="26"/>
          <w:szCs w:val="26"/>
        </w:rPr>
      </w:pPr>
      <w:r>
        <w:rPr>
          <w:sz w:val="26"/>
          <w:szCs w:val="26"/>
        </w:rPr>
        <w:t xml:space="preserve">Переход собственников отдельных квартир и нежилых помещений в МКД на индивидуальное теплоснабжение производить в соответствии с п.1.3 раздела 1 настоящей схемы теплоснабжения. </w:t>
      </w:r>
      <w:r w:rsidRPr="00E82A03">
        <w:rPr>
          <w:sz w:val="26"/>
          <w:szCs w:val="26"/>
        </w:rPr>
        <w:t>Другое перераспределение существующей тепловой нагрузки между источниками тепловой энергии не требуется, поскольку в зонах действия всех теплоисточников нет дефицита тепловой мощности.</w:t>
      </w:r>
    </w:p>
    <w:p w:rsidR="006C0234" w:rsidRPr="006C0234" w:rsidRDefault="006C0234" w:rsidP="006C0234">
      <w:pPr>
        <w:pStyle w:val="a3"/>
        <w:spacing w:before="240" w:after="240"/>
        <w:ind w:left="0" w:firstLine="567"/>
        <w:contextualSpacing w:val="0"/>
        <w:jc w:val="center"/>
        <w:rPr>
          <w:rFonts w:ascii="Times New Roman" w:hAnsi="Times New Roman" w:cs="Times New Roman"/>
          <w:b/>
          <w:sz w:val="28"/>
          <w:szCs w:val="28"/>
        </w:rPr>
      </w:pPr>
      <w:r w:rsidRPr="006C0234">
        <w:rPr>
          <w:rFonts w:ascii="Times New Roman" w:hAnsi="Times New Roman" w:cs="Times New Roman"/>
          <w:b/>
          <w:sz w:val="28"/>
          <w:szCs w:val="28"/>
        </w:rPr>
        <w:t xml:space="preserve">13. Синхронизация схемы теплоснабжения со схемой газоснабжения и газификации Костромской области и </w:t>
      </w:r>
      <w:r w:rsidR="00A25601">
        <w:rPr>
          <w:rFonts w:ascii="Times New Roman" w:hAnsi="Times New Roman" w:cs="Times New Roman"/>
          <w:b/>
          <w:sz w:val="28"/>
          <w:szCs w:val="28"/>
        </w:rPr>
        <w:t>муниципального округа</w:t>
      </w:r>
      <w:r w:rsidRPr="006C0234">
        <w:rPr>
          <w:rFonts w:ascii="Times New Roman" w:hAnsi="Times New Roman" w:cs="Times New Roman"/>
          <w:b/>
          <w:sz w:val="28"/>
          <w:szCs w:val="28"/>
        </w:rPr>
        <w:t xml:space="preserve">, схемой и программой развития электроэнергетики, а также со схемой водоснабжения и водоотведения </w:t>
      </w:r>
      <w:r w:rsidR="00A25601">
        <w:rPr>
          <w:rFonts w:ascii="Times New Roman" w:hAnsi="Times New Roman" w:cs="Times New Roman"/>
          <w:b/>
          <w:sz w:val="28"/>
          <w:szCs w:val="28"/>
        </w:rPr>
        <w:t>муниципального округа</w:t>
      </w:r>
    </w:p>
    <w:p w:rsidR="006C0234" w:rsidRDefault="006C0234" w:rsidP="006C0234">
      <w:pPr>
        <w:ind w:firstLine="601"/>
        <w:jc w:val="both"/>
        <w:rPr>
          <w:sz w:val="26"/>
          <w:szCs w:val="26"/>
        </w:rPr>
      </w:pPr>
      <w:r>
        <w:rPr>
          <w:sz w:val="26"/>
          <w:szCs w:val="26"/>
        </w:rPr>
        <w:t>Газификация Поназыревского</w:t>
      </w:r>
      <w:r w:rsidRPr="000A0E40">
        <w:rPr>
          <w:sz w:val="26"/>
          <w:szCs w:val="26"/>
        </w:rPr>
        <w:t xml:space="preserve"> муниципального округа</w:t>
      </w:r>
      <w:r>
        <w:rPr>
          <w:sz w:val="26"/>
          <w:szCs w:val="26"/>
        </w:rPr>
        <w:t xml:space="preserve"> в период действия настоящей схемы теплоснабжения предусматривается планами администрации Костромской области в 2025 году. Следует разработать проект газификации </w:t>
      </w:r>
      <w:proofErr w:type="spellStart"/>
      <w:r>
        <w:rPr>
          <w:sz w:val="26"/>
          <w:szCs w:val="26"/>
        </w:rPr>
        <w:t>п.г.т</w:t>
      </w:r>
      <w:proofErr w:type="spellEnd"/>
      <w:r>
        <w:rPr>
          <w:sz w:val="26"/>
          <w:szCs w:val="26"/>
        </w:rPr>
        <w:t>. Поназырево и других населенных пунктов, попадающих в зону газификации. Предлагаемые мероприятия по реконструкции твердотопливных котельных предусматривают, в основном, установку газовых котлов непосредственно у потребителей. Проектом газификации города должна быть предусмотрена прокладка к реконструируемым котельным</w:t>
      </w:r>
      <w:r w:rsidR="00751625">
        <w:rPr>
          <w:sz w:val="26"/>
          <w:szCs w:val="26"/>
        </w:rPr>
        <w:t>, бюджетным учреждениям и организациям</w:t>
      </w:r>
      <w:r>
        <w:rPr>
          <w:sz w:val="26"/>
          <w:szCs w:val="26"/>
        </w:rPr>
        <w:t xml:space="preserve"> газопроводов низкого давления. Газопроводы среднего давления для котельных не требуются.</w:t>
      </w:r>
    </w:p>
    <w:p w:rsidR="006C0234" w:rsidRPr="00751625" w:rsidRDefault="006C0234" w:rsidP="00751625">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r>
      <w:r w:rsidRPr="00E82A03">
        <w:rPr>
          <w:rFonts w:ascii="Times New Roman" w:hAnsi="Times New Roman" w:cs="Times New Roman"/>
          <w:sz w:val="26"/>
          <w:szCs w:val="26"/>
        </w:rPr>
        <w:t xml:space="preserve">Все </w:t>
      </w:r>
      <w:r>
        <w:rPr>
          <w:rFonts w:ascii="Times New Roman" w:hAnsi="Times New Roman" w:cs="Times New Roman"/>
          <w:sz w:val="26"/>
          <w:szCs w:val="26"/>
        </w:rPr>
        <w:t>объекты н</w:t>
      </w:r>
      <w:r w:rsidRPr="00E82A03">
        <w:rPr>
          <w:rFonts w:ascii="Times New Roman" w:hAnsi="Times New Roman" w:cs="Times New Roman"/>
          <w:sz w:val="26"/>
          <w:szCs w:val="26"/>
        </w:rPr>
        <w:t xml:space="preserve">ового строительства </w:t>
      </w:r>
      <w:r>
        <w:rPr>
          <w:rFonts w:ascii="Times New Roman" w:hAnsi="Times New Roman" w:cs="Times New Roman"/>
          <w:sz w:val="26"/>
          <w:szCs w:val="26"/>
        </w:rPr>
        <w:t>должны быть обеспечены</w:t>
      </w:r>
      <w:r w:rsidRPr="00E82A03">
        <w:rPr>
          <w:rFonts w:ascii="Times New Roman" w:hAnsi="Times New Roman" w:cs="Times New Roman"/>
          <w:sz w:val="26"/>
          <w:szCs w:val="26"/>
        </w:rPr>
        <w:t xml:space="preserve"> электроснабжением</w:t>
      </w:r>
      <w:r w:rsidR="00751625">
        <w:rPr>
          <w:rFonts w:ascii="Times New Roman" w:hAnsi="Times New Roman" w:cs="Times New Roman"/>
          <w:sz w:val="26"/>
          <w:szCs w:val="26"/>
        </w:rPr>
        <w:t xml:space="preserve"> и</w:t>
      </w:r>
      <w:r w:rsidRPr="00E82A03">
        <w:rPr>
          <w:rFonts w:ascii="Times New Roman" w:hAnsi="Times New Roman" w:cs="Times New Roman"/>
          <w:sz w:val="26"/>
          <w:szCs w:val="26"/>
        </w:rPr>
        <w:t xml:space="preserve"> водоснабжением </w:t>
      </w:r>
      <w:r>
        <w:rPr>
          <w:rFonts w:ascii="Times New Roman" w:hAnsi="Times New Roman" w:cs="Times New Roman"/>
          <w:sz w:val="26"/>
          <w:szCs w:val="26"/>
        </w:rPr>
        <w:t xml:space="preserve">путем </w:t>
      </w:r>
      <w:r w:rsidRPr="00E82A03">
        <w:rPr>
          <w:rFonts w:ascii="Times New Roman" w:hAnsi="Times New Roman" w:cs="Times New Roman"/>
          <w:sz w:val="26"/>
          <w:szCs w:val="26"/>
        </w:rPr>
        <w:t>подключен</w:t>
      </w:r>
      <w:r>
        <w:rPr>
          <w:rFonts w:ascii="Times New Roman" w:hAnsi="Times New Roman" w:cs="Times New Roman"/>
          <w:sz w:val="26"/>
          <w:szCs w:val="26"/>
        </w:rPr>
        <w:t>ия</w:t>
      </w:r>
      <w:r w:rsidRPr="00E82A03">
        <w:rPr>
          <w:rFonts w:ascii="Times New Roman" w:hAnsi="Times New Roman" w:cs="Times New Roman"/>
          <w:sz w:val="26"/>
          <w:szCs w:val="26"/>
        </w:rPr>
        <w:t xml:space="preserve"> к соответствующим инженерным сетям.</w:t>
      </w:r>
      <w:r>
        <w:rPr>
          <w:rFonts w:ascii="Times New Roman" w:hAnsi="Times New Roman" w:cs="Times New Roman"/>
          <w:sz w:val="26"/>
          <w:szCs w:val="26"/>
        </w:rPr>
        <w:t xml:space="preserve"> Для сокращения затрат и согласований по строительству новых газовых котельных они должны строиться </w:t>
      </w:r>
      <w:r w:rsidR="00751625">
        <w:rPr>
          <w:rFonts w:ascii="Times New Roman" w:hAnsi="Times New Roman" w:cs="Times New Roman"/>
          <w:sz w:val="26"/>
          <w:szCs w:val="26"/>
        </w:rPr>
        <w:t xml:space="preserve">на земельных участках, закрепленных за </w:t>
      </w:r>
      <w:r w:rsidR="00751625" w:rsidRPr="00751625">
        <w:rPr>
          <w:rFonts w:ascii="Times New Roman" w:hAnsi="Times New Roman" w:cs="Times New Roman"/>
          <w:sz w:val="26"/>
          <w:szCs w:val="26"/>
        </w:rPr>
        <w:t>бюджетными учреждениями и организациями</w:t>
      </w:r>
      <w:r w:rsidR="00751625">
        <w:rPr>
          <w:rFonts w:ascii="Times New Roman" w:hAnsi="Times New Roman" w:cs="Times New Roman"/>
          <w:sz w:val="26"/>
          <w:szCs w:val="26"/>
        </w:rPr>
        <w:t xml:space="preserve">. </w:t>
      </w:r>
      <w:r w:rsidRPr="00751625">
        <w:rPr>
          <w:rFonts w:ascii="Times New Roman" w:hAnsi="Times New Roman" w:cs="Times New Roman"/>
          <w:sz w:val="26"/>
          <w:szCs w:val="26"/>
        </w:rPr>
        <w:t>Выбранные земельные участки под строительство новых котельных должны быть зарезервированы, а вокруг них в санитарно-защитной зоне радиусом 50 м не допускается строительство жилых домов, объектов детских и медицинских учреждений.</w:t>
      </w:r>
    </w:p>
    <w:p w:rsidR="002B7465" w:rsidRPr="002630BF" w:rsidRDefault="006C0234" w:rsidP="002B7465">
      <w:pPr>
        <w:spacing w:before="240" w:after="240"/>
        <w:jc w:val="center"/>
        <w:rPr>
          <w:b/>
          <w:sz w:val="28"/>
          <w:szCs w:val="28"/>
        </w:rPr>
      </w:pPr>
      <w:r w:rsidRPr="002B7465">
        <w:rPr>
          <w:b/>
          <w:sz w:val="28"/>
          <w:szCs w:val="28"/>
        </w:rPr>
        <w:t xml:space="preserve">14. </w:t>
      </w:r>
      <w:r w:rsidR="002B7465" w:rsidRPr="002B7465">
        <w:rPr>
          <w:b/>
          <w:sz w:val="28"/>
          <w:szCs w:val="28"/>
        </w:rPr>
        <w:t>Индикаторы</w:t>
      </w:r>
      <w:r w:rsidR="002B7465" w:rsidRPr="002630BF">
        <w:rPr>
          <w:b/>
          <w:sz w:val="28"/>
          <w:szCs w:val="28"/>
        </w:rPr>
        <w:t xml:space="preserve"> развития систем теп</w:t>
      </w:r>
      <w:r w:rsidR="002B7465">
        <w:rPr>
          <w:b/>
          <w:sz w:val="28"/>
          <w:szCs w:val="28"/>
        </w:rPr>
        <w:t>лоснабжения муниципального округа</w:t>
      </w:r>
    </w:p>
    <w:p w:rsidR="002B7465" w:rsidRPr="007E09AB" w:rsidRDefault="002B7465" w:rsidP="002B7465">
      <w:pPr>
        <w:spacing w:after="120"/>
        <w:ind w:firstLine="601"/>
        <w:jc w:val="both"/>
        <w:rPr>
          <w:sz w:val="26"/>
          <w:szCs w:val="26"/>
        </w:rPr>
      </w:pPr>
      <w:r w:rsidRPr="002630BF">
        <w:rPr>
          <w:sz w:val="26"/>
          <w:szCs w:val="26"/>
        </w:rPr>
        <w:t xml:space="preserve">Перечень и формы представления индикаторов развития систем теплоснабжения приняты в соответствии с Методическими </w:t>
      </w:r>
      <w:hyperlink w:anchor="Par36" w:tooltip="МЕТОДИЧЕСКИЕ РЕКОМЕНДАЦИИ" w:history="1">
        <w:r w:rsidRPr="002630BF">
          <w:rPr>
            <w:sz w:val="26"/>
            <w:szCs w:val="26"/>
          </w:rPr>
          <w:t>указаниями</w:t>
        </w:r>
      </w:hyperlink>
      <w:r w:rsidRPr="002630BF">
        <w:rPr>
          <w:sz w:val="26"/>
          <w:szCs w:val="26"/>
        </w:rPr>
        <w:t xml:space="preserve"> по разработке схем теплоснабжения [19] и с учетом состава систем теплоснабжения Поназыревского муниципального округа. Индикаторы (показатели) развития систем теплоснабжения </w:t>
      </w:r>
      <w:r w:rsidRPr="002630BF">
        <w:rPr>
          <w:color w:val="000000"/>
          <w:sz w:val="26"/>
          <w:szCs w:val="26"/>
        </w:rPr>
        <w:t xml:space="preserve">МКУП «Поназыревское ЖКХ» </w:t>
      </w:r>
      <w:r w:rsidRPr="002630BF">
        <w:rPr>
          <w:sz w:val="26"/>
          <w:szCs w:val="26"/>
        </w:rPr>
        <w:t>представлены в таблицах 1</w:t>
      </w:r>
      <w:r>
        <w:rPr>
          <w:sz w:val="26"/>
          <w:szCs w:val="26"/>
        </w:rPr>
        <w:t>4</w:t>
      </w:r>
      <w:r w:rsidRPr="002630BF">
        <w:rPr>
          <w:sz w:val="26"/>
          <w:szCs w:val="26"/>
        </w:rPr>
        <w:t>.1 – 1</w:t>
      </w:r>
      <w:r>
        <w:rPr>
          <w:sz w:val="26"/>
          <w:szCs w:val="26"/>
        </w:rPr>
        <w:t>4</w:t>
      </w:r>
      <w:r w:rsidRPr="002630BF">
        <w:rPr>
          <w:sz w:val="26"/>
          <w:szCs w:val="26"/>
        </w:rPr>
        <w:t>.2.</w:t>
      </w:r>
    </w:p>
    <w:p w:rsidR="002B7465" w:rsidRDefault="002B7465" w:rsidP="002B7465">
      <w:pPr>
        <w:spacing w:after="240"/>
        <w:rPr>
          <w:b/>
          <w:color w:val="000000"/>
          <w:sz w:val="28"/>
          <w:szCs w:val="28"/>
        </w:rPr>
        <w:sectPr w:rsidR="002B7465" w:rsidSect="002B7465">
          <w:pgSz w:w="11906" w:h="16838"/>
          <w:pgMar w:top="851" w:right="567" w:bottom="851" w:left="1134" w:header="567" w:footer="567" w:gutter="0"/>
          <w:cols w:space="720"/>
          <w:docGrid w:linePitch="360"/>
        </w:sectPr>
      </w:pPr>
    </w:p>
    <w:p w:rsidR="002B7465" w:rsidRPr="00825364" w:rsidRDefault="002B7465" w:rsidP="002B7465">
      <w:pPr>
        <w:pStyle w:val="ConsPlusNormal"/>
        <w:spacing w:before="120" w:after="120"/>
        <w:ind w:firstLine="0"/>
        <w:jc w:val="center"/>
        <w:outlineLvl w:val="2"/>
        <w:rPr>
          <w:rFonts w:ascii="Times New Roman" w:hAnsi="Times New Roman" w:cs="Times New Roman"/>
          <w:color w:val="000000"/>
          <w:szCs w:val="24"/>
        </w:rPr>
      </w:pPr>
      <w:r>
        <w:rPr>
          <w:rFonts w:ascii="Times New Roman" w:hAnsi="Times New Roman" w:cs="Times New Roman"/>
          <w:sz w:val="26"/>
          <w:szCs w:val="26"/>
        </w:rPr>
        <w:lastRenderedPageBreak/>
        <w:t>Таблица 14</w:t>
      </w:r>
      <w:r w:rsidRPr="00553032">
        <w:rPr>
          <w:rFonts w:ascii="Times New Roman" w:hAnsi="Times New Roman" w:cs="Times New Roman"/>
          <w:sz w:val="26"/>
          <w:szCs w:val="26"/>
        </w:rPr>
        <w:t xml:space="preserve">.1. </w:t>
      </w:r>
      <w:r>
        <w:rPr>
          <w:rFonts w:ascii="Times New Roman" w:hAnsi="Times New Roman" w:cs="Times New Roman"/>
          <w:sz w:val="26"/>
          <w:szCs w:val="26"/>
        </w:rPr>
        <w:t>Ц</w:t>
      </w:r>
      <w:r w:rsidRPr="00271D49">
        <w:rPr>
          <w:rFonts w:ascii="Times New Roman" w:hAnsi="Times New Roman" w:cs="Times New Roman"/>
          <w:sz w:val="26"/>
          <w:szCs w:val="26"/>
        </w:rPr>
        <w:t>елевы</w:t>
      </w:r>
      <w:r>
        <w:rPr>
          <w:rFonts w:ascii="Times New Roman" w:hAnsi="Times New Roman" w:cs="Times New Roman"/>
          <w:sz w:val="26"/>
          <w:szCs w:val="26"/>
        </w:rPr>
        <w:t>е</w:t>
      </w:r>
      <w:r w:rsidRPr="00271D49">
        <w:rPr>
          <w:rFonts w:ascii="Times New Roman" w:hAnsi="Times New Roman" w:cs="Times New Roman"/>
          <w:sz w:val="26"/>
          <w:szCs w:val="26"/>
        </w:rPr>
        <w:t xml:space="preserve"> показател</w:t>
      </w:r>
      <w:r>
        <w:rPr>
          <w:rFonts w:ascii="Times New Roman" w:hAnsi="Times New Roman" w:cs="Times New Roman"/>
          <w:sz w:val="26"/>
          <w:szCs w:val="26"/>
        </w:rPr>
        <w:t>и (индикаторы)</w:t>
      </w:r>
      <w:r w:rsidRPr="00271D49">
        <w:rPr>
          <w:rFonts w:ascii="Times New Roman" w:hAnsi="Times New Roman" w:cs="Times New Roman"/>
          <w:sz w:val="26"/>
          <w:szCs w:val="26"/>
        </w:rPr>
        <w:t xml:space="preserve"> эффективности</w:t>
      </w:r>
      <w:r w:rsidRPr="00825364">
        <w:rPr>
          <w:rFonts w:ascii="Times New Roman" w:hAnsi="Times New Roman" w:cs="Times New Roman"/>
          <w:sz w:val="26"/>
          <w:szCs w:val="26"/>
        </w:rPr>
        <w:t xml:space="preserve"> котельных </w:t>
      </w:r>
      <w:r w:rsidRPr="00825364">
        <w:rPr>
          <w:rFonts w:ascii="Times New Roman" w:hAnsi="Times New Roman" w:cs="Times New Roman"/>
          <w:color w:val="000000"/>
          <w:sz w:val="26"/>
          <w:szCs w:val="26"/>
        </w:rPr>
        <w:t>МКУП «Поназыревское ЖКХ»</w:t>
      </w:r>
    </w:p>
    <w:tbl>
      <w:tblPr>
        <w:tblW w:w="15749" w:type="dxa"/>
        <w:tblInd w:w="40" w:type="dxa"/>
        <w:tblLayout w:type="fixed"/>
        <w:tblCellMar>
          <w:left w:w="40" w:type="dxa"/>
          <w:right w:w="40" w:type="dxa"/>
        </w:tblCellMar>
        <w:tblLook w:val="0000" w:firstRow="0" w:lastRow="0" w:firstColumn="0" w:lastColumn="0" w:noHBand="0" w:noVBand="0"/>
      </w:tblPr>
      <w:tblGrid>
        <w:gridCol w:w="426"/>
        <w:gridCol w:w="2976"/>
        <w:gridCol w:w="1134"/>
        <w:gridCol w:w="819"/>
        <w:gridCol w:w="882"/>
        <w:gridCol w:w="851"/>
        <w:gridCol w:w="851"/>
        <w:gridCol w:w="710"/>
        <w:gridCol w:w="710"/>
        <w:gridCol w:w="710"/>
        <w:gridCol w:w="710"/>
        <w:gridCol w:w="710"/>
        <w:gridCol w:w="710"/>
        <w:gridCol w:w="710"/>
        <w:gridCol w:w="710"/>
        <w:gridCol w:w="710"/>
        <w:gridCol w:w="710"/>
        <w:gridCol w:w="710"/>
      </w:tblGrid>
      <w:tr w:rsidR="002B7465" w:rsidRPr="00D47BC4" w:rsidTr="002B7465">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2024г.</w:t>
            </w:r>
          </w:p>
        </w:tc>
        <w:tc>
          <w:tcPr>
            <w:tcW w:w="882"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2025г.</w:t>
            </w:r>
          </w:p>
        </w:tc>
        <w:tc>
          <w:tcPr>
            <w:tcW w:w="851"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2026г.</w:t>
            </w:r>
          </w:p>
        </w:tc>
        <w:tc>
          <w:tcPr>
            <w:tcW w:w="851"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2027г.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2028г.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2029г.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2030г.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2031г.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2032г.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2033г.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2034г.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2035г.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2036г.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2037г.</w:t>
            </w:r>
          </w:p>
        </w:tc>
        <w:tc>
          <w:tcPr>
            <w:tcW w:w="710" w:type="dxa"/>
            <w:tcBorders>
              <w:top w:val="single" w:sz="8" w:space="0" w:color="auto"/>
              <w:left w:val="single" w:sz="8" w:space="0" w:color="auto"/>
              <w:bottom w:val="single" w:sz="8" w:space="0" w:color="auto"/>
              <w:right w:val="single" w:sz="8" w:space="0" w:color="auto"/>
            </w:tcBorders>
            <w:vAlign w:val="center"/>
          </w:tcPr>
          <w:p w:rsidR="002B7465" w:rsidRPr="00D47BC4" w:rsidRDefault="002B7465" w:rsidP="002B7465">
            <w:pPr>
              <w:jc w:val="center"/>
              <w:rPr>
                <w:color w:val="000000"/>
                <w:sz w:val="22"/>
              </w:rPr>
            </w:pPr>
            <w:r w:rsidRPr="00D47BC4">
              <w:rPr>
                <w:color w:val="000000"/>
                <w:sz w:val="22"/>
              </w:rPr>
              <w:t>2038г.</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Установленная тепловая мощность (УТМ)</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suppressAutoHyphens w:val="0"/>
              <w:jc w:val="center"/>
              <w:rPr>
                <w:rFonts w:eastAsia="Times New Roman"/>
                <w:color w:val="000000"/>
                <w:sz w:val="22"/>
                <w:lang w:eastAsia="ru-RU"/>
              </w:rPr>
            </w:pPr>
            <w:r w:rsidRPr="00AC51E5">
              <w:rPr>
                <w:color w:val="000000"/>
                <w:sz w:val="22"/>
              </w:rPr>
              <w:t>10,93</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10,93</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2</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3,34</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3,34</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1,605</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3</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9,095</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9,095</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2,100</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4</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Потери УТМ</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16,8</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16,8</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0,0</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5</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63,3</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63,3</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23,6</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6</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7686,8</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7686,8</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3838,1</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7</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7586,9</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7586,9</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3788,2</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8</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Средневзвешенный срок службы котлов</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лет</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9</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8</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9</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12</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9</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лет</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6</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9</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8</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10</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proofErr w:type="spellStart"/>
            <w:r w:rsidRPr="00D47BC4">
              <w:rPr>
                <w:rFonts w:eastAsia="Times New Roman"/>
                <w:sz w:val="22"/>
              </w:rPr>
              <w:t>кгу.т</w:t>
            </w:r>
            <w:proofErr w:type="spellEnd"/>
            <w:r w:rsidRPr="00D47BC4">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254,24</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254,24</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155,30</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11</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Собственные нужды</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0,64</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0,64</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12</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кг у.т/Гкал</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255,88</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255,88</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156,87</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13</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ind w:left="-40"/>
              <w:jc w:val="center"/>
              <w:rPr>
                <w:rFonts w:eastAsia="Times New Roman"/>
                <w:sz w:val="22"/>
              </w:rPr>
            </w:pPr>
            <w:r w:rsidRPr="00D47BC4">
              <w:rPr>
                <w:rFonts w:eastAsia="Times New Roman"/>
                <w:sz w:val="22"/>
              </w:rPr>
              <w:t>кВт*ч/Гкал</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45,2</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45,2</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20,0</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 xml:space="preserve">14 </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м</w:t>
            </w:r>
            <w:r w:rsidRPr="00D47BC4">
              <w:rPr>
                <w:rFonts w:eastAsia="Times New Roman"/>
                <w:sz w:val="22"/>
                <w:vertAlign w:val="superscript"/>
              </w:rPr>
              <w:t>3</w:t>
            </w:r>
            <w:r w:rsidRPr="00D47BC4">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50</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40</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15</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Коэффициент использования</w:t>
            </w:r>
          </w:p>
          <w:p w:rsidR="002B7465" w:rsidRPr="00D47BC4" w:rsidRDefault="002B7465" w:rsidP="002B7465">
            <w:pPr>
              <w:widowControl w:val="0"/>
              <w:autoSpaceDE w:val="0"/>
              <w:rPr>
                <w:rFonts w:eastAsia="Times New Roman"/>
                <w:sz w:val="22"/>
              </w:rPr>
            </w:pPr>
            <w:r w:rsidRPr="00D47BC4">
              <w:rPr>
                <w:rFonts w:eastAsia="Times New Roman"/>
                <w:sz w:val="22"/>
              </w:rPr>
              <w:t>УТМ</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30,6</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36,7</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76,4</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16</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ч/год</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5376</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17</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r>
      <w:tr w:rsidR="002B7465" w:rsidRPr="00D47BC4" w:rsidTr="002B7465">
        <w:trPr>
          <w:trHeight w:val="20"/>
        </w:trPr>
        <w:tc>
          <w:tcPr>
            <w:tcW w:w="42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18</w:t>
            </w:r>
          </w:p>
        </w:tc>
        <w:tc>
          <w:tcPr>
            <w:tcW w:w="2976"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rPr>
                <w:rFonts w:eastAsia="Times New Roman"/>
                <w:sz w:val="22"/>
              </w:rPr>
            </w:pPr>
            <w:r w:rsidRPr="00D47BC4">
              <w:rPr>
                <w:rFonts w:eastAsia="Times New Roman"/>
                <w:sz w:val="22"/>
              </w:rPr>
              <w:t>Доля котельных, оборудован-</w:t>
            </w:r>
            <w:proofErr w:type="spellStart"/>
            <w:r w:rsidRPr="00D47BC4">
              <w:rPr>
                <w:rFonts w:eastAsia="Times New Roman"/>
                <w:sz w:val="22"/>
              </w:rPr>
              <w:t>ных</w:t>
            </w:r>
            <w:proofErr w:type="spellEnd"/>
            <w:r w:rsidRPr="00D47BC4">
              <w:rPr>
                <w:rFonts w:eastAsia="Times New Roman"/>
                <w:sz w:val="22"/>
              </w:rPr>
              <w:t xml:space="preserve"> приборами учета</w:t>
            </w:r>
          </w:p>
        </w:tc>
        <w:tc>
          <w:tcPr>
            <w:tcW w:w="1134" w:type="dxa"/>
            <w:tcBorders>
              <w:left w:val="single" w:sz="8" w:space="0" w:color="auto"/>
              <w:bottom w:val="single" w:sz="8" w:space="0" w:color="auto"/>
              <w:right w:val="single" w:sz="8" w:space="0" w:color="auto"/>
            </w:tcBorders>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w:t>
            </w:r>
          </w:p>
        </w:tc>
        <w:tc>
          <w:tcPr>
            <w:tcW w:w="882"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851"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2B7465" w:rsidRPr="00AC51E5" w:rsidRDefault="002B7465" w:rsidP="002B7465">
            <w:pPr>
              <w:jc w:val="center"/>
              <w:rPr>
                <w:color w:val="000000"/>
                <w:sz w:val="22"/>
              </w:rPr>
            </w:pPr>
            <w:r w:rsidRPr="00AC51E5">
              <w:rPr>
                <w:color w:val="000000"/>
                <w:sz w:val="22"/>
              </w:rPr>
              <w:t>100</w:t>
            </w:r>
          </w:p>
        </w:tc>
      </w:tr>
    </w:tbl>
    <w:p w:rsidR="002B7465" w:rsidRDefault="002B7465" w:rsidP="002B7465">
      <w:pPr>
        <w:ind w:firstLine="708"/>
        <w:jc w:val="both"/>
        <w:rPr>
          <w:color w:val="000000"/>
          <w:szCs w:val="24"/>
        </w:rPr>
      </w:pPr>
    </w:p>
    <w:p w:rsidR="002B7465" w:rsidRDefault="002B7465" w:rsidP="002B7465">
      <w:pPr>
        <w:ind w:firstLine="708"/>
        <w:jc w:val="both"/>
        <w:rPr>
          <w:sz w:val="26"/>
          <w:szCs w:val="26"/>
        </w:rPr>
      </w:pPr>
    </w:p>
    <w:p w:rsidR="002B7465" w:rsidRPr="001501D2" w:rsidRDefault="002B7465" w:rsidP="002B7465">
      <w:pPr>
        <w:pStyle w:val="ConsPlusNormal"/>
        <w:spacing w:before="120" w:after="120"/>
        <w:ind w:firstLine="0"/>
        <w:jc w:val="center"/>
        <w:outlineLvl w:val="2"/>
        <w:rPr>
          <w:rFonts w:ascii="Times New Roman" w:hAnsi="Times New Roman" w:cs="Times New Roman"/>
          <w:color w:val="000000"/>
          <w:szCs w:val="24"/>
        </w:rPr>
      </w:pPr>
      <w:r w:rsidRPr="001501D2">
        <w:rPr>
          <w:rFonts w:ascii="Times New Roman" w:hAnsi="Times New Roman" w:cs="Times New Roman"/>
          <w:sz w:val="26"/>
          <w:szCs w:val="26"/>
        </w:rPr>
        <w:lastRenderedPageBreak/>
        <w:t>Таблица 1</w:t>
      </w:r>
      <w:r>
        <w:rPr>
          <w:rFonts w:ascii="Times New Roman" w:hAnsi="Times New Roman" w:cs="Times New Roman"/>
          <w:sz w:val="26"/>
          <w:szCs w:val="26"/>
        </w:rPr>
        <w:t>4</w:t>
      </w:r>
      <w:r w:rsidRPr="001501D2">
        <w:rPr>
          <w:rFonts w:ascii="Times New Roman" w:hAnsi="Times New Roman" w:cs="Times New Roman"/>
          <w:sz w:val="26"/>
          <w:szCs w:val="26"/>
        </w:rPr>
        <w:t>.2. Целевые показатели (индикаторы) эффективности передачи тепловой энергии</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 п/п</w:t>
            </w:r>
          </w:p>
        </w:tc>
        <w:tc>
          <w:tcPr>
            <w:tcW w:w="3260"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Наименование показателей</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Единица измерения</w:t>
            </w:r>
          </w:p>
        </w:tc>
        <w:tc>
          <w:tcPr>
            <w:tcW w:w="819" w:type="dxa"/>
            <w:vAlign w:val="center"/>
          </w:tcPr>
          <w:p w:rsidR="002B7465" w:rsidRPr="00D47BC4" w:rsidRDefault="002B7465" w:rsidP="002B7465">
            <w:pPr>
              <w:jc w:val="center"/>
              <w:rPr>
                <w:color w:val="000000"/>
                <w:sz w:val="22"/>
              </w:rPr>
            </w:pPr>
            <w:r w:rsidRPr="00D47BC4">
              <w:rPr>
                <w:color w:val="000000"/>
                <w:sz w:val="22"/>
              </w:rPr>
              <w:t>2024г.</w:t>
            </w:r>
          </w:p>
        </w:tc>
        <w:tc>
          <w:tcPr>
            <w:tcW w:w="741" w:type="dxa"/>
            <w:vAlign w:val="center"/>
          </w:tcPr>
          <w:p w:rsidR="002B7465" w:rsidRPr="00D47BC4" w:rsidRDefault="002B7465" w:rsidP="002B7465">
            <w:pPr>
              <w:jc w:val="center"/>
              <w:rPr>
                <w:color w:val="000000"/>
                <w:sz w:val="22"/>
              </w:rPr>
            </w:pPr>
            <w:r w:rsidRPr="00D47BC4">
              <w:rPr>
                <w:color w:val="000000"/>
                <w:sz w:val="22"/>
              </w:rPr>
              <w:t>2025г.</w:t>
            </w:r>
          </w:p>
        </w:tc>
        <w:tc>
          <w:tcPr>
            <w:tcW w:w="725" w:type="dxa"/>
            <w:vAlign w:val="center"/>
          </w:tcPr>
          <w:p w:rsidR="002B7465" w:rsidRPr="00D47BC4" w:rsidRDefault="002B7465" w:rsidP="002B7465">
            <w:pPr>
              <w:jc w:val="center"/>
              <w:rPr>
                <w:color w:val="000000"/>
                <w:sz w:val="22"/>
              </w:rPr>
            </w:pPr>
            <w:r w:rsidRPr="00D47BC4">
              <w:rPr>
                <w:color w:val="000000"/>
                <w:sz w:val="22"/>
              </w:rPr>
              <w:t>2026г.</w:t>
            </w:r>
          </w:p>
        </w:tc>
        <w:tc>
          <w:tcPr>
            <w:tcW w:w="851" w:type="dxa"/>
            <w:vAlign w:val="center"/>
          </w:tcPr>
          <w:p w:rsidR="002B7465" w:rsidRPr="00D47BC4" w:rsidRDefault="002B7465" w:rsidP="002B7465">
            <w:pPr>
              <w:jc w:val="center"/>
              <w:rPr>
                <w:color w:val="000000"/>
                <w:sz w:val="22"/>
              </w:rPr>
            </w:pPr>
            <w:r w:rsidRPr="00D47BC4">
              <w:rPr>
                <w:color w:val="000000"/>
                <w:sz w:val="22"/>
              </w:rPr>
              <w:t>2027г.</w:t>
            </w:r>
          </w:p>
        </w:tc>
        <w:tc>
          <w:tcPr>
            <w:tcW w:w="710" w:type="dxa"/>
            <w:vAlign w:val="center"/>
          </w:tcPr>
          <w:p w:rsidR="002B7465" w:rsidRPr="00D47BC4" w:rsidRDefault="002B7465" w:rsidP="002B7465">
            <w:pPr>
              <w:jc w:val="center"/>
              <w:rPr>
                <w:color w:val="000000"/>
                <w:sz w:val="22"/>
              </w:rPr>
            </w:pPr>
            <w:r w:rsidRPr="00D47BC4">
              <w:rPr>
                <w:color w:val="000000"/>
                <w:sz w:val="22"/>
              </w:rPr>
              <w:t>2028г.</w:t>
            </w:r>
          </w:p>
        </w:tc>
        <w:tc>
          <w:tcPr>
            <w:tcW w:w="710" w:type="dxa"/>
            <w:vAlign w:val="center"/>
          </w:tcPr>
          <w:p w:rsidR="002B7465" w:rsidRPr="00D47BC4" w:rsidRDefault="002B7465" w:rsidP="002B7465">
            <w:pPr>
              <w:jc w:val="center"/>
              <w:rPr>
                <w:color w:val="000000"/>
                <w:sz w:val="22"/>
              </w:rPr>
            </w:pPr>
            <w:r w:rsidRPr="00D47BC4">
              <w:rPr>
                <w:color w:val="000000"/>
                <w:sz w:val="22"/>
              </w:rPr>
              <w:t>2029г.</w:t>
            </w:r>
          </w:p>
        </w:tc>
        <w:tc>
          <w:tcPr>
            <w:tcW w:w="710" w:type="dxa"/>
            <w:vAlign w:val="center"/>
          </w:tcPr>
          <w:p w:rsidR="002B7465" w:rsidRPr="00D47BC4" w:rsidRDefault="002B7465" w:rsidP="002B7465">
            <w:pPr>
              <w:jc w:val="center"/>
              <w:rPr>
                <w:color w:val="000000"/>
                <w:sz w:val="22"/>
              </w:rPr>
            </w:pPr>
            <w:r w:rsidRPr="00D47BC4">
              <w:rPr>
                <w:color w:val="000000"/>
                <w:sz w:val="22"/>
              </w:rPr>
              <w:t>2030г.</w:t>
            </w:r>
          </w:p>
        </w:tc>
        <w:tc>
          <w:tcPr>
            <w:tcW w:w="710" w:type="dxa"/>
            <w:vAlign w:val="center"/>
          </w:tcPr>
          <w:p w:rsidR="002B7465" w:rsidRPr="00D47BC4" w:rsidRDefault="002B7465" w:rsidP="002B7465">
            <w:pPr>
              <w:jc w:val="center"/>
              <w:rPr>
                <w:color w:val="000000"/>
                <w:sz w:val="22"/>
              </w:rPr>
            </w:pPr>
            <w:r w:rsidRPr="00D47BC4">
              <w:rPr>
                <w:color w:val="000000"/>
                <w:sz w:val="22"/>
              </w:rPr>
              <w:t>2031г.</w:t>
            </w:r>
          </w:p>
        </w:tc>
        <w:tc>
          <w:tcPr>
            <w:tcW w:w="710" w:type="dxa"/>
            <w:vAlign w:val="center"/>
          </w:tcPr>
          <w:p w:rsidR="002B7465" w:rsidRPr="00D47BC4" w:rsidRDefault="002B7465" w:rsidP="002B7465">
            <w:pPr>
              <w:jc w:val="center"/>
              <w:rPr>
                <w:color w:val="000000"/>
                <w:sz w:val="22"/>
              </w:rPr>
            </w:pPr>
            <w:r w:rsidRPr="00D47BC4">
              <w:rPr>
                <w:color w:val="000000"/>
                <w:sz w:val="22"/>
              </w:rPr>
              <w:t>2032г.</w:t>
            </w:r>
          </w:p>
        </w:tc>
        <w:tc>
          <w:tcPr>
            <w:tcW w:w="710" w:type="dxa"/>
            <w:vAlign w:val="center"/>
          </w:tcPr>
          <w:p w:rsidR="002B7465" w:rsidRPr="00D47BC4" w:rsidRDefault="002B7465" w:rsidP="002B7465">
            <w:pPr>
              <w:jc w:val="center"/>
              <w:rPr>
                <w:color w:val="000000"/>
                <w:sz w:val="22"/>
              </w:rPr>
            </w:pPr>
            <w:r w:rsidRPr="00D47BC4">
              <w:rPr>
                <w:color w:val="000000"/>
                <w:sz w:val="22"/>
              </w:rPr>
              <w:t>2033г.</w:t>
            </w:r>
          </w:p>
        </w:tc>
        <w:tc>
          <w:tcPr>
            <w:tcW w:w="710" w:type="dxa"/>
            <w:vAlign w:val="center"/>
          </w:tcPr>
          <w:p w:rsidR="002B7465" w:rsidRPr="00D47BC4" w:rsidRDefault="002B7465" w:rsidP="002B7465">
            <w:pPr>
              <w:jc w:val="center"/>
              <w:rPr>
                <w:color w:val="000000"/>
                <w:sz w:val="22"/>
              </w:rPr>
            </w:pPr>
            <w:r w:rsidRPr="00D47BC4">
              <w:rPr>
                <w:color w:val="000000"/>
                <w:sz w:val="22"/>
              </w:rPr>
              <w:t>2034г.</w:t>
            </w:r>
          </w:p>
        </w:tc>
        <w:tc>
          <w:tcPr>
            <w:tcW w:w="710" w:type="dxa"/>
            <w:vAlign w:val="center"/>
          </w:tcPr>
          <w:p w:rsidR="002B7465" w:rsidRPr="00D47BC4" w:rsidRDefault="002B7465" w:rsidP="002B7465">
            <w:pPr>
              <w:jc w:val="center"/>
              <w:rPr>
                <w:color w:val="000000"/>
                <w:sz w:val="22"/>
              </w:rPr>
            </w:pPr>
            <w:r w:rsidRPr="00D47BC4">
              <w:rPr>
                <w:color w:val="000000"/>
                <w:sz w:val="22"/>
              </w:rPr>
              <w:t>2035г.</w:t>
            </w:r>
          </w:p>
        </w:tc>
        <w:tc>
          <w:tcPr>
            <w:tcW w:w="710" w:type="dxa"/>
            <w:vAlign w:val="center"/>
          </w:tcPr>
          <w:p w:rsidR="002B7465" w:rsidRPr="00D47BC4" w:rsidRDefault="002B7465" w:rsidP="002B7465">
            <w:pPr>
              <w:jc w:val="center"/>
              <w:rPr>
                <w:color w:val="000000"/>
                <w:sz w:val="22"/>
              </w:rPr>
            </w:pPr>
            <w:r w:rsidRPr="00D47BC4">
              <w:rPr>
                <w:color w:val="000000"/>
                <w:sz w:val="22"/>
              </w:rPr>
              <w:t>2036г.</w:t>
            </w:r>
          </w:p>
        </w:tc>
        <w:tc>
          <w:tcPr>
            <w:tcW w:w="710" w:type="dxa"/>
            <w:vAlign w:val="center"/>
          </w:tcPr>
          <w:p w:rsidR="002B7465" w:rsidRPr="00D47BC4" w:rsidRDefault="002B7465" w:rsidP="002B7465">
            <w:pPr>
              <w:jc w:val="center"/>
              <w:rPr>
                <w:color w:val="000000"/>
                <w:sz w:val="22"/>
              </w:rPr>
            </w:pPr>
            <w:r w:rsidRPr="00D47BC4">
              <w:rPr>
                <w:color w:val="000000"/>
                <w:sz w:val="22"/>
              </w:rPr>
              <w:t>2037г.</w:t>
            </w:r>
          </w:p>
        </w:tc>
        <w:tc>
          <w:tcPr>
            <w:tcW w:w="710" w:type="dxa"/>
            <w:vAlign w:val="center"/>
          </w:tcPr>
          <w:p w:rsidR="002B7465" w:rsidRPr="00D47BC4" w:rsidRDefault="002B7465" w:rsidP="002B7465">
            <w:pPr>
              <w:jc w:val="center"/>
              <w:rPr>
                <w:color w:val="000000"/>
                <w:sz w:val="22"/>
              </w:rPr>
            </w:pPr>
            <w:r w:rsidRPr="00D47BC4">
              <w:rPr>
                <w:color w:val="000000"/>
                <w:sz w:val="22"/>
              </w:rPr>
              <w:t>2038г.</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Протяженность тепловых сетей</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км</w:t>
            </w:r>
          </w:p>
        </w:tc>
        <w:tc>
          <w:tcPr>
            <w:tcW w:w="819" w:type="dxa"/>
            <w:vAlign w:val="center"/>
          </w:tcPr>
          <w:p w:rsidR="002B7465" w:rsidRPr="00AC51E5" w:rsidRDefault="002B7465" w:rsidP="002B7465">
            <w:pPr>
              <w:suppressAutoHyphens w:val="0"/>
              <w:jc w:val="center"/>
              <w:rPr>
                <w:rFonts w:eastAsia="Times New Roman"/>
                <w:color w:val="000000"/>
                <w:sz w:val="22"/>
                <w:lang w:eastAsia="ru-RU"/>
              </w:rPr>
            </w:pPr>
            <w:r w:rsidRPr="00AC51E5">
              <w:rPr>
                <w:color w:val="000000"/>
                <w:sz w:val="22"/>
              </w:rPr>
              <w:t>4474,8</w:t>
            </w:r>
          </w:p>
        </w:tc>
        <w:tc>
          <w:tcPr>
            <w:tcW w:w="741" w:type="dxa"/>
            <w:vAlign w:val="center"/>
          </w:tcPr>
          <w:p w:rsidR="002B7465" w:rsidRPr="00AC51E5" w:rsidRDefault="002B7465" w:rsidP="002B7465">
            <w:pPr>
              <w:jc w:val="center"/>
              <w:rPr>
                <w:color w:val="000000"/>
                <w:sz w:val="22"/>
              </w:rPr>
            </w:pPr>
            <w:r w:rsidRPr="00AC51E5">
              <w:rPr>
                <w:color w:val="000000"/>
                <w:sz w:val="22"/>
              </w:rPr>
              <w:t>4931,2</w:t>
            </w:r>
          </w:p>
        </w:tc>
        <w:tc>
          <w:tcPr>
            <w:tcW w:w="725" w:type="dxa"/>
            <w:vAlign w:val="center"/>
          </w:tcPr>
          <w:p w:rsidR="002B7465" w:rsidRPr="00AC51E5" w:rsidRDefault="002B7465" w:rsidP="002B7465">
            <w:pPr>
              <w:jc w:val="center"/>
              <w:rPr>
                <w:color w:val="000000"/>
                <w:sz w:val="22"/>
              </w:rPr>
            </w:pPr>
            <w:r w:rsidRPr="00AC51E5">
              <w:rPr>
                <w:color w:val="000000"/>
                <w:sz w:val="22"/>
              </w:rPr>
              <w:t>803</w:t>
            </w:r>
          </w:p>
        </w:tc>
        <w:tc>
          <w:tcPr>
            <w:tcW w:w="851"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c>
          <w:tcPr>
            <w:tcW w:w="710" w:type="dxa"/>
            <w:vAlign w:val="center"/>
          </w:tcPr>
          <w:p w:rsidR="002B7465" w:rsidRPr="00AC51E5" w:rsidRDefault="002B7465" w:rsidP="002B7465">
            <w:pPr>
              <w:jc w:val="center"/>
              <w:rPr>
                <w:color w:val="000000"/>
                <w:sz w:val="22"/>
              </w:rPr>
            </w:pPr>
            <w:r w:rsidRPr="00AC51E5">
              <w:rPr>
                <w:color w:val="000000"/>
                <w:sz w:val="22"/>
              </w:rPr>
              <w:t>803</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2</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Материальная характеристика тепловых сетей</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м</w:t>
            </w:r>
            <w:r w:rsidRPr="00D47BC4">
              <w:rPr>
                <w:rFonts w:eastAsia="Times New Roman"/>
                <w:sz w:val="22"/>
                <w:vertAlign w:val="superscript"/>
              </w:rPr>
              <w:t>2</w:t>
            </w:r>
          </w:p>
        </w:tc>
        <w:tc>
          <w:tcPr>
            <w:tcW w:w="819" w:type="dxa"/>
            <w:vAlign w:val="center"/>
          </w:tcPr>
          <w:p w:rsidR="002B7465" w:rsidRPr="00AC51E5" w:rsidRDefault="002B7465" w:rsidP="002B7465">
            <w:pPr>
              <w:jc w:val="center"/>
              <w:rPr>
                <w:color w:val="000000"/>
                <w:sz w:val="22"/>
              </w:rPr>
            </w:pPr>
            <w:r w:rsidRPr="00AC51E5">
              <w:rPr>
                <w:color w:val="000000"/>
                <w:sz w:val="22"/>
              </w:rPr>
              <w:t>680,1</w:t>
            </w:r>
          </w:p>
        </w:tc>
        <w:tc>
          <w:tcPr>
            <w:tcW w:w="741" w:type="dxa"/>
            <w:vAlign w:val="center"/>
          </w:tcPr>
          <w:p w:rsidR="002B7465" w:rsidRPr="00AC51E5" w:rsidRDefault="002B7465" w:rsidP="002B7465">
            <w:pPr>
              <w:jc w:val="center"/>
              <w:rPr>
                <w:color w:val="000000"/>
                <w:sz w:val="22"/>
              </w:rPr>
            </w:pPr>
            <w:r w:rsidRPr="00AC51E5">
              <w:rPr>
                <w:color w:val="000000"/>
                <w:sz w:val="22"/>
              </w:rPr>
              <w:t>680,1</w:t>
            </w:r>
          </w:p>
        </w:tc>
        <w:tc>
          <w:tcPr>
            <w:tcW w:w="725" w:type="dxa"/>
            <w:vAlign w:val="center"/>
          </w:tcPr>
          <w:p w:rsidR="002B7465" w:rsidRPr="00AC51E5" w:rsidRDefault="002B7465" w:rsidP="002B7465">
            <w:pPr>
              <w:jc w:val="center"/>
              <w:rPr>
                <w:color w:val="000000"/>
                <w:sz w:val="22"/>
              </w:rPr>
            </w:pPr>
            <w:r w:rsidRPr="00AC51E5">
              <w:rPr>
                <w:color w:val="000000"/>
                <w:sz w:val="22"/>
              </w:rPr>
              <w:t>122,0</w:t>
            </w:r>
          </w:p>
        </w:tc>
        <w:tc>
          <w:tcPr>
            <w:tcW w:w="851"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c>
          <w:tcPr>
            <w:tcW w:w="710" w:type="dxa"/>
            <w:vAlign w:val="center"/>
          </w:tcPr>
          <w:p w:rsidR="002B7465" w:rsidRPr="00AC51E5" w:rsidRDefault="002B7465" w:rsidP="002B7465">
            <w:pPr>
              <w:jc w:val="center"/>
              <w:rPr>
                <w:color w:val="000000"/>
                <w:sz w:val="22"/>
              </w:rPr>
            </w:pPr>
            <w:r w:rsidRPr="00AC51E5">
              <w:rPr>
                <w:color w:val="000000"/>
                <w:sz w:val="22"/>
              </w:rPr>
              <w:t>122,0</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3</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Средний срок эксплуатации тепловых сетей</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лет</w:t>
            </w:r>
          </w:p>
        </w:tc>
        <w:tc>
          <w:tcPr>
            <w:tcW w:w="819" w:type="dxa"/>
            <w:vAlign w:val="center"/>
          </w:tcPr>
          <w:p w:rsidR="002B7465" w:rsidRPr="00AC51E5" w:rsidRDefault="002B7465" w:rsidP="002B7465">
            <w:pPr>
              <w:jc w:val="center"/>
              <w:rPr>
                <w:color w:val="000000"/>
                <w:sz w:val="22"/>
              </w:rPr>
            </w:pPr>
            <w:r w:rsidRPr="00AC51E5">
              <w:rPr>
                <w:color w:val="000000"/>
                <w:sz w:val="22"/>
              </w:rPr>
              <w:t>23</w:t>
            </w:r>
          </w:p>
        </w:tc>
        <w:tc>
          <w:tcPr>
            <w:tcW w:w="741" w:type="dxa"/>
            <w:vAlign w:val="center"/>
          </w:tcPr>
          <w:p w:rsidR="002B7465" w:rsidRPr="00AC51E5" w:rsidRDefault="002B7465" w:rsidP="002B7465">
            <w:pPr>
              <w:jc w:val="center"/>
              <w:rPr>
                <w:color w:val="000000"/>
                <w:sz w:val="22"/>
              </w:rPr>
            </w:pPr>
            <w:r w:rsidRPr="00AC51E5">
              <w:rPr>
                <w:color w:val="000000"/>
                <w:sz w:val="22"/>
              </w:rPr>
              <w:t>21</w:t>
            </w:r>
          </w:p>
        </w:tc>
        <w:tc>
          <w:tcPr>
            <w:tcW w:w="725" w:type="dxa"/>
            <w:vAlign w:val="center"/>
          </w:tcPr>
          <w:p w:rsidR="002B7465" w:rsidRPr="00AC51E5" w:rsidRDefault="002B7465" w:rsidP="002B7465">
            <w:pPr>
              <w:jc w:val="center"/>
              <w:rPr>
                <w:color w:val="000000"/>
                <w:sz w:val="22"/>
              </w:rPr>
            </w:pPr>
            <w:r w:rsidRPr="00AC51E5">
              <w:rPr>
                <w:color w:val="000000"/>
                <w:sz w:val="22"/>
              </w:rPr>
              <w:t>4</w:t>
            </w:r>
          </w:p>
        </w:tc>
        <w:tc>
          <w:tcPr>
            <w:tcW w:w="851" w:type="dxa"/>
            <w:vAlign w:val="center"/>
          </w:tcPr>
          <w:p w:rsidR="002B7465" w:rsidRPr="00AC51E5" w:rsidRDefault="002B7465" w:rsidP="002B7465">
            <w:pPr>
              <w:jc w:val="center"/>
              <w:rPr>
                <w:color w:val="000000"/>
                <w:sz w:val="22"/>
              </w:rPr>
            </w:pPr>
            <w:r w:rsidRPr="00AC51E5">
              <w:rPr>
                <w:color w:val="000000"/>
                <w:sz w:val="22"/>
              </w:rPr>
              <w:t>5</w:t>
            </w:r>
          </w:p>
        </w:tc>
        <w:tc>
          <w:tcPr>
            <w:tcW w:w="710" w:type="dxa"/>
            <w:vAlign w:val="center"/>
          </w:tcPr>
          <w:p w:rsidR="002B7465" w:rsidRPr="00AC51E5" w:rsidRDefault="002B7465" w:rsidP="002B7465">
            <w:pPr>
              <w:jc w:val="center"/>
              <w:rPr>
                <w:color w:val="000000"/>
                <w:sz w:val="22"/>
              </w:rPr>
            </w:pPr>
            <w:r w:rsidRPr="00AC51E5">
              <w:rPr>
                <w:color w:val="000000"/>
                <w:sz w:val="22"/>
              </w:rPr>
              <w:t>6</w:t>
            </w:r>
          </w:p>
        </w:tc>
        <w:tc>
          <w:tcPr>
            <w:tcW w:w="710" w:type="dxa"/>
            <w:vAlign w:val="center"/>
          </w:tcPr>
          <w:p w:rsidR="002B7465" w:rsidRPr="00AC51E5" w:rsidRDefault="002B7465" w:rsidP="002B7465">
            <w:pPr>
              <w:jc w:val="center"/>
              <w:rPr>
                <w:color w:val="000000"/>
                <w:sz w:val="22"/>
              </w:rPr>
            </w:pPr>
            <w:r w:rsidRPr="00AC51E5">
              <w:rPr>
                <w:color w:val="000000"/>
                <w:sz w:val="22"/>
              </w:rPr>
              <w:t>7</w:t>
            </w:r>
          </w:p>
        </w:tc>
        <w:tc>
          <w:tcPr>
            <w:tcW w:w="710" w:type="dxa"/>
            <w:vAlign w:val="center"/>
          </w:tcPr>
          <w:p w:rsidR="002B7465" w:rsidRPr="00AC51E5" w:rsidRDefault="002B7465" w:rsidP="002B7465">
            <w:pPr>
              <w:jc w:val="center"/>
              <w:rPr>
                <w:color w:val="000000"/>
                <w:sz w:val="22"/>
              </w:rPr>
            </w:pPr>
            <w:r w:rsidRPr="00AC51E5">
              <w:rPr>
                <w:color w:val="000000"/>
                <w:sz w:val="22"/>
              </w:rPr>
              <w:t>8</w:t>
            </w:r>
          </w:p>
        </w:tc>
        <w:tc>
          <w:tcPr>
            <w:tcW w:w="710" w:type="dxa"/>
            <w:vAlign w:val="center"/>
          </w:tcPr>
          <w:p w:rsidR="002B7465" w:rsidRPr="00AC51E5" w:rsidRDefault="002B7465" w:rsidP="002B7465">
            <w:pPr>
              <w:jc w:val="center"/>
              <w:rPr>
                <w:color w:val="000000"/>
                <w:sz w:val="22"/>
              </w:rPr>
            </w:pPr>
            <w:r w:rsidRPr="00AC51E5">
              <w:rPr>
                <w:color w:val="000000"/>
                <w:sz w:val="22"/>
              </w:rPr>
              <w:t>9</w:t>
            </w:r>
          </w:p>
        </w:tc>
        <w:tc>
          <w:tcPr>
            <w:tcW w:w="710" w:type="dxa"/>
            <w:vAlign w:val="center"/>
          </w:tcPr>
          <w:p w:rsidR="002B7465" w:rsidRPr="00AC51E5" w:rsidRDefault="002B7465" w:rsidP="002B7465">
            <w:pPr>
              <w:jc w:val="center"/>
              <w:rPr>
                <w:color w:val="000000"/>
                <w:sz w:val="22"/>
              </w:rPr>
            </w:pPr>
            <w:r w:rsidRPr="00AC51E5">
              <w:rPr>
                <w:color w:val="000000"/>
                <w:sz w:val="22"/>
              </w:rPr>
              <w:t>10</w:t>
            </w:r>
          </w:p>
        </w:tc>
        <w:tc>
          <w:tcPr>
            <w:tcW w:w="710" w:type="dxa"/>
            <w:vAlign w:val="center"/>
          </w:tcPr>
          <w:p w:rsidR="002B7465" w:rsidRPr="00AC51E5" w:rsidRDefault="002B7465" w:rsidP="002B7465">
            <w:pPr>
              <w:jc w:val="center"/>
              <w:rPr>
                <w:color w:val="000000"/>
                <w:sz w:val="22"/>
              </w:rPr>
            </w:pPr>
            <w:r w:rsidRPr="00AC51E5">
              <w:rPr>
                <w:color w:val="000000"/>
                <w:sz w:val="22"/>
              </w:rPr>
              <w:t>11</w:t>
            </w:r>
          </w:p>
        </w:tc>
        <w:tc>
          <w:tcPr>
            <w:tcW w:w="710" w:type="dxa"/>
            <w:vAlign w:val="center"/>
          </w:tcPr>
          <w:p w:rsidR="002B7465" w:rsidRPr="00AC51E5" w:rsidRDefault="002B7465" w:rsidP="002B7465">
            <w:pPr>
              <w:jc w:val="center"/>
              <w:rPr>
                <w:color w:val="000000"/>
                <w:sz w:val="22"/>
              </w:rPr>
            </w:pPr>
            <w:r w:rsidRPr="00AC51E5">
              <w:rPr>
                <w:color w:val="000000"/>
                <w:sz w:val="22"/>
              </w:rPr>
              <w:t>12</w:t>
            </w:r>
          </w:p>
        </w:tc>
        <w:tc>
          <w:tcPr>
            <w:tcW w:w="710" w:type="dxa"/>
            <w:vAlign w:val="center"/>
          </w:tcPr>
          <w:p w:rsidR="002B7465" w:rsidRPr="00AC51E5" w:rsidRDefault="002B7465" w:rsidP="002B7465">
            <w:pPr>
              <w:jc w:val="center"/>
              <w:rPr>
                <w:color w:val="000000"/>
                <w:sz w:val="22"/>
              </w:rPr>
            </w:pPr>
            <w:r w:rsidRPr="00AC51E5">
              <w:rPr>
                <w:color w:val="000000"/>
                <w:sz w:val="22"/>
              </w:rPr>
              <w:t>13</w:t>
            </w:r>
          </w:p>
        </w:tc>
        <w:tc>
          <w:tcPr>
            <w:tcW w:w="710" w:type="dxa"/>
            <w:vAlign w:val="center"/>
          </w:tcPr>
          <w:p w:rsidR="002B7465" w:rsidRPr="00AC51E5" w:rsidRDefault="002B7465" w:rsidP="002B7465">
            <w:pPr>
              <w:jc w:val="center"/>
              <w:rPr>
                <w:color w:val="000000"/>
                <w:sz w:val="22"/>
              </w:rPr>
            </w:pPr>
            <w:r w:rsidRPr="00AC51E5">
              <w:rPr>
                <w:color w:val="000000"/>
                <w:sz w:val="22"/>
              </w:rPr>
              <w:t>14</w:t>
            </w:r>
          </w:p>
        </w:tc>
        <w:tc>
          <w:tcPr>
            <w:tcW w:w="710" w:type="dxa"/>
            <w:vAlign w:val="center"/>
          </w:tcPr>
          <w:p w:rsidR="002B7465" w:rsidRPr="00AC51E5" w:rsidRDefault="002B7465" w:rsidP="002B7465">
            <w:pPr>
              <w:jc w:val="center"/>
              <w:rPr>
                <w:color w:val="000000"/>
                <w:sz w:val="22"/>
              </w:rPr>
            </w:pPr>
            <w:r w:rsidRPr="00AC51E5">
              <w:rPr>
                <w:color w:val="000000"/>
                <w:sz w:val="22"/>
              </w:rPr>
              <w:t>15</w:t>
            </w:r>
          </w:p>
        </w:tc>
        <w:tc>
          <w:tcPr>
            <w:tcW w:w="710" w:type="dxa"/>
            <w:vAlign w:val="center"/>
          </w:tcPr>
          <w:p w:rsidR="002B7465" w:rsidRPr="00AC51E5" w:rsidRDefault="002B7465" w:rsidP="002B7465">
            <w:pPr>
              <w:jc w:val="center"/>
              <w:rPr>
                <w:color w:val="000000"/>
                <w:sz w:val="22"/>
              </w:rPr>
            </w:pPr>
            <w:r w:rsidRPr="00AC51E5">
              <w:rPr>
                <w:color w:val="000000"/>
                <w:sz w:val="22"/>
              </w:rPr>
              <w:t>16</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4</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Нормативные потери тепловой энергии в тепловых сетях</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Гкал</w:t>
            </w:r>
          </w:p>
        </w:tc>
        <w:tc>
          <w:tcPr>
            <w:tcW w:w="819" w:type="dxa"/>
            <w:vAlign w:val="center"/>
          </w:tcPr>
          <w:p w:rsidR="002B7465" w:rsidRPr="00AC51E5" w:rsidRDefault="002B7465" w:rsidP="002B7465">
            <w:pPr>
              <w:jc w:val="center"/>
              <w:rPr>
                <w:color w:val="000000"/>
                <w:sz w:val="22"/>
              </w:rPr>
            </w:pPr>
            <w:r w:rsidRPr="00AC51E5">
              <w:rPr>
                <w:color w:val="000000"/>
                <w:sz w:val="22"/>
              </w:rPr>
              <w:t>1084,5</w:t>
            </w:r>
          </w:p>
        </w:tc>
        <w:tc>
          <w:tcPr>
            <w:tcW w:w="741" w:type="dxa"/>
            <w:vAlign w:val="center"/>
          </w:tcPr>
          <w:p w:rsidR="002B7465" w:rsidRPr="00AC51E5" w:rsidRDefault="002B7465" w:rsidP="002B7465">
            <w:pPr>
              <w:jc w:val="center"/>
              <w:rPr>
                <w:color w:val="000000"/>
                <w:sz w:val="22"/>
              </w:rPr>
            </w:pPr>
            <w:r w:rsidRPr="00AC51E5">
              <w:rPr>
                <w:color w:val="000000"/>
                <w:sz w:val="22"/>
              </w:rPr>
              <w:t>1084,5</w:t>
            </w:r>
          </w:p>
        </w:tc>
        <w:tc>
          <w:tcPr>
            <w:tcW w:w="725" w:type="dxa"/>
            <w:vAlign w:val="center"/>
          </w:tcPr>
          <w:p w:rsidR="002B7465" w:rsidRPr="00AC51E5" w:rsidRDefault="002B7465" w:rsidP="002B7465">
            <w:pPr>
              <w:jc w:val="center"/>
              <w:rPr>
                <w:color w:val="000000"/>
                <w:sz w:val="22"/>
              </w:rPr>
            </w:pPr>
            <w:r w:rsidRPr="00AC51E5">
              <w:rPr>
                <w:color w:val="000000"/>
                <w:sz w:val="22"/>
              </w:rPr>
              <w:t>194</w:t>
            </w:r>
          </w:p>
        </w:tc>
        <w:tc>
          <w:tcPr>
            <w:tcW w:w="851"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c>
          <w:tcPr>
            <w:tcW w:w="710" w:type="dxa"/>
            <w:vAlign w:val="center"/>
          </w:tcPr>
          <w:p w:rsidR="002B7465" w:rsidRPr="00AC51E5" w:rsidRDefault="002B7465" w:rsidP="002B7465">
            <w:pPr>
              <w:jc w:val="center"/>
              <w:rPr>
                <w:color w:val="000000"/>
                <w:sz w:val="22"/>
              </w:rPr>
            </w:pPr>
            <w:r w:rsidRPr="00AC51E5">
              <w:rPr>
                <w:color w:val="000000"/>
                <w:sz w:val="22"/>
              </w:rPr>
              <w:t>194</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5</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Относительные нормативные потери в тепловых сетях</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w:t>
            </w:r>
          </w:p>
        </w:tc>
        <w:tc>
          <w:tcPr>
            <w:tcW w:w="819" w:type="dxa"/>
            <w:vAlign w:val="center"/>
          </w:tcPr>
          <w:p w:rsidR="002B7465" w:rsidRPr="00AC51E5" w:rsidRDefault="002B7465" w:rsidP="002B7465">
            <w:pPr>
              <w:jc w:val="center"/>
              <w:rPr>
                <w:color w:val="000000"/>
                <w:sz w:val="22"/>
              </w:rPr>
            </w:pPr>
            <w:r w:rsidRPr="00AC51E5">
              <w:rPr>
                <w:color w:val="000000"/>
                <w:sz w:val="22"/>
              </w:rPr>
              <w:t>14,3</w:t>
            </w:r>
          </w:p>
        </w:tc>
        <w:tc>
          <w:tcPr>
            <w:tcW w:w="741" w:type="dxa"/>
            <w:vAlign w:val="center"/>
          </w:tcPr>
          <w:p w:rsidR="002B7465" w:rsidRPr="00AC51E5" w:rsidRDefault="002B7465" w:rsidP="002B7465">
            <w:pPr>
              <w:jc w:val="center"/>
              <w:rPr>
                <w:color w:val="000000"/>
                <w:sz w:val="22"/>
              </w:rPr>
            </w:pPr>
            <w:r w:rsidRPr="00AC51E5">
              <w:rPr>
                <w:color w:val="000000"/>
                <w:sz w:val="22"/>
              </w:rPr>
              <w:t>14,3</w:t>
            </w:r>
          </w:p>
        </w:tc>
        <w:tc>
          <w:tcPr>
            <w:tcW w:w="725" w:type="dxa"/>
            <w:vAlign w:val="center"/>
          </w:tcPr>
          <w:p w:rsidR="002B7465" w:rsidRPr="00AC51E5" w:rsidRDefault="002B7465" w:rsidP="002B7465">
            <w:pPr>
              <w:jc w:val="center"/>
              <w:rPr>
                <w:color w:val="000000"/>
                <w:sz w:val="22"/>
              </w:rPr>
            </w:pPr>
            <w:r w:rsidRPr="00AC51E5">
              <w:rPr>
                <w:color w:val="000000"/>
                <w:sz w:val="22"/>
              </w:rPr>
              <w:t>5,1</w:t>
            </w:r>
          </w:p>
        </w:tc>
        <w:tc>
          <w:tcPr>
            <w:tcW w:w="851"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c>
          <w:tcPr>
            <w:tcW w:w="710" w:type="dxa"/>
            <w:vAlign w:val="center"/>
          </w:tcPr>
          <w:p w:rsidR="002B7465" w:rsidRPr="00AC51E5" w:rsidRDefault="002B7465" w:rsidP="002B7465">
            <w:pPr>
              <w:jc w:val="center"/>
              <w:rPr>
                <w:color w:val="000000"/>
                <w:sz w:val="22"/>
              </w:rPr>
            </w:pPr>
            <w:r w:rsidRPr="00AC51E5">
              <w:rPr>
                <w:color w:val="000000"/>
                <w:sz w:val="22"/>
              </w:rPr>
              <w:t>5,1</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6</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Относительная материальная характеристика тепловых сетей</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м</w:t>
            </w:r>
            <w:r w:rsidRPr="00D47BC4">
              <w:rPr>
                <w:rFonts w:eastAsia="Times New Roman"/>
                <w:sz w:val="22"/>
                <w:vertAlign w:val="superscript"/>
              </w:rPr>
              <w:t>2</w:t>
            </w:r>
            <w:r w:rsidRPr="00D47BC4">
              <w:rPr>
                <w:rFonts w:eastAsia="Times New Roman"/>
                <w:sz w:val="22"/>
              </w:rPr>
              <w:t>/Гкал/ч</w:t>
            </w:r>
          </w:p>
        </w:tc>
        <w:tc>
          <w:tcPr>
            <w:tcW w:w="819" w:type="dxa"/>
            <w:vAlign w:val="center"/>
          </w:tcPr>
          <w:p w:rsidR="002B7465" w:rsidRPr="00AC51E5" w:rsidRDefault="002B7465" w:rsidP="002B7465">
            <w:pPr>
              <w:jc w:val="center"/>
              <w:rPr>
                <w:color w:val="000000"/>
                <w:sz w:val="22"/>
              </w:rPr>
            </w:pPr>
            <w:r w:rsidRPr="00AC51E5">
              <w:rPr>
                <w:color w:val="000000"/>
                <w:sz w:val="22"/>
              </w:rPr>
              <w:t>203,6</w:t>
            </w:r>
          </w:p>
        </w:tc>
        <w:tc>
          <w:tcPr>
            <w:tcW w:w="741" w:type="dxa"/>
            <w:vAlign w:val="center"/>
          </w:tcPr>
          <w:p w:rsidR="002B7465" w:rsidRPr="00AC51E5" w:rsidRDefault="002B7465" w:rsidP="002B7465">
            <w:pPr>
              <w:jc w:val="center"/>
              <w:rPr>
                <w:color w:val="000000"/>
                <w:sz w:val="22"/>
              </w:rPr>
            </w:pPr>
            <w:r w:rsidRPr="00AC51E5">
              <w:rPr>
                <w:color w:val="000000"/>
                <w:sz w:val="22"/>
              </w:rPr>
              <w:t>203,6</w:t>
            </w:r>
          </w:p>
        </w:tc>
        <w:tc>
          <w:tcPr>
            <w:tcW w:w="725" w:type="dxa"/>
            <w:vAlign w:val="center"/>
          </w:tcPr>
          <w:p w:rsidR="002B7465" w:rsidRPr="00AC51E5" w:rsidRDefault="002B7465" w:rsidP="002B7465">
            <w:pPr>
              <w:jc w:val="center"/>
              <w:rPr>
                <w:color w:val="000000"/>
                <w:sz w:val="22"/>
              </w:rPr>
            </w:pPr>
            <w:r w:rsidRPr="00AC51E5">
              <w:rPr>
                <w:color w:val="000000"/>
                <w:sz w:val="22"/>
              </w:rPr>
              <w:t>76,0</w:t>
            </w:r>
          </w:p>
        </w:tc>
        <w:tc>
          <w:tcPr>
            <w:tcW w:w="851"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c>
          <w:tcPr>
            <w:tcW w:w="710" w:type="dxa"/>
            <w:vAlign w:val="center"/>
          </w:tcPr>
          <w:p w:rsidR="002B7465" w:rsidRPr="00AC51E5" w:rsidRDefault="002B7465" w:rsidP="002B7465">
            <w:pPr>
              <w:jc w:val="center"/>
              <w:rPr>
                <w:color w:val="000000"/>
                <w:sz w:val="22"/>
              </w:rPr>
            </w:pPr>
            <w:r w:rsidRPr="00AC51E5">
              <w:rPr>
                <w:color w:val="000000"/>
                <w:sz w:val="22"/>
              </w:rPr>
              <w:t>76,0</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7</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Потери теплоносителя</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м</w:t>
            </w:r>
            <w:r w:rsidRPr="00D47BC4">
              <w:rPr>
                <w:rFonts w:eastAsia="Times New Roman"/>
                <w:sz w:val="22"/>
                <w:vertAlign w:val="superscript"/>
              </w:rPr>
              <w:t>3</w:t>
            </w:r>
          </w:p>
        </w:tc>
        <w:tc>
          <w:tcPr>
            <w:tcW w:w="819" w:type="dxa"/>
            <w:vAlign w:val="center"/>
          </w:tcPr>
          <w:p w:rsidR="002B7465" w:rsidRPr="00AC51E5" w:rsidRDefault="002B7465" w:rsidP="002B7465">
            <w:pPr>
              <w:jc w:val="center"/>
              <w:rPr>
                <w:color w:val="000000"/>
                <w:sz w:val="22"/>
              </w:rPr>
            </w:pPr>
            <w:r w:rsidRPr="00AC51E5">
              <w:rPr>
                <w:color w:val="000000"/>
                <w:sz w:val="22"/>
              </w:rPr>
              <w:t>1197,8</w:t>
            </w:r>
          </w:p>
        </w:tc>
        <w:tc>
          <w:tcPr>
            <w:tcW w:w="741" w:type="dxa"/>
            <w:vAlign w:val="center"/>
          </w:tcPr>
          <w:p w:rsidR="002B7465" w:rsidRPr="00AC51E5" w:rsidRDefault="002B7465" w:rsidP="002B7465">
            <w:pPr>
              <w:jc w:val="center"/>
              <w:rPr>
                <w:color w:val="000000"/>
                <w:sz w:val="22"/>
              </w:rPr>
            </w:pPr>
            <w:r w:rsidRPr="00AC51E5">
              <w:rPr>
                <w:color w:val="000000"/>
                <w:sz w:val="22"/>
              </w:rPr>
              <w:t>1197,8</w:t>
            </w:r>
          </w:p>
        </w:tc>
        <w:tc>
          <w:tcPr>
            <w:tcW w:w="725" w:type="dxa"/>
            <w:vAlign w:val="center"/>
          </w:tcPr>
          <w:p w:rsidR="002B7465" w:rsidRPr="00AC51E5" w:rsidRDefault="002B7465" w:rsidP="002B7465">
            <w:pPr>
              <w:jc w:val="center"/>
              <w:rPr>
                <w:color w:val="000000"/>
                <w:sz w:val="22"/>
              </w:rPr>
            </w:pPr>
            <w:r w:rsidRPr="00AC51E5">
              <w:rPr>
                <w:color w:val="000000"/>
                <w:sz w:val="22"/>
              </w:rPr>
              <w:t>421,3</w:t>
            </w:r>
          </w:p>
        </w:tc>
        <w:tc>
          <w:tcPr>
            <w:tcW w:w="851"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c>
          <w:tcPr>
            <w:tcW w:w="710" w:type="dxa"/>
            <w:vAlign w:val="center"/>
          </w:tcPr>
          <w:p w:rsidR="002B7465" w:rsidRPr="00AC51E5" w:rsidRDefault="002B7465" w:rsidP="002B7465">
            <w:pPr>
              <w:jc w:val="center"/>
              <w:rPr>
                <w:color w:val="000000"/>
                <w:sz w:val="22"/>
              </w:rPr>
            </w:pPr>
            <w:r w:rsidRPr="00AC51E5">
              <w:rPr>
                <w:color w:val="000000"/>
                <w:sz w:val="22"/>
              </w:rPr>
              <w:t>421,3</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8</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Расчетный расход теплоносителя</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т/ч</w:t>
            </w:r>
          </w:p>
        </w:tc>
        <w:tc>
          <w:tcPr>
            <w:tcW w:w="819" w:type="dxa"/>
            <w:vAlign w:val="center"/>
          </w:tcPr>
          <w:p w:rsidR="002B7465" w:rsidRPr="00AC51E5" w:rsidRDefault="002B7465" w:rsidP="002B7465">
            <w:pPr>
              <w:jc w:val="center"/>
              <w:rPr>
                <w:color w:val="000000"/>
                <w:sz w:val="22"/>
              </w:rPr>
            </w:pPr>
            <w:r w:rsidRPr="00AC51E5">
              <w:rPr>
                <w:color w:val="000000"/>
                <w:sz w:val="22"/>
              </w:rPr>
              <w:t>167,0</w:t>
            </w:r>
          </w:p>
        </w:tc>
        <w:tc>
          <w:tcPr>
            <w:tcW w:w="741" w:type="dxa"/>
            <w:vAlign w:val="center"/>
          </w:tcPr>
          <w:p w:rsidR="002B7465" w:rsidRPr="00AC51E5" w:rsidRDefault="002B7465" w:rsidP="002B7465">
            <w:pPr>
              <w:jc w:val="center"/>
              <w:rPr>
                <w:color w:val="000000"/>
                <w:sz w:val="22"/>
              </w:rPr>
            </w:pPr>
            <w:r w:rsidRPr="00AC51E5">
              <w:rPr>
                <w:color w:val="000000"/>
                <w:sz w:val="22"/>
              </w:rPr>
              <w:t>167,0</w:t>
            </w:r>
          </w:p>
        </w:tc>
        <w:tc>
          <w:tcPr>
            <w:tcW w:w="725" w:type="dxa"/>
            <w:vAlign w:val="center"/>
          </w:tcPr>
          <w:p w:rsidR="002B7465" w:rsidRPr="00AC51E5" w:rsidRDefault="002B7465" w:rsidP="002B7465">
            <w:pPr>
              <w:jc w:val="center"/>
              <w:rPr>
                <w:color w:val="000000"/>
                <w:sz w:val="22"/>
              </w:rPr>
            </w:pPr>
            <w:r w:rsidRPr="00AC51E5">
              <w:rPr>
                <w:color w:val="000000"/>
                <w:sz w:val="22"/>
              </w:rPr>
              <w:t>64,2</w:t>
            </w:r>
          </w:p>
        </w:tc>
        <w:tc>
          <w:tcPr>
            <w:tcW w:w="851"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9</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Фактический расход теплоносителя</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т/ч</w:t>
            </w:r>
          </w:p>
        </w:tc>
        <w:tc>
          <w:tcPr>
            <w:tcW w:w="819" w:type="dxa"/>
            <w:vAlign w:val="center"/>
          </w:tcPr>
          <w:p w:rsidR="002B7465" w:rsidRPr="00AC51E5" w:rsidRDefault="002B7465" w:rsidP="002B7465">
            <w:pPr>
              <w:jc w:val="center"/>
              <w:rPr>
                <w:color w:val="000000"/>
                <w:sz w:val="22"/>
              </w:rPr>
            </w:pPr>
            <w:r w:rsidRPr="00AC51E5">
              <w:rPr>
                <w:color w:val="000000"/>
                <w:sz w:val="22"/>
              </w:rPr>
              <w:t>240</w:t>
            </w:r>
          </w:p>
        </w:tc>
        <w:tc>
          <w:tcPr>
            <w:tcW w:w="741" w:type="dxa"/>
            <w:vAlign w:val="center"/>
          </w:tcPr>
          <w:p w:rsidR="002B7465" w:rsidRPr="00AC51E5" w:rsidRDefault="002B7465" w:rsidP="002B7465">
            <w:pPr>
              <w:jc w:val="center"/>
              <w:rPr>
                <w:color w:val="000000"/>
                <w:sz w:val="22"/>
              </w:rPr>
            </w:pPr>
            <w:r w:rsidRPr="00AC51E5">
              <w:rPr>
                <w:color w:val="000000"/>
                <w:sz w:val="22"/>
              </w:rPr>
              <w:t>240</w:t>
            </w:r>
          </w:p>
        </w:tc>
        <w:tc>
          <w:tcPr>
            <w:tcW w:w="725" w:type="dxa"/>
            <w:vAlign w:val="center"/>
          </w:tcPr>
          <w:p w:rsidR="002B7465" w:rsidRPr="00AC51E5" w:rsidRDefault="002B7465" w:rsidP="002B7465">
            <w:pPr>
              <w:jc w:val="center"/>
              <w:rPr>
                <w:color w:val="000000"/>
                <w:sz w:val="22"/>
              </w:rPr>
            </w:pPr>
            <w:r w:rsidRPr="00AC51E5">
              <w:rPr>
                <w:color w:val="000000"/>
                <w:sz w:val="22"/>
              </w:rPr>
              <w:t>64,2</w:t>
            </w:r>
          </w:p>
        </w:tc>
        <w:tc>
          <w:tcPr>
            <w:tcW w:w="851"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c>
          <w:tcPr>
            <w:tcW w:w="710" w:type="dxa"/>
            <w:vAlign w:val="center"/>
          </w:tcPr>
          <w:p w:rsidR="002B7465" w:rsidRPr="00AC51E5" w:rsidRDefault="002B7465" w:rsidP="002B7465">
            <w:pPr>
              <w:jc w:val="center"/>
              <w:rPr>
                <w:color w:val="000000"/>
                <w:sz w:val="22"/>
              </w:rPr>
            </w:pPr>
            <w:r w:rsidRPr="00AC51E5">
              <w:rPr>
                <w:color w:val="000000"/>
                <w:sz w:val="22"/>
              </w:rPr>
              <w:t>64,2</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10</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Удельный расход теплоносителя</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т/Гкал</w:t>
            </w:r>
          </w:p>
        </w:tc>
        <w:tc>
          <w:tcPr>
            <w:tcW w:w="819" w:type="dxa"/>
            <w:vAlign w:val="center"/>
          </w:tcPr>
          <w:p w:rsidR="002B7465" w:rsidRPr="00AC51E5" w:rsidRDefault="002B7465" w:rsidP="002B7465">
            <w:pPr>
              <w:jc w:val="center"/>
              <w:rPr>
                <w:color w:val="000000"/>
                <w:sz w:val="22"/>
              </w:rPr>
            </w:pPr>
            <w:r w:rsidRPr="00AC51E5">
              <w:rPr>
                <w:color w:val="000000"/>
                <w:sz w:val="22"/>
              </w:rPr>
              <w:t>71,9</w:t>
            </w:r>
          </w:p>
        </w:tc>
        <w:tc>
          <w:tcPr>
            <w:tcW w:w="741" w:type="dxa"/>
            <w:vAlign w:val="center"/>
          </w:tcPr>
          <w:p w:rsidR="002B7465" w:rsidRPr="00AC51E5" w:rsidRDefault="002B7465" w:rsidP="002B7465">
            <w:pPr>
              <w:jc w:val="center"/>
              <w:rPr>
                <w:color w:val="000000"/>
                <w:sz w:val="22"/>
              </w:rPr>
            </w:pPr>
            <w:r w:rsidRPr="00AC51E5">
              <w:rPr>
                <w:color w:val="000000"/>
                <w:sz w:val="22"/>
              </w:rPr>
              <w:t>71,9</w:t>
            </w:r>
          </w:p>
        </w:tc>
        <w:tc>
          <w:tcPr>
            <w:tcW w:w="725" w:type="dxa"/>
            <w:vAlign w:val="center"/>
          </w:tcPr>
          <w:p w:rsidR="002B7465" w:rsidRPr="00AC51E5" w:rsidRDefault="002B7465" w:rsidP="002B7465">
            <w:pPr>
              <w:jc w:val="center"/>
              <w:rPr>
                <w:color w:val="000000"/>
                <w:sz w:val="22"/>
              </w:rPr>
            </w:pPr>
            <w:r w:rsidRPr="00AC51E5">
              <w:rPr>
                <w:color w:val="000000"/>
                <w:sz w:val="22"/>
              </w:rPr>
              <w:t>40,0</w:t>
            </w:r>
          </w:p>
        </w:tc>
        <w:tc>
          <w:tcPr>
            <w:tcW w:w="851"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c>
          <w:tcPr>
            <w:tcW w:w="710" w:type="dxa"/>
            <w:vAlign w:val="center"/>
          </w:tcPr>
          <w:p w:rsidR="002B7465" w:rsidRPr="00AC51E5" w:rsidRDefault="002B7465" w:rsidP="002B7465">
            <w:pPr>
              <w:jc w:val="center"/>
              <w:rPr>
                <w:color w:val="000000"/>
                <w:sz w:val="22"/>
              </w:rPr>
            </w:pPr>
            <w:r w:rsidRPr="00AC51E5">
              <w:rPr>
                <w:color w:val="000000"/>
                <w:sz w:val="22"/>
              </w:rPr>
              <w:t>40,0</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11</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Нормативная подпитка тепловой сети</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т/ч</w:t>
            </w:r>
          </w:p>
        </w:tc>
        <w:tc>
          <w:tcPr>
            <w:tcW w:w="819" w:type="dxa"/>
            <w:vAlign w:val="center"/>
          </w:tcPr>
          <w:p w:rsidR="002B7465" w:rsidRPr="00AC51E5" w:rsidRDefault="002B7465" w:rsidP="002B7465">
            <w:pPr>
              <w:jc w:val="center"/>
              <w:rPr>
                <w:color w:val="000000"/>
                <w:sz w:val="22"/>
              </w:rPr>
            </w:pPr>
            <w:r w:rsidRPr="00AC51E5">
              <w:rPr>
                <w:color w:val="000000"/>
                <w:sz w:val="22"/>
              </w:rPr>
              <w:t>0,218</w:t>
            </w:r>
          </w:p>
        </w:tc>
        <w:tc>
          <w:tcPr>
            <w:tcW w:w="741" w:type="dxa"/>
            <w:vAlign w:val="center"/>
          </w:tcPr>
          <w:p w:rsidR="002B7465" w:rsidRPr="00AC51E5" w:rsidRDefault="002B7465" w:rsidP="002B7465">
            <w:pPr>
              <w:jc w:val="center"/>
              <w:rPr>
                <w:color w:val="000000"/>
                <w:sz w:val="22"/>
              </w:rPr>
            </w:pPr>
            <w:r w:rsidRPr="00AC51E5">
              <w:rPr>
                <w:color w:val="000000"/>
                <w:sz w:val="22"/>
              </w:rPr>
              <w:t>0,218</w:t>
            </w:r>
          </w:p>
        </w:tc>
        <w:tc>
          <w:tcPr>
            <w:tcW w:w="725" w:type="dxa"/>
            <w:vAlign w:val="center"/>
          </w:tcPr>
          <w:p w:rsidR="002B7465" w:rsidRPr="00AC51E5" w:rsidRDefault="002B7465" w:rsidP="002B7465">
            <w:pPr>
              <w:jc w:val="center"/>
              <w:rPr>
                <w:color w:val="000000"/>
                <w:sz w:val="22"/>
              </w:rPr>
            </w:pPr>
            <w:r w:rsidRPr="00AC51E5">
              <w:rPr>
                <w:color w:val="000000"/>
                <w:sz w:val="22"/>
              </w:rPr>
              <w:t>0,077</w:t>
            </w:r>
          </w:p>
        </w:tc>
        <w:tc>
          <w:tcPr>
            <w:tcW w:w="851"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c>
          <w:tcPr>
            <w:tcW w:w="710" w:type="dxa"/>
            <w:vAlign w:val="center"/>
          </w:tcPr>
          <w:p w:rsidR="002B7465" w:rsidRPr="00AC51E5" w:rsidRDefault="002B7465" w:rsidP="002B7465">
            <w:pPr>
              <w:jc w:val="center"/>
              <w:rPr>
                <w:color w:val="000000"/>
                <w:sz w:val="22"/>
              </w:rPr>
            </w:pPr>
            <w:r w:rsidRPr="00AC51E5">
              <w:rPr>
                <w:color w:val="000000"/>
                <w:sz w:val="22"/>
              </w:rPr>
              <w:t>0,077</w:t>
            </w:r>
          </w:p>
        </w:tc>
      </w:tr>
      <w:tr w:rsidR="002B7465" w:rsidRPr="00D47BC4" w:rsidTr="002B7465">
        <w:trPr>
          <w:trHeight w:val="20"/>
        </w:trPr>
        <w:tc>
          <w:tcPr>
            <w:tcW w:w="426"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12</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Фактическая подпитка тепловой сети</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т/ч</w:t>
            </w:r>
          </w:p>
        </w:tc>
        <w:tc>
          <w:tcPr>
            <w:tcW w:w="819" w:type="dxa"/>
            <w:vAlign w:val="center"/>
          </w:tcPr>
          <w:p w:rsidR="002B7465" w:rsidRPr="00AC51E5" w:rsidRDefault="002B7465" w:rsidP="002B7465">
            <w:pPr>
              <w:jc w:val="center"/>
              <w:rPr>
                <w:color w:val="000000"/>
                <w:sz w:val="22"/>
              </w:rPr>
            </w:pPr>
            <w:r w:rsidRPr="00AC51E5">
              <w:rPr>
                <w:color w:val="000000"/>
                <w:sz w:val="22"/>
              </w:rPr>
              <w:t>0,715</w:t>
            </w:r>
          </w:p>
        </w:tc>
        <w:tc>
          <w:tcPr>
            <w:tcW w:w="741" w:type="dxa"/>
            <w:vAlign w:val="center"/>
          </w:tcPr>
          <w:p w:rsidR="002B7465" w:rsidRPr="00AC51E5" w:rsidRDefault="002B7465" w:rsidP="002B7465">
            <w:pPr>
              <w:jc w:val="center"/>
              <w:rPr>
                <w:color w:val="000000"/>
                <w:sz w:val="22"/>
              </w:rPr>
            </w:pPr>
            <w:r w:rsidRPr="00AC51E5">
              <w:rPr>
                <w:color w:val="000000"/>
                <w:sz w:val="22"/>
              </w:rPr>
              <w:t>0,715</w:t>
            </w:r>
          </w:p>
        </w:tc>
        <w:tc>
          <w:tcPr>
            <w:tcW w:w="725" w:type="dxa"/>
            <w:vAlign w:val="center"/>
          </w:tcPr>
          <w:p w:rsidR="002B7465" w:rsidRPr="00AC51E5" w:rsidRDefault="002B7465" w:rsidP="002B7465">
            <w:pPr>
              <w:jc w:val="center"/>
              <w:rPr>
                <w:color w:val="000000"/>
                <w:sz w:val="22"/>
              </w:rPr>
            </w:pPr>
            <w:r w:rsidRPr="00AC51E5">
              <w:rPr>
                <w:color w:val="000000"/>
                <w:sz w:val="22"/>
              </w:rPr>
              <w:t>0,357</w:t>
            </w:r>
          </w:p>
        </w:tc>
        <w:tc>
          <w:tcPr>
            <w:tcW w:w="851"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c>
          <w:tcPr>
            <w:tcW w:w="710" w:type="dxa"/>
            <w:vAlign w:val="center"/>
          </w:tcPr>
          <w:p w:rsidR="002B7465" w:rsidRPr="00AC51E5" w:rsidRDefault="002B7465" w:rsidP="002B7465">
            <w:pPr>
              <w:jc w:val="center"/>
              <w:rPr>
                <w:color w:val="000000"/>
                <w:sz w:val="22"/>
              </w:rPr>
            </w:pPr>
            <w:r w:rsidRPr="00AC51E5">
              <w:rPr>
                <w:color w:val="000000"/>
                <w:sz w:val="22"/>
              </w:rPr>
              <w:t>0,357</w:t>
            </w:r>
          </w:p>
        </w:tc>
      </w:tr>
      <w:tr w:rsidR="002B7465" w:rsidRPr="00D47BC4" w:rsidTr="002B7465">
        <w:trPr>
          <w:trHeight w:val="20"/>
        </w:trPr>
        <w:tc>
          <w:tcPr>
            <w:tcW w:w="426" w:type="dxa"/>
          </w:tcPr>
          <w:p w:rsidR="002B7465" w:rsidRPr="00D47BC4" w:rsidRDefault="002B7465" w:rsidP="002B7465">
            <w:pPr>
              <w:widowControl w:val="0"/>
              <w:autoSpaceDE w:val="0"/>
              <w:jc w:val="center"/>
              <w:rPr>
                <w:rFonts w:eastAsia="Times New Roman"/>
                <w:sz w:val="22"/>
              </w:rPr>
            </w:pPr>
            <w:r w:rsidRPr="00D47BC4">
              <w:rPr>
                <w:rFonts w:eastAsia="Times New Roman"/>
                <w:sz w:val="22"/>
              </w:rPr>
              <w:t>13</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Расход электроэнергии на передачу тепловой энергии</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тыс. кВт*ч</w:t>
            </w:r>
          </w:p>
        </w:tc>
        <w:tc>
          <w:tcPr>
            <w:tcW w:w="819" w:type="dxa"/>
            <w:vAlign w:val="center"/>
          </w:tcPr>
          <w:p w:rsidR="002B7465" w:rsidRPr="00AC51E5" w:rsidRDefault="002B7465" w:rsidP="002B7465">
            <w:pPr>
              <w:jc w:val="center"/>
              <w:rPr>
                <w:color w:val="000000"/>
                <w:sz w:val="22"/>
              </w:rPr>
            </w:pPr>
            <w:r w:rsidRPr="00AC51E5">
              <w:rPr>
                <w:color w:val="000000"/>
                <w:sz w:val="22"/>
              </w:rPr>
              <w:t>0</w:t>
            </w:r>
          </w:p>
        </w:tc>
        <w:tc>
          <w:tcPr>
            <w:tcW w:w="741" w:type="dxa"/>
            <w:vAlign w:val="center"/>
          </w:tcPr>
          <w:p w:rsidR="002B7465" w:rsidRPr="00AC51E5" w:rsidRDefault="002B7465" w:rsidP="002B7465">
            <w:pPr>
              <w:jc w:val="center"/>
              <w:rPr>
                <w:color w:val="000000"/>
                <w:sz w:val="22"/>
              </w:rPr>
            </w:pPr>
            <w:r w:rsidRPr="00AC51E5">
              <w:rPr>
                <w:color w:val="000000"/>
                <w:sz w:val="22"/>
              </w:rPr>
              <w:t>0</w:t>
            </w:r>
          </w:p>
        </w:tc>
        <w:tc>
          <w:tcPr>
            <w:tcW w:w="725" w:type="dxa"/>
            <w:vAlign w:val="center"/>
          </w:tcPr>
          <w:p w:rsidR="002B7465" w:rsidRPr="00AC51E5" w:rsidRDefault="002B7465" w:rsidP="002B7465">
            <w:pPr>
              <w:jc w:val="center"/>
              <w:rPr>
                <w:color w:val="000000"/>
                <w:sz w:val="22"/>
              </w:rPr>
            </w:pPr>
            <w:r w:rsidRPr="00AC51E5">
              <w:rPr>
                <w:color w:val="000000"/>
                <w:sz w:val="22"/>
              </w:rPr>
              <w:t>0</w:t>
            </w:r>
          </w:p>
        </w:tc>
        <w:tc>
          <w:tcPr>
            <w:tcW w:w="851"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r>
      <w:tr w:rsidR="002B7465" w:rsidRPr="00D47BC4" w:rsidTr="002B7465">
        <w:trPr>
          <w:trHeight w:val="20"/>
        </w:trPr>
        <w:tc>
          <w:tcPr>
            <w:tcW w:w="426" w:type="dxa"/>
          </w:tcPr>
          <w:p w:rsidR="002B7465" w:rsidRPr="00D47BC4" w:rsidRDefault="002B7465" w:rsidP="002B7465">
            <w:pPr>
              <w:widowControl w:val="0"/>
              <w:autoSpaceDE w:val="0"/>
              <w:jc w:val="center"/>
              <w:rPr>
                <w:rFonts w:eastAsia="Times New Roman"/>
                <w:sz w:val="22"/>
              </w:rPr>
            </w:pPr>
            <w:r w:rsidRPr="00D47BC4">
              <w:rPr>
                <w:rFonts w:eastAsia="Times New Roman"/>
                <w:sz w:val="22"/>
              </w:rPr>
              <w:t>14</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Удельный расход электроэнергии на передачу тепловой энергии</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кВт*ч/Гкал</w:t>
            </w:r>
          </w:p>
        </w:tc>
        <w:tc>
          <w:tcPr>
            <w:tcW w:w="819" w:type="dxa"/>
            <w:vAlign w:val="center"/>
          </w:tcPr>
          <w:p w:rsidR="002B7465" w:rsidRPr="00AC51E5" w:rsidRDefault="002B7465" w:rsidP="002B7465">
            <w:pPr>
              <w:jc w:val="center"/>
              <w:rPr>
                <w:color w:val="000000"/>
                <w:sz w:val="22"/>
              </w:rPr>
            </w:pPr>
            <w:r w:rsidRPr="00AC51E5">
              <w:rPr>
                <w:color w:val="000000"/>
                <w:sz w:val="22"/>
              </w:rPr>
              <w:t>0</w:t>
            </w:r>
          </w:p>
        </w:tc>
        <w:tc>
          <w:tcPr>
            <w:tcW w:w="741" w:type="dxa"/>
            <w:vAlign w:val="center"/>
          </w:tcPr>
          <w:p w:rsidR="002B7465" w:rsidRPr="00AC51E5" w:rsidRDefault="002B7465" w:rsidP="002B7465">
            <w:pPr>
              <w:jc w:val="center"/>
              <w:rPr>
                <w:color w:val="000000"/>
                <w:sz w:val="22"/>
              </w:rPr>
            </w:pPr>
            <w:r w:rsidRPr="00AC51E5">
              <w:rPr>
                <w:color w:val="000000"/>
                <w:sz w:val="22"/>
              </w:rPr>
              <w:t>0</w:t>
            </w:r>
          </w:p>
        </w:tc>
        <w:tc>
          <w:tcPr>
            <w:tcW w:w="725" w:type="dxa"/>
            <w:vAlign w:val="center"/>
          </w:tcPr>
          <w:p w:rsidR="002B7465" w:rsidRPr="00AC51E5" w:rsidRDefault="002B7465" w:rsidP="002B7465">
            <w:pPr>
              <w:jc w:val="center"/>
              <w:rPr>
                <w:color w:val="000000"/>
                <w:sz w:val="22"/>
              </w:rPr>
            </w:pPr>
            <w:r w:rsidRPr="00AC51E5">
              <w:rPr>
                <w:color w:val="000000"/>
                <w:sz w:val="22"/>
              </w:rPr>
              <w:t>0</w:t>
            </w:r>
          </w:p>
        </w:tc>
        <w:tc>
          <w:tcPr>
            <w:tcW w:w="851"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r>
      <w:tr w:rsidR="002B7465" w:rsidRPr="00D47BC4" w:rsidTr="002B7465">
        <w:trPr>
          <w:trHeight w:val="20"/>
        </w:trPr>
        <w:tc>
          <w:tcPr>
            <w:tcW w:w="426" w:type="dxa"/>
          </w:tcPr>
          <w:p w:rsidR="002B7465" w:rsidRPr="00D47BC4" w:rsidRDefault="002B7465" w:rsidP="002B7465">
            <w:pPr>
              <w:widowControl w:val="0"/>
              <w:autoSpaceDE w:val="0"/>
              <w:jc w:val="center"/>
              <w:rPr>
                <w:rFonts w:eastAsia="Times New Roman"/>
                <w:sz w:val="22"/>
              </w:rPr>
            </w:pPr>
            <w:r w:rsidRPr="00D47BC4">
              <w:rPr>
                <w:rFonts w:eastAsia="Times New Roman"/>
                <w:sz w:val="22"/>
              </w:rPr>
              <w:t>15</w:t>
            </w:r>
          </w:p>
        </w:tc>
        <w:tc>
          <w:tcPr>
            <w:tcW w:w="3260" w:type="dxa"/>
            <w:vAlign w:val="center"/>
          </w:tcPr>
          <w:p w:rsidR="002B7465" w:rsidRPr="00D47BC4" w:rsidRDefault="002B7465" w:rsidP="002B7465">
            <w:pPr>
              <w:widowControl w:val="0"/>
              <w:autoSpaceDE w:val="0"/>
              <w:rPr>
                <w:rFonts w:eastAsia="Times New Roman"/>
                <w:sz w:val="22"/>
              </w:rPr>
            </w:pPr>
            <w:r w:rsidRPr="00D47BC4">
              <w:rPr>
                <w:rFonts w:eastAsia="Times New Roman"/>
                <w:sz w:val="22"/>
              </w:rPr>
              <w:t>Присоединенная тепловая нагрузка</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Гкал/ч</w:t>
            </w:r>
          </w:p>
        </w:tc>
        <w:tc>
          <w:tcPr>
            <w:tcW w:w="819" w:type="dxa"/>
            <w:vAlign w:val="center"/>
          </w:tcPr>
          <w:p w:rsidR="002B7465" w:rsidRPr="00AC51E5" w:rsidRDefault="002B7465" w:rsidP="002B7465">
            <w:pPr>
              <w:jc w:val="center"/>
              <w:rPr>
                <w:color w:val="000000"/>
                <w:sz w:val="22"/>
              </w:rPr>
            </w:pPr>
            <w:r w:rsidRPr="00AC51E5">
              <w:rPr>
                <w:color w:val="000000"/>
                <w:sz w:val="22"/>
              </w:rPr>
              <w:t>3,34</w:t>
            </w:r>
          </w:p>
        </w:tc>
        <w:tc>
          <w:tcPr>
            <w:tcW w:w="741" w:type="dxa"/>
            <w:vAlign w:val="center"/>
          </w:tcPr>
          <w:p w:rsidR="002B7465" w:rsidRPr="00AC51E5" w:rsidRDefault="002B7465" w:rsidP="002B7465">
            <w:pPr>
              <w:jc w:val="center"/>
              <w:rPr>
                <w:color w:val="000000"/>
                <w:sz w:val="22"/>
              </w:rPr>
            </w:pPr>
            <w:r w:rsidRPr="00AC51E5">
              <w:rPr>
                <w:color w:val="000000"/>
                <w:sz w:val="22"/>
              </w:rPr>
              <w:t>3,34</w:t>
            </w:r>
          </w:p>
        </w:tc>
        <w:tc>
          <w:tcPr>
            <w:tcW w:w="725" w:type="dxa"/>
            <w:vAlign w:val="center"/>
          </w:tcPr>
          <w:p w:rsidR="002B7465" w:rsidRPr="00AC51E5" w:rsidRDefault="002B7465" w:rsidP="002B7465">
            <w:pPr>
              <w:jc w:val="center"/>
              <w:rPr>
                <w:color w:val="000000"/>
                <w:sz w:val="22"/>
              </w:rPr>
            </w:pPr>
            <w:r w:rsidRPr="00AC51E5">
              <w:rPr>
                <w:color w:val="000000"/>
                <w:sz w:val="22"/>
              </w:rPr>
              <w:t>1,605</w:t>
            </w:r>
          </w:p>
        </w:tc>
        <w:tc>
          <w:tcPr>
            <w:tcW w:w="851"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c>
          <w:tcPr>
            <w:tcW w:w="710" w:type="dxa"/>
            <w:vAlign w:val="center"/>
          </w:tcPr>
          <w:p w:rsidR="002B7465" w:rsidRPr="00AC51E5" w:rsidRDefault="002B7465" w:rsidP="002B7465">
            <w:pPr>
              <w:jc w:val="center"/>
              <w:rPr>
                <w:color w:val="000000"/>
                <w:sz w:val="22"/>
              </w:rPr>
            </w:pPr>
            <w:r w:rsidRPr="00AC51E5">
              <w:rPr>
                <w:color w:val="000000"/>
                <w:sz w:val="22"/>
              </w:rPr>
              <w:t>1,605</w:t>
            </w:r>
          </w:p>
        </w:tc>
      </w:tr>
      <w:tr w:rsidR="002B7465" w:rsidRPr="00D47BC4" w:rsidTr="002B7465">
        <w:trPr>
          <w:trHeight w:val="20"/>
        </w:trPr>
        <w:tc>
          <w:tcPr>
            <w:tcW w:w="426" w:type="dxa"/>
          </w:tcPr>
          <w:p w:rsidR="002B7465" w:rsidRPr="00D47BC4" w:rsidRDefault="002B7465" w:rsidP="002B7465">
            <w:pPr>
              <w:widowControl w:val="0"/>
              <w:autoSpaceDE w:val="0"/>
              <w:jc w:val="center"/>
              <w:rPr>
                <w:rFonts w:eastAsia="Times New Roman"/>
                <w:sz w:val="22"/>
              </w:rPr>
            </w:pPr>
            <w:r w:rsidRPr="00D47BC4">
              <w:rPr>
                <w:rFonts w:eastAsia="Times New Roman"/>
                <w:sz w:val="22"/>
              </w:rPr>
              <w:t>16</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Средневзвешенная плотность тепловой нагрузки в зоне действия источника тепловой энергии</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Гкал/ч/км</w:t>
            </w:r>
            <w:r w:rsidRPr="00D47BC4">
              <w:rPr>
                <w:rFonts w:eastAsia="Times New Roman"/>
                <w:sz w:val="22"/>
                <w:vertAlign w:val="superscript"/>
              </w:rPr>
              <w:t>2</w:t>
            </w:r>
          </w:p>
        </w:tc>
        <w:tc>
          <w:tcPr>
            <w:tcW w:w="819" w:type="dxa"/>
            <w:vAlign w:val="center"/>
          </w:tcPr>
          <w:p w:rsidR="002B7465" w:rsidRPr="00AC51E5" w:rsidRDefault="002B7465" w:rsidP="002B7465">
            <w:pPr>
              <w:jc w:val="center"/>
              <w:rPr>
                <w:color w:val="000000"/>
                <w:sz w:val="22"/>
              </w:rPr>
            </w:pPr>
            <w:r w:rsidRPr="00AC51E5">
              <w:rPr>
                <w:color w:val="000000"/>
                <w:sz w:val="22"/>
              </w:rPr>
              <w:t>0,005</w:t>
            </w:r>
          </w:p>
        </w:tc>
        <w:tc>
          <w:tcPr>
            <w:tcW w:w="741" w:type="dxa"/>
            <w:vAlign w:val="center"/>
          </w:tcPr>
          <w:p w:rsidR="002B7465" w:rsidRPr="00AC51E5" w:rsidRDefault="002B7465" w:rsidP="002B7465">
            <w:pPr>
              <w:jc w:val="center"/>
              <w:rPr>
                <w:color w:val="000000"/>
                <w:sz w:val="22"/>
              </w:rPr>
            </w:pPr>
            <w:r w:rsidRPr="00AC51E5">
              <w:rPr>
                <w:color w:val="000000"/>
                <w:sz w:val="22"/>
              </w:rPr>
              <w:t>0,005</w:t>
            </w:r>
          </w:p>
        </w:tc>
        <w:tc>
          <w:tcPr>
            <w:tcW w:w="725" w:type="dxa"/>
            <w:vAlign w:val="center"/>
          </w:tcPr>
          <w:p w:rsidR="002B7465" w:rsidRPr="00AC51E5" w:rsidRDefault="002B7465" w:rsidP="002B7465">
            <w:pPr>
              <w:jc w:val="center"/>
              <w:rPr>
                <w:color w:val="000000"/>
                <w:sz w:val="22"/>
              </w:rPr>
            </w:pPr>
            <w:r w:rsidRPr="00AC51E5">
              <w:rPr>
                <w:color w:val="000000"/>
                <w:sz w:val="22"/>
              </w:rPr>
              <w:t>0,002</w:t>
            </w:r>
          </w:p>
        </w:tc>
        <w:tc>
          <w:tcPr>
            <w:tcW w:w="851"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c>
          <w:tcPr>
            <w:tcW w:w="710" w:type="dxa"/>
            <w:vAlign w:val="center"/>
          </w:tcPr>
          <w:p w:rsidR="002B7465" w:rsidRPr="00AC51E5" w:rsidRDefault="002B7465" w:rsidP="002B7465">
            <w:pPr>
              <w:jc w:val="center"/>
              <w:rPr>
                <w:color w:val="000000"/>
                <w:sz w:val="22"/>
              </w:rPr>
            </w:pPr>
            <w:r w:rsidRPr="00AC51E5">
              <w:rPr>
                <w:color w:val="000000"/>
                <w:sz w:val="22"/>
              </w:rPr>
              <w:t>0,002</w:t>
            </w:r>
          </w:p>
        </w:tc>
      </w:tr>
      <w:tr w:rsidR="002B7465" w:rsidRPr="00D47BC4" w:rsidTr="002B7465">
        <w:trPr>
          <w:trHeight w:val="20"/>
        </w:trPr>
        <w:tc>
          <w:tcPr>
            <w:tcW w:w="426" w:type="dxa"/>
          </w:tcPr>
          <w:p w:rsidR="002B7465" w:rsidRPr="00D47BC4" w:rsidRDefault="002B7465" w:rsidP="002B7465">
            <w:pPr>
              <w:widowControl w:val="0"/>
              <w:autoSpaceDE w:val="0"/>
              <w:jc w:val="center"/>
              <w:rPr>
                <w:rFonts w:eastAsia="Times New Roman"/>
                <w:sz w:val="22"/>
              </w:rPr>
            </w:pPr>
            <w:r w:rsidRPr="00D47BC4">
              <w:rPr>
                <w:rFonts w:eastAsia="Times New Roman"/>
                <w:sz w:val="22"/>
              </w:rPr>
              <w:t>17</w:t>
            </w:r>
          </w:p>
        </w:tc>
        <w:tc>
          <w:tcPr>
            <w:tcW w:w="3260" w:type="dxa"/>
          </w:tcPr>
          <w:p w:rsidR="002B7465" w:rsidRPr="00D47BC4" w:rsidRDefault="002B7465" w:rsidP="002B7465">
            <w:pPr>
              <w:widowControl w:val="0"/>
              <w:autoSpaceDE w:val="0"/>
              <w:rPr>
                <w:rFonts w:eastAsia="Times New Roman"/>
                <w:sz w:val="22"/>
              </w:rPr>
            </w:pPr>
            <w:r w:rsidRPr="00D47BC4">
              <w:rPr>
                <w:rFonts w:eastAsia="Times New Roman"/>
                <w:sz w:val="22"/>
              </w:rPr>
              <w:t>Количество повреждений (отказов) в тепловых сетях</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ед./год</w:t>
            </w:r>
          </w:p>
        </w:tc>
        <w:tc>
          <w:tcPr>
            <w:tcW w:w="819" w:type="dxa"/>
            <w:vAlign w:val="center"/>
          </w:tcPr>
          <w:p w:rsidR="002B7465" w:rsidRPr="00AC51E5" w:rsidRDefault="002B7465" w:rsidP="002B7465">
            <w:pPr>
              <w:jc w:val="center"/>
              <w:rPr>
                <w:color w:val="000000"/>
                <w:sz w:val="22"/>
              </w:rPr>
            </w:pPr>
            <w:r w:rsidRPr="00AC51E5">
              <w:rPr>
                <w:color w:val="000000"/>
                <w:sz w:val="22"/>
              </w:rPr>
              <w:t>0</w:t>
            </w:r>
          </w:p>
        </w:tc>
        <w:tc>
          <w:tcPr>
            <w:tcW w:w="741" w:type="dxa"/>
            <w:vAlign w:val="center"/>
          </w:tcPr>
          <w:p w:rsidR="002B7465" w:rsidRPr="00AC51E5" w:rsidRDefault="002B7465" w:rsidP="002B7465">
            <w:pPr>
              <w:jc w:val="center"/>
              <w:rPr>
                <w:color w:val="000000"/>
                <w:sz w:val="22"/>
              </w:rPr>
            </w:pPr>
            <w:r w:rsidRPr="00AC51E5">
              <w:rPr>
                <w:color w:val="000000"/>
                <w:sz w:val="22"/>
              </w:rPr>
              <w:t>0</w:t>
            </w:r>
          </w:p>
        </w:tc>
        <w:tc>
          <w:tcPr>
            <w:tcW w:w="725" w:type="dxa"/>
            <w:vAlign w:val="center"/>
          </w:tcPr>
          <w:p w:rsidR="002B7465" w:rsidRPr="00AC51E5" w:rsidRDefault="002B7465" w:rsidP="002B7465">
            <w:pPr>
              <w:jc w:val="center"/>
              <w:rPr>
                <w:color w:val="000000"/>
                <w:sz w:val="22"/>
              </w:rPr>
            </w:pPr>
            <w:r w:rsidRPr="00AC51E5">
              <w:rPr>
                <w:color w:val="000000"/>
                <w:sz w:val="22"/>
              </w:rPr>
              <w:t>0</w:t>
            </w:r>
          </w:p>
        </w:tc>
        <w:tc>
          <w:tcPr>
            <w:tcW w:w="851"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r>
      <w:tr w:rsidR="002B7465" w:rsidRPr="00D47BC4" w:rsidTr="002B7465">
        <w:trPr>
          <w:trHeight w:val="20"/>
        </w:trPr>
        <w:tc>
          <w:tcPr>
            <w:tcW w:w="426" w:type="dxa"/>
          </w:tcPr>
          <w:p w:rsidR="002B7465" w:rsidRPr="00D47BC4" w:rsidRDefault="002B7465" w:rsidP="002B7465">
            <w:pPr>
              <w:widowControl w:val="0"/>
              <w:autoSpaceDE w:val="0"/>
              <w:jc w:val="center"/>
              <w:rPr>
                <w:rFonts w:eastAsia="Times New Roman"/>
                <w:sz w:val="22"/>
              </w:rPr>
            </w:pPr>
            <w:r w:rsidRPr="00D47BC4">
              <w:rPr>
                <w:rFonts w:eastAsia="Times New Roman"/>
                <w:sz w:val="22"/>
              </w:rPr>
              <w:t>18</w:t>
            </w:r>
          </w:p>
        </w:tc>
        <w:tc>
          <w:tcPr>
            <w:tcW w:w="3260" w:type="dxa"/>
            <w:vAlign w:val="center"/>
          </w:tcPr>
          <w:p w:rsidR="002B7465" w:rsidRPr="00D47BC4" w:rsidRDefault="002B7465" w:rsidP="002B7465">
            <w:pPr>
              <w:widowControl w:val="0"/>
              <w:autoSpaceDE w:val="0"/>
              <w:rPr>
                <w:rFonts w:eastAsia="Times New Roman"/>
                <w:sz w:val="22"/>
              </w:rPr>
            </w:pPr>
            <w:r w:rsidRPr="00D47BC4">
              <w:rPr>
                <w:rFonts w:eastAsia="Times New Roman"/>
                <w:sz w:val="22"/>
              </w:rPr>
              <w:t>Удельная повреждаемость тепловых сетей</w:t>
            </w:r>
          </w:p>
        </w:tc>
        <w:tc>
          <w:tcPr>
            <w:tcW w:w="1134" w:type="dxa"/>
            <w:vAlign w:val="center"/>
          </w:tcPr>
          <w:p w:rsidR="002B7465" w:rsidRPr="00D47BC4" w:rsidRDefault="002B7465" w:rsidP="002B7465">
            <w:pPr>
              <w:widowControl w:val="0"/>
              <w:autoSpaceDE w:val="0"/>
              <w:jc w:val="center"/>
              <w:rPr>
                <w:rFonts w:eastAsia="Times New Roman"/>
                <w:sz w:val="22"/>
              </w:rPr>
            </w:pPr>
            <w:r w:rsidRPr="00D47BC4">
              <w:rPr>
                <w:rFonts w:eastAsia="Times New Roman"/>
                <w:sz w:val="22"/>
              </w:rPr>
              <w:t>ед./м/год</w:t>
            </w:r>
          </w:p>
        </w:tc>
        <w:tc>
          <w:tcPr>
            <w:tcW w:w="819" w:type="dxa"/>
            <w:vAlign w:val="center"/>
          </w:tcPr>
          <w:p w:rsidR="002B7465" w:rsidRPr="00AC51E5" w:rsidRDefault="002B7465" w:rsidP="002B7465">
            <w:pPr>
              <w:jc w:val="center"/>
              <w:rPr>
                <w:color w:val="000000"/>
                <w:sz w:val="22"/>
              </w:rPr>
            </w:pPr>
            <w:r w:rsidRPr="00AC51E5">
              <w:rPr>
                <w:color w:val="000000"/>
                <w:sz w:val="22"/>
              </w:rPr>
              <w:t>0</w:t>
            </w:r>
          </w:p>
        </w:tc>
        <w:tc>
          <w:tcPr>
            <w:tcW w:w="741" w:type="dxa"/>
            <w:vAlign w:val="center"/>
          </w:tcPr>
          <w:p w:rsidR="002B7465" w:rsidRPr="00AC51E5" w:rsidRDefault="002B7465" w:rsidP="002B7465">
            <w:pPr>
              <w:jc w:val="center"/>
              <w:rPr>
                <w:color w:val="000000"/>
                <w:sz w:val="22"/>
              </w:rPr>
            </w:pPr>
            <w:r w:rsidRPr="00AC51E5">
              <w:rPr>
                <w:color w:val="000000"/>
                <w:sz w:val="22"/>
              </w:rPr>
              <w:t>0</w:t>
            </w:r>
          </w:p>
        </w:tc>
        <w:tc>
          <w:tcPr>
            <w:tcW w:w="725" w:type="dxa"/>
            <w:vAlign w:val="center"/>
          </w:tcPr>
          <w:p w:rsidR="002B7465" w:rsidRPr="00AC51E5" w:rsidRDefault="002B7465" w:rsidP="002B7465">
            <w:pPr>
              <w:jc w:val="center"/>
              <w:rPr>
                <w:color w:val="000000"/>
                <w:sz w:val="22"/>
              </w:rPr>
            </w:pPr>
            <w:r w:rsidRPr="00AC51E5">
              <w:rPr>
                <w:color w:val="000000"/>
                <w:sz w:val="22"/>
              </w:rPr>
              <w:t>0</w:t>
            </w:r>
          </w:p>
        </w:tc>
        <w:tc>
          <w:tcPr>
            <w:tcW w:w="851"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c>
          <w:tcPr>
            <w:tcW w:w="710" w:type="dxa"/>
            <w:vAlign w:val="center"/>
          </w:tcPr>
          <w:p w:rsidR="002B7465" w:rsidRPr="00AC51E5" w:rsidRDefault="002B7465" w:rsidP="002B7465">
            <w:pPr>
              <w:jc w:val="center"/>
              <w:rPr>
                <w:color w:val="000000"/>
                <w:sz w:val="22"/>
              </w:rPr>
            </w:pPr>
            <w:r w:rsidRPr="00AC51E5">
              <w:rPr>
                <w:color w:val="000000"/>
                <w:sz w:val="22"/>
              </w:rPr>
              <w:t>0</w:t>
            </w:r>
          </w:p>
        </w:tc>
      </w:tr>
    </w:tbl>
    <w:p w:rsidR="002B7465" w:rsidRDefault="002B7465" w:rsidP="002B7465">
      <w:pPr>
        <w:ind w:firstLine="708"/>
        <w:jc w:val="both"/>
        <w:rPr>
          <w:color w:val="000000"/>
          <w:szCs w:val="24"/>
        </w:rPr>
      </w:pPr>
    </w:p>
    <w:p w:rsidR="002B7465" w:rsidRDefault="002B7465" w:rsidP="002B7465">
      <w:pPr>
        <w:jc w:val="both"/>
        <w:rPr>
          <w:color w:val="000000"/>
          <w:szCs w:val="24"/>
        </w:rPr>
        <w:sectPr w:rsidR="002B7465" w:rsidSect="002B7465">
          <w:pgSz w:w="16838" w:h="11906" w:orient="landscape"/>
          <w:pgMar w:top="851" w:right="567" w:bottom="851" w:left="567" w:header="567" w:footer="403" w:gutter="0"/>
          <w:cols w:space="720"/>
          <w:docGrid w:linePitch="360"/>
        </w:sectPr>
      </w:pPr>
    </w:p>
    <w:p w:rsidR="002B7465" w:rsidRPr="002B587A" w:rsidRDefault="002B7465" w:rsidP="002B7465">
      <w:pPr>
        <w:spacing w:after="240"/>
        <w:jc w:val="center"/>
        <w:rPr>
          <w:color w:val="000000"/>
          <w:szCs w:val="24"/>
        </w:rPr>
      </w:pPr>
      <w:r w:rsidRPr="002B587A">
        <w:rPr>
          <w:b/>
          <w:sz w:val="28"/>
          <w:szCs w:val="28"/>
        </w:rPr>
        <w:lastRenderedPageBreak/>
        <w:t>1</w:t>
      </w:r>
      <w:r>
        <w:rPr>
          <w:b/>
          <w:sz w:val="28"/>
          <w:szCs w:val="28"/>
        </w:rPr>
        <w:t>5.</w:t>
      </w:r>
      <w:r w:rsidRPr="002B587A">
        <w:rPr>
          <w:b/>
          <w:sz w:val="28"/>
          <w:szCs w:val="28"/>
        </w:rPr>
        <w:t xml:space="preserve"> Ценовые (тарифные) последствия</w:t>
      </w:r>
    </w:p>
    <w:p w:rsidR="002B7465" w:rsidRDefault="002B7465" w:rsidP="002B7465">
      <w:pPr>
        <w:ind w:firstLine="567"/>
        <w:jc w:val="both"/>
        <w:rPr>
          <w:sz w:val="26"/>
          <w:szCs w:val="26"/>
        </w:rPr>
      </w:pPr>
      <w:r w:rsidRPr="002B587A">
        <w:rPr>
          <w:sz w:val="26"/>
          <w:szCs w:val="26"/>
        </w:rPr>
        <w:t>Динамика изменения (роста) тарифов на тепловую энергию, поставляемую</w:t>
      </w:r>
      <w:r>
        <w:rPr>
          <w:sz w:val="26"/>
          <w:szCs w:val="26"/>
        </w:rPr>
        <w:t xml:space="preserve"> теплоснабжающими организациями Поназыревского муниципального округа, приведена в таблице 15.1. </w:t>
      </w:r>
    </w:p>
    <w:p w:rsidR="002B7465" w:rsidRPr="004C55C0" w:rsidRDefault="002B7465" w:rsidP="009F581A">
      <w:pPr>
        <w:pStyle w:val="ConsPlusNormal"/>
        <w:widowControl/>
        <w:tabs>
          <w:tab w:val="left" w:pos="0"/>
        </w:tabs>
        <w:spacing w:after="120"/>
        <w:ind w:firstLine="0"/>
        <w:jc w:val="center"/>
        <w:rPr>
          <w:rFonts w:ascii="Times New Roman" w:hAnsi="Times New Roman" w:cs="Times New Roman"/>
          <w:sz w:val="26"/>
          <w:szCs w:val="26"/>
        </w:rPr>
      </w:pPr>
      <w:r w:rsidRPr="004C55C0">
        <w:rPr>
          <w:rFonts w:ascii="Times New Roman" w:hAnsi="Times New Roman" w:cs="Times New Roman"/>
          <w:sz w:val="26"/>
          <w:szCs w:val="26"/>
        </w:rPr>
        <w:t>Таблица 1</w:t>
      </w:r>
      <w:r>
        <w:rPr>
          <w:rFonts w:ascii="Times New Roman" w:hAnsi="Times New Roman" w:cs="Times New Roman"/>
          <w:sz w:val="26"/>
          <w:szCs w:val="26"/>
        </w:rPr>
        <w:t xml:space="preserve">5.1. </w:t>
      </w:r>
      <w:r w:rsidRPr="004C55C0">
        <w:rPr>
          <w:rFonts w:ascii="Times New Roman" w:hAnsi="Times New Roman" w:cs="Times New Roman"/>
          <w:sz w:val="26"/>
          <w:szCs w:val="26"/>
        </w:rPr>
        <w:t xml:space="preserve">Динамика изменения тарифов на тепловую энергию для теплоснабжающих </w:t>
      </w:r>
      <w:r>
        <w:rPr>
          <w:rFonts w:ascii="Times New Roman" w:hAnsi="Times New Roman" w:cs="Times New Roman"/>
          <w:sz w:val="26"/>
          <w:szCs w:val="26"/>
        </w:rPr>
        <w:t>о</w:t>
      </w:r>
      <w:r w:rsidRPr="004C55C0">
        <w:rPr>
          <w:rFonts w:ascii="Times New Roman" w:hAnsi="Times New Roman" w:cs="Times New Roman"/>
          <w:sz w:val="26"/>
          <w:szCs w:val="26"/>
        </w:rPr>
        <w:t xml:space="preserve">рганизаций </w:t>
      </w:r>
      <w:r w:rsidR="009F581A" w:rsidRPr="009F581A">
        <w:rPr>
          <w:rFonts w:ascii="Times New Roman" w:hAnsi="Times New Roman" w:cs="Times New Roman"/>
          <w:sz w:val="26"/>
          <w:szCs w:val="26"/>
        </w:rPr>
        <w:t>Поназыревского муниципального округа</w:t>
      </w:r>
      <w:r w:rsidRPr="004C55C0">
        <w:rPr>
          <w:rFonts w:ascii="Times New Roman" w:hAnsi="Times New Roman" w:cs="Times New Roman"/>
          <w:sz w:val="26"/>
          <w:szCs w:val="26"/>
        </w:rPr>
        <w:t xml:space="preserve">, руб./Гкал </w:t>
      </w:r>
    </w:p>
    <w:tbl>
      <w:tblPr>
        <w:tblW w:w="10173" w:type="dxa"/>
        <w:tblInd w:w="28" w:type="dxa"/>
        <w:tblLayout w:type="fixed"/>
        <w:tblCellMar>
          <w:left w:w="28" w:type="dxa"/>
          <w:right w:w="28" w:type="dxa"/>
        </w:tblCellMar>
        <w:tblLook w:val="0000" w:firstRow="0" w:lastRow="0" w:firstColumn="0" w:lastColumn="0" w:noHBand="0" w:noVBand="0"/>
      </w:tblPr>
      <w:tblGrid>
        <w:gridCol w:w="2377"/>
        <w:gridCol w:w="1559"/>
        <w:gridCol w:w="1559"/>
        <w:gridCol w:w="1560"/>
        <w:gridCol w:w="1559"/>
        <w:gridCol w:w="1559"/>
      </w:tblGrid>
      <w:tr w:rsidR="001A6768" w:rsidRPr="005F5D7D" w:rsidTr="001A6768">
        <w:trPr>
          <w:trHeight w:val="20"/>
        </w:trPr>
        <w:tc>
          <w:tcPr>
            <w:tcW w:w="2377" w:type="dxa"/>
            <w:tcBorders>
              <w:top w:val="single" w:sz="4" w:space="0" w:color="auto"/>
              <w:left w:val="single" w:sz="4" w:space="0" w:color="000000"/>
              <w:bottom w:val="single" w:sz="4" w:space="0" w:color="000000"/>
              <w:right w:val="single" w:sz="4" w:space="0" w:color="auto"/>
            </w:tcBorders>
            <w:shd w:val="clear" w:color="auto" w:fill="auto"/>
            <w:vAlign w:val="center"/>
          </w:tcPr>
          <w:p w:rsidR="001A6768" w:rsidRPr="001A6768" w:rsidRDefault="001A6768" w:rsidP="001A6768">
            <w:pPr>
              <w:pStyle w:val="ConsPlusNormal"/>
              <w:tabs>
                <w:tab w:val="left" w:pos="0"/>
              </w:tabs>
              <w:ind w:firstLine="0"/>
              <w:jc w:val="center"/>
              <w:rPr>
                <w:rFonts w:ascii="Times New Roman" w:hAnsi="Times New Roman" w:cs="Times New Roman"/>
                <w:sz w:val="24"/>
                <w:szCs w:val="24"/>
              </w:rPr>
            </w:pPr>
            <w:r w:rsidRPr="001A6768">
              <w:rPr>
                <w:rFonts w:ascii="Times New Roman" w:hAnsi="Times New Roman" w:cs="Times New Roman"/>
                <w:sz w:val="24"/>
                <w:szCs w:val="24"/>
              </w:rPr>
              <w:t>Наименование теплоснабжающих организаций</w:t>
            </w:r>
          </w:p>
        </w:tc>
        <w:tc>
          <w:tcPr>
            <w:tcW w:w="1559" w:type="dxa"/>
            <w:tcBorders>
              <w:top w:val="single" w:sz="4" w:space="0" w:color="auto"/>
              <w:left w:val="single" w:sz="4" w:space="0" w:color="auto"/>
              <w:bottom w:val="single" w:sz="4" w:space="0" w:color="auto"/>
              <w:right w:val="single" w:sz="4" w:space="0" w:color="auto"/>
            </w:tcBorders>
            <w:vAlign w:val="center"/>
          </w:tcPr>
          <w:p w:rsidR="001A6768" w:rsidRPr="001A6768" w:rsidRDefault="001A6768" w:rsidP="001A6768">
            <w:pPr>
              <w:jc w:val="center"/>
              <w:rPr>
                <w:rFonts w:eastAsia="Times New Roman"/>
                <w:color w:val="000000"/>
                <w:szCs w:val="24"/>
                <w:lang w:eastAsia="ru-RU"/>
              </w:rPr>
            </w:pPr>
            <w:r w:rsidRPr="001A6768">
              <w:rPr>
                <w:rFonts w:eastAsia="Times New Roman"/>
                <w:color w:val="000000"/>
                <w:szCs w:val="24"/>
                <w:lang w:eastAsia="ru-RU"/>
              </w:rPr>
              <w:t>с 01.12.2022г. по 30.06.2024г.</w:t>
            </w:r>
          </w:p>
        </w:tc>
        <w:tc>
          <w:tcPr>
            <w:tcW w:w="1559" w:type="dxa"/>
            <w:tcBorders>
              <w:top w:val="single" w:sz="4" w:space="0" w:color="auto"/>
              <w:left w:val="single" w:sz="4" w:space="0" w:color="auto"/>
              <w:bottom w:val="single" w:sz="4" w:space="0" w:color="auto"/>
              <w:right w:val="single" w:sz="4" w:space="0" w:color="auto"/>
            </w:tcBorders>
            <w:vAlign w:val="center"/>
          </w:tcPr>
          <w:p w:rsidR="001A6768" w:rsidRPr="001A6768" w:rsidRDefault="001A6768" w:rsidP="001A6768">
            <w:pPr>
              <w:jc w:val="center"/>
              <w:rPr>
                <w:szCs w:val="24"/>
              </w:rPr>
            </w:pPr>
            <w:r w:rsidRPr="001A6768">
              <w:rPr>
                <w:rFonts w:eastAsia="Times New Roman"/>
                <w:color w:val="000000"/>
                <w:szCs w:val="24"/>
                <w:lang w:eastAsia="ru-RU"/>
              </w:rPr>
              <w:t>с 01.07.2024г. по 30.06.2025г.</w:t>
            </w:r>
          </w:p>
        </w:tc>
        <w:tc>
          <w:tcPr>
            <w:tcW w:w="1560" w:type="dxa"/>
            <w:tcBorders>
              <w:top w:val="single" w:sz="4" w:space="0" w:color="auto"/>
              <w:left w:val="single" w:sz="4" w:space="0" w:color="auto"/>
              <w:bottom w:val="single" w:sz="4" w:space="0" w:color="auto"/>
              <w:right w:val="single" w:sz="4" w:space="0" w:color="auto"/>
            </w:tcBorders>
            <w:vAlign w:val="center"/>
          </w:tcPr>
          <w:p w:rsidR="001A6768" w:rsidRPr="001A6768" w:rsidRDefault="001A6768" w:rsidP="001A6768">
            <w:pPr>
              <w:jc w:val="center"/>
              <w:rPr>
                <w:rFonts w:eastAsia="Times New Roman"/>
                <w:color w:val="000000"/>
                <w:szCs w:val="24"/>
                <w:lang w:eastAsia="ru-RU"/>
              </w:rPr>
            </w:pPr>
            <w:r w:rsidRPr="001A6768">
              <w:rPr>
                <w:rFonts w:eastAsia="Times New Roman"/>
                <w:color w:val="000000"/>
                <w:szCs w:val="24"/>
                <w:lang w:eastAsia="ru-RU"/>
              </w:rPr>
              <w:t>с 01.07.2025г. по 30.06.2026г.</w:t>
            </w:r>
          </w:p>
        </w:tc>
        <w:tc>
          <w:tcPr>
            <w:tcW w:w="1559" w:type="dxa"/>
            <w:tcBorders>
              <w:top w:val="single" w:sz="4" w:space="0" w:color="auto"/>
              <w:left w:val="single" w:sz="4" w:space="0" w:color="auto"/>
              <w:bottom w:val="single" w:sz="4" w:space="0" w:color="auto"/>
              <w:right w:val="single" w:sz="4" w:space="0" w:color="auto"/>
            </w:tcBorders>
            <w:vAlign w:val="center"/>
          </w:tcPr>
          <w:p w:rsidR="001A6768" w:rsidRPr="001A6768" w:rsidRDefault="001A6768" w:rsidP="001A6768">
            <w:pPr>
              <w:jc w:val="center"/>
              <w:rPr>
                <w:szCs w:val="24"/>
              </w:rPr>
            </w:pPr>
            <w:r w:rsidRPr="001A6768">
              <w:rPr>
                <w:rFonts w:eastAsia="Times New Roman"/>
                <w:color w:val="000000"/>
                <w:szCs w:val="24"/>
                <w:lang w:eastAsia="ru-RU"/>
              </w:rPr>
              <w:t>с 01.07.2026г. по 30.06.2027г.</w:t>
            </w:r>
          </w:p>
        </w:tc>
        <w:tc>
          <w:tcPr>
            <w:tcW w:w="1559" w:type="dxa"/>
            <w:tcBorders>
              <w:top w:val="single" w:sz="4" w:space="0" w:color="auto"/>
              <w:left w:val="single" w:sz="4" w:space="0" w:color="auto"/>
              <w:bottom w:val="single" w:sz="4" w:space="0" w:color="auto"/>
              <w:right w:val="single" w:sz="4" w:space="0" w:color="auto"/>
            </w:tcBorders>
          </w:tcPr>
          <w:p w:rsidR="001A6768" w:rsidRPr="001A6768" w:rsidRDefault="001A6768" w:rsidP="001A6768">
            <w:pPr>
              <w:jc w:val="center"/>
              <w:rPr>
                <w:rFonts w:eastAsia="Times New Roman"/>
                <w:color w:val="000000"/>
                <w:szCs w:val="24"/>
                <w:lang w:eastAsia="ru-RU"/>
              </w:rPr>
            </w:pPr>
            <w:r w:rsidRPr="001A6768">
              <w:rPr>
                <w:rFonts w:eastAsia="Times New Roman"/>
                <w:color w:val="000000"/>
                <w:szCs w:val="24"/>
                <w:lang w:eastAsia="ru-RU"/>
              </w:rPr>
              <w:t xml:space="preserve">с 01.07.2027г.  по </w:t>
            </w:r>
          </w:p>
          <w:p w:rsidR="001A6768" w:rsidRPr="001A6768" w:rsidRDefault="001A6768" w:rsidP="001A6768">
            <w:pPr>
              <w:jc w:val="center"/>
              <w:rPr>
                <w:rFonts w:eastAsia="Times New Roman"/>
                <w:color w:val="000000"/>
                <w:szCs w:val="24"/>
                <w:lang w:eastAsia="ru-RU"/>
              </w:rPr>
            </w:pPr>
            <w:r w:rsidRPr="001A6768">
              <w:rPr>
                <w:rFonts w:eastAsia="Times New Roman"/>
                <w:color w:val="000000"/>
                <w:szCs w:val="24"/>
                <w:lang w:eastAsia="ru-RU"/>
              </w:rPr>
              <w:t>31.12.2027г</w:t>
            </w:r>
          </w:p>
        </w:tc>
      </w:tr>
      <w:tr w:rsidR="001A6768" w:rsidRPr="005F5D7D" w:rsidTr="001A6768">
        <w:trPr>
          <w:trHeight w:val="20"/>
        </w:trPr>
        <w:tc>
          <w:tcPr>
            <w:tcW w:w="2377" w:type="dxa"/>
            <w:tcBorders>
              <w:top w:val="single" w:sz="4" w:space="0" w:color="000000"/>
              <w:left w:val="single" w:sz="4" w:space="0" w:color="000000"/>
              <w:bottom w:val="single" w:sz="4" w:space="0" w:color="000000"/>
              <w:right w:val="single" w:sz="4" w:space="0" w:color="auto"/>
            </w:tcBorders>
            <w:shd w:val="clear" w:color="auto" w:fill="auto"/>
            <w:vAlign w:val="center"/>
          </w:tcPr>
          <w:p w:rsidR="001A6768" w:rsidRPr="001A6768" w:rsidRDefault="001A6768" w:rsidP="001A6768">
            <w:pPr>
              <w:pStyle w:val="ConsPlusNormal"/>
              <w:widowControl/>
              <w:tabs>
                <w:tab w:val="left" w:pos="0"/>
              </w:tabs>
              <w:ind w:firstLine="0"/>
              <w:jc w:val="center"/>
              <w:rPr>
                <w:rFonts w:ascii="Times New Roman" w:hAnsi="Times New Roman" w:cs="Times New Roman"/>
                <w:sz w:val="24"/>
                <w:szCs w:val="24"/>
              </w:rPr>
            </w:pPr>
            <w:r w:rsidRPr="001A6768">
              <w:rPr>
                <w:rFonts w:ascii="Times New Roman" w:hAnsi="Times New Roman" w:cs="Times New Roman"/>
                <w:color w:val="000000"/>
                <w:sz w:val="24"/>
                <w:szCs w:val="24"/>
              </w:rPr>
              <w:t>МКУП «Поназыревское ЖКХ»</w:t>
            </w:r>
          </w:p>
        </w:tc>
        <w:tc>
          <w:tcPr>
            <w:tcW w:w="1559" w:type="dxa"/>
            <w:tcBorders>
              <w:top w:val="single" w:sz="4" w:space="0" w:color="auto"/>
              <w:left w:val="single" w:sz="4" w:space="0" w:color="auto"/>
              <w:bottom w:val="single" w:sz="4" w:space="0" w:color="auto"/>
              <w:right w:val="single" w:sz="4" w:space="0" w:color="auto"/>
            </w:tcBorders>
            <w:vAlign w:val="center"/>
          </w:tcPr>
          <w:p w:rsidR="001A6768" w:rsidRPr="001A6768" w:rsidRDefault="001A6768" w:rsidP="001A6768">
            <w:pPr>
              <w:jc w:val="center"/>
              <w:rPr>
                <w:rFonts w:eastAsia="Times New Roman"/>
                <w:color w:val="000000"/>
                <w:szCs w:val="24"/>
                <w:lang w:eastAsia="ru-RU"/>
              </w:rPr>
            </w:pPr>
            <w:r w:rsidRPr="001A6768">
              <w:rPr>
                <w:rFonts w:eastAsia="Times New Roman"/>
                <w:color w:val="000000"/>
                <w:szCs w:val="24"/>
                <w:lang w:eastAsia="ru-RU"/>
              </w:rPr>
              <w:t>3299,00</w:t>
            </w:r>
          </w:p>
        </w:tc>
        <w:tc>
          <w:tcPr>
            <w:tcW w:w="1559" w:type="dxa"/>
            <w:tcBorders>
              <w:top w:val="single" w:sz="4" w:space="0" w:color="auto"/>
              <w:left w:val="single" w:sz="4" w:space="0" w:color="auto"/>
              <w:bottom w:val="single" w:sz="4" w:space="0" w:color="auto"/>
              <w:right w:val="single" w:sz="4" w:space="0" w:color="auto"/>
            </w:tcBorders>
            <w:vAlign w:val="center"/>
          </w:tcPr>
          <w:p w:rsidR="001A6768" w:rsidRPr="001A6768" w:rsidRDefault="001A6768" w:rsidP="001A6768">
            <w:pPr>
              <w:jc w:val="center"/>
              <w:rPr>
                <w:rFonts w:eastAsia="Times New Roman"/>
                <w:color w:val="000000"/>
                <w:szCs w:val="24"/>
                <w:lang w:eastAsia="ru-RU"/>
              </w:rPr>
            </w:pPr>
            <w:r w:rsidRPr="001A6768">
              <w:rPr>
                <w:rFonts w:eastAsia="Times New Roman"/>
                <w:color w:val="000000"/>
                <w:szCs w:val="24"/>
                <w:lang w:eastAsia="ru-RU"/>
              </w:rPr>
              <w:t>3457,00</w:t>
            </w:r>
          </w:p>
        </w:tc>
        <w:tc>
          <w:tcPr>
            <w:tcW w:w="1560" w:type="dxa"/>
            <w:tcBorders>
              <w:top w:val="single" w:sz="4" w:space="0" w:color="auto"/>
              <w:left w:val="single" w:sz="4" w:space="0" w:color="auto"/>
              <w:bottom w:val="single" w:sz="4" w:space="0" w:color="auto"/>
              <w:right w:val="single" w:sz="4" w:space="0" w:color="auto"/>
            </w:tcBorders>
            <w:vAlign w:val="center"/>
          </w:tcPr>
          <w:p w:rsidR="001A6768" w:rsidRPr="001A6768" w:rsidRDefault="001A6768" w:rsidP="001A6768">
            <w:pPr>
              <w:jc w:val="center"/>
              <w:rPr>
                <w:rFonts w:eastAsia="Times New Roman"/>
                <w:color w:val="000000"/>
                <w:szCs w:val="24"/>
                <w:lang w:eastAsia="ru-RU"/>
              </w:rPr>
            </w:pPr>
            <w:r w:rsidRPr="001A6768">
              <w:rPr>
                <w:rFonts w:eastAsia="Times New Roman"/>
                <w:color w:val="000000"/>
                <w:szCs w:val="24"/>
                <w:lang w:eastAsia="ru-RU"/>
              </w:rPr>
              <w:t>3601,00</w:t>
            </w:r>
          </w:p>
        </w:tc>
        <w:tc>
          <w:tcPr>
            <w:tcW w:w="1559" w:type="dxa"/>
            <w:tcBorders>
              <w:top w:val="single" w:sz="4" w:space="0" w:color="auto"/>
              <w:left w:val="single" w:sz="4" w:space="0" w:color="auto"/>
              <w:bottom w:val="single" w:sz="4" w:space="0" w:color="auto"/>
              <w:right w:val="single" w:sz="4" w:space="0" w:color="auto"/>
            </w:tcBorders>
            <w:vAlign w:val="center"/>
          </w:tcPr>
          <w:p w:rsidR="001A6768" w:rsidRPr="001A6768" w:rsidRDefault="001A6768" w:rsidP="001A6768">
            <w:pPr>
              <w:jc w:val="center"/>
              <w:rPr>
                <w:rFonts w:eastAsia="Times New Roman"/>
                <w:color w:val="000000"/>
                <w:szCs w:val="24"/>
                <w:lang w:eastAsia="ru-RU"/>
              </w:rPr>
            </w:pPr>
            <w:r w:rsidRPr="001A6768">
              <w:rPr>
                <w:rFonts w:eastAsia="Times New Roman"/>
                <w:color w:val="000000"/>
                <w:szCs w:val="24"/>
                <w:lang w:eastAsia="ru-RU"/>
              </w:rPr>
              <w:t>3750,00</w:t>
            </w:r>
          </w:p>
        </w:tc>
        <w:tc>
          <w:tcPr>
            <w:tcW w:w="1559" w:type="dxa"/>
            <w:tcBorders>
              <w:top w:val="single" w:sz="4" w:space="0" w:color="auto"/>
              <w:left w:val="single" w:sz="4" w:space="0" w:color="auto"/>
              <w:bottom w:val="single" w:sz="4" w:space="0" w:color="auto"/>
              <w:right w:val="single" w:sz="4" w:space="0" w:color="auto"/>
            </w:tcBorders>
            <w:vAlign w:val="center"/>
          </w:tcPr>
          <w:p w:rsidR="001A6768" w:rsidRPr="001A6768" w:rsidRDefault="001A6768" w:rsidP="001A6768">
            <w:pPr>
              <w:jc w:val="center"/>
              <w:rPr>
                <w:rFonts w:eastAsia="Times New Roman"/>
                <w:color w:val="000000"/>
                <w:szCs w:val="24"/>
                <w:lang w:eastAsia="ru-RU"/>
              </w:rPr>
            </w:pPr>
            <w:r w:rsidRPr="001A6768">
              <w:rPr>
                <w:rFonts w:eastAsia="Times New Roman"/>
                <w:color w:val="000000"/>
                <w:szCs w:val="24"/>
                <w:lang w:eastAsia="ru-RU"/>
              </w:rPr>
              <w:t>3906,00</w:t>
            </w:r>
          </w:p>
        </w:tc>
      </w:tr>
    </w:tbl>
    <w:p w:rsidR="002B7465" w:rsidRDefault="002B7465" w:rsidP="002B7465">
      <w:pPr>
        <w:spacing w:before="240"/>
        <w:ind w:firstLine="567"/>
        <w:jc w:val="both"/>
        <w:rPr>
          <w:sz w:val="26"/>
          <w:szCs w:val="26"/>
        </w:rPr>
      </w:pPr>
      <w:r>
        <w:rPr>
          <w:sz w:val="26"/>
          <w:szCs w:val="26"/>
        </w:rPr>
        <w:t xml:space="preserve">При существующем тарифе 3929 руб./Гкал услуги по теплоснабжению доступны не всем потребителям – собственникам квартир в многоквартирных домах. </w:t>
      </w:r>
    </w:p>
    <w:p w:rsidR="002B7465" w:rsidRPr="0017309B" w:rsidRDefault="002B7465" w:rsidP="002B7465">
      <w:pPr>
        <w:suppressAutoHyphens w:val="0"/>
        <w:autoSpaceDE w:val="0"/>
        <w:autoSpaceDN w:val="0"/>
        <w:adjustRightInd w:val="0"/>
        <w:ind w:firstLine="357"/>
        <w:jc w:val="both"/>
        <w:rPr>
          <w:rFonts w:eastAsia="Times New Roman"/>
          <w:sz w:val="26"/>
          <w:szCs w:val="26"/>
          <w:lang w:eastAsia="ru-RU"/>
        </w:rPr>
      </w:pPr>
      <w:r w:rsidRPr="0017309B">
        <w:rPr>
          <w:color w:val="000000"/>
          <w:sz w:val="26"/>
          <w:szCs w:val="26"/>
        </w:rPr>
        <w:t xml:space="preserve">Для повышения доступности централизованного теплоснабжения </w:t>
      </w:r>
      <w:r w:rsidRPr="0017309B">
        <w:rPr>
          <w:sz w:val="26"/>
          <w:szCs w:val="26"/>
        </w:rPr>
        <w:t xml:space="preserve">Решением Думы Поназыревского муниципального округа </w:t>
      </w:r>
      <w:r>
        <w:rPr>
          <w:sz w:val="26"/>
          <w:szCs w:val="26"/>
        </w:rPr>
        <w:t xml:space="preserve">от 15 декабря 2022 года №66 </w:t>
      </w:r>
      <w:r w:rsidRPr="0017309B">
        <w:rPr>
          <w:rFonts w:eastAsia="Times New Roman"/>
          <w:sz w:val="26"/>
          <w:szCs w:val="26"/>
          <w:lang w:eastAsia="ru-RU"/>
        </w:rPr>
        <w:t xml:space="preserve">введены следующие муниципальные стандарты, </w:t>
      </w:r>
      <w:r w:rsidRPr="0017309B">
        <w:rPr>
          <w:sz w:val="26"/>
          <w:szCs w:val="26"/>
        </w:rPr>
        <w:t>которые ниже утвержденных тарифов и региональных нормативов</w:t>
      </w:r>
      <w:r w:rsidRPr="0017309B">
        <w:rPr>
          <w:rFonts w:eastAsia="Times New Roman"/>
          <w:sz w:val="26"/>
          <w:szCs w:val="26"/>
          <w:lang w:eastAsia="ru-RU"/>
        </w:rPr>
        <w:t>:</w:t>
      </w:r>
    </w:p>
    <w:p w:rsidR="002B7465" w:rsidRPr="00D82021" w:rsidRDefault="002B7465" w:rsidP="002B7465">
      <w:pPr>
        <w:suppressAutoHyphens w:val="0"/>
        <w:autoSpaceDE w:val="0"/>
        <w:autoSpaceDN w:val="0"/>
        <w:adjustRightInd w:val="0"/>
        <w:rPr>
          <w:rFonts w:eastAsia="Times New Roman"/>
          <w:sz w:val="26"/>
          <w:szCs w:val="26"/>
          <w:lang w:eastAsia="ru-RU"/>
        </w:rPr>
      </w:pPr>
      <w:r w:rsidRPr="00D82021">
        <w:rPr>
          <w:rFonts w:eastAsia="Times New Roman"/>
          <w:sz w:val="26"/>
          <w:szCs w:val="26"/>
          <w:lang w:eastAsia="ru-RU"/>
        </w:rPr>
        <w:t xml:space="preserve">1) </w:t>
      </w:r>
      <w:r w:rsidRPr="00D82021">
        <w:rPr>
          <w:sz w:val="26"/>
          <w:szCs w:val="26"/>
        </w:rPr>
        <w:t>муниципальный стандарт стоимости</w:t>
      </w:r>
      <w:r>
        <w:rPr>
          <w:sz w:val="26"/>
          <w:szCs w:val="26"/>
        </w:rPr>
        <w:t xml:space="preserve"> тепловой энергии в размере 3138 руб./Гкал </w:t>
      </w:r>
    </w:p>
    <w:p w:rsidR="002B7465" w:rsidRDefault="002B7465" w:rsidP="002B7465">
      <w:pPr>
        <w:suppressAutoHyphens w:val="0"/>
        <w:autoSpaceDE w:val="0"/>
        <w:autoSpaceDN w:val="0"/>
        <w:adjustRightInd w:val="0"/>
        <w:rPr>
          <w:rFonts w:eastAsia="Times New Roman"/>
          <w:sz w:val="26"/>
          <w:szCs w:val="26"/>
          <w:lang w:eastAsia="ru-RU"/>
        </w:rPr>
      </w:pPr>
      <w:r w:rsidRPr="00D82021">
        <w:rPr>
          <w:sz w:val="26"/>
          <w:szCs w:val="26"/>
          <w:lang w:eastAsia="ru-RU"/>
        </w:rPr>
        <w:t xml:space="preserve">2) </w:t>
      </w:r>
      <w:r w:rsidRPr="00D82021">
        <w:rPr>
          <w:rFonts w:eastAsia="Times New Roman"/>
          <w:sz w:val="26"/>
          <w:szCs w:val="26"/>
          <w:lang w:eastAsia="ru-RU"/>
        </w:rPr>
        <w:t>муниципальный стандарт расхода тепловой энер</w:t>
      </w:r>
      <w:r>
        <w:rPr>
          <w:rFonts w:eastAsia="Times New Roman"/>
          <w:sz w:val="26"/>
          <w:szCs w:val="26"/>
          <w:lang w:eastAsia="ru-RU"/>
        </w:rPr>
        <w:t xml:space="preserve">гии на отопление </w:t>
      </w:r>
      <w:r w:rsidRPr="00D82021">
        <w:rPr>
          <w:rFonts w:eastAsia="Times New Roman"/>
          <w:sz w:val="26"/>
          <w:szCs w:val="26"/>
          <w:lang w:eastAsia="ru-RU"/>
        </w:rPr>
        <w:t>многоквартирных</w:t>
      </w:r>
    </w:p>
    <w:p w:rsidR="002B7465" w:rsidRPr="00D82021" w:rsidRDefault="002B7465" w:rsidP="002B7465">
      <w:pPr>
        <w:suppressAutoHyphens w:val="0"/>
        <w:autoSpaceDE w:val="0"/>
        <w:autoSpaceDN w:val="0"/>
        <w:adjustRightInd w:val="0"/>
        <w:rPr>
          <w:rFonts w:eastAsia="Times New Roman"/>
          <w:sz w:val="26"/>
          <w:szCs w:val="26"/>
          <w:lang w:eastAsia="ru-RU"/>
        </w:rPr>
      </w:pPr>
      <w:r w:rsidRPr="00D82021">
        <w:rPr>
          <w:rFonts w:eastAsia="Times New Roman"/>
          <w:sz w:val="26"/>
          <w:szCs w:val="26"/>
          <w:lang w:eastAsia="ru-RU"/>
        </w:rPr>
        <w:t xml:space="preserve"> </w:t>
      </w:r>
      <w:r>
        <w:rPr>
          <w:rFonts w:eastAsia="Times New Roman"/>
          <w:sz w:val="26"/>
          <w:szCs w:val="26"/>
          <w:lang w:eastAsia="ru-RU"/>
        </w:rPr>
        <w:t xml:space="preserve">     </w:t>
      </w:r>
      <w:r w:rsidRPr="00D82021">
        <w:rPr>
          <w:rFonts w:eastAsia="Times New Roman"/>
          <w:sz w:val="26"/>
          <w:szCs w:val="26"/>
          <w:lang w:eastAsia="ru-RU"/>
        </w:rPr>
        <w:t>1</w:t>
      </w:r>
      <w:r>
        <w:rPr>
          <w:rFonts w:eastAsia="Times New Roman"/>
          <w:sz w:val="26"/>
          <w:szCs w:val="26"/>
          <w:lang w:eastAsia="ru-RU"/>
        </w:rPr>
        <w:t xml:space="preserve">-этажных </w:t>
      </w:r>
      <w:r w:rsidRPr="00D82021">
        <w:rPr>
          <w:rFonts w:eastAsia="Times New Roman"/>
          <w:sz w:val="26"/>
          <w:szCs w:val="26"/>
          <w:lang w:eastAsia="ru-RU"/>
        </w:rPr>
        <w:t xml:space="preserve">и 2-х этажных жилых </w:t>
      </w:r>
      <w:r>
        <w:rPr>
          <w:rFonts w:eastAsia="Times New Roman"/>
          <w:sz w:val="26"/>
          <w:szCs w:val="26"/>
          <w:lang w:eastAsia="ru-RU"/>
        </w:rPr>
        <w:t>домов в размере 0,034</w:t>
      </w:r>
      <w:r w:rsidRPr="00D82021">
        <w:rPr>
          <w:rFonts w:eastAsia="Times New Roman"/>
          <w:sz w:val="26"/>
          <w:szCs w:val="26"/>
          <w:lang w:eastAsia="ru-RU"/>
        </w:rPr>
        <w:t>8 Гкал/мес./кв</w:t>
      </w:r>
      <w:r>
        <w:rPr>
          <w:rFonts w:eastAsia="Times New Roman"/>
          <w:sz w:val="26"/>
          <w:szCs w:val="26"/>
          <w:lang w:eastAsia="ru-RU"/>
        </w:rPr>
        <w:t>. м</w:t>
      </w:r>
    </w:p>
    <w:p w:rsidR="002B7465" w:rsidRPr="003F4776" w:rsidRDefault="002B7465" w:rsidP="002B7465">
      <w:pPr>
        <w:suppressAutoHyphens w:val="0"/>
        <w:autoSpaceDE w:val="0"/>
        <w:autoSpaceDN w:val="0"/>
        <w:adjustRightInd w:val="0"/>
        <w:ind w:firstLine="567"/>
        <w:jc w:val="both"/>
        <w:rPr>
          <w:color w:val="000000"/>
          <w:sz w:val="26"/>
          <w:szCs w:val="26"/>
        </w:rPr>
      </w:pPr>
      <w:r w:rsidRPr="009D2984">
        <w:rPr>
          <w:sz w:val="26"/>
          <w:szCs w:val="26"/>
        </w:rPr>
        <w:t>Разницу между тарифом</w:t>
      </w:r>
      <w:r>
        <w:rPr>
          <w:sz w:val="26"/>
          <w:szCs w:val="26"/>
        </w:rPr>
        <w:t>, региональными нормативами отопления</w:t>
      </w:r>
      <w:r w:rsidRPr="009D2984">
        <w:rPr>
          <w:sz w:val="26"/>
          <w:szCs w:val="26"/>
        </w:rPr>
        <w:t xml:space="preserve"> и муниципальным</w:t>
      </w:r>
      <w:r>
        <w:rPr>
          <w:sz w:val="26"/>
          <w:szCs w:val="26"/>
        </w:rPr>
        <w:t>и</w:t>
      </w:r>
      <w:r w:rsidRPr="009D2984">
        <w:rPr>
          <w:sz w:val="26"/>
          <w:szCs w:val="26"/>
        </w:rPr>
        <w:t xml:space="preserve"> стандарт</w:t>
      </w:r>
      <w:r>
        <w:rPr>
          <w:sz w:val="26"/>
          <w:szCs w:val="26"/>
        </w:rPr>
        <w:t xml:space="preserve">ами обязан </w:t>
      </w:r>
      <w:r w:rsidRPr="009D2984">
        <w:rPr>
          <w:sz w:val="26"/>
          <w:szCs w:val="26"/>
        </w:rPr>
        <w:t>компенсир</w:t>
      </w:r>
      <w:r>
        <w:rPr>
          <w:sz w:val="26"/>
          <w:szCs w:val="26"/>
        </w:rPr>
        <w:t>ова</w:t>
      </w:r>
      <w:r w:rsidRPr="009D2984">
        <w:rPr>
          <w:sz w:val="26"/>
          <w:szCs w:val="26"/>
        </w:rPr>
        <w:t>т</w:t>
      </w:r>
      <w:r>
        <w:rPr>
          <w:sz w:val="26"/>
          <w:szCs w:val="26"/>
        </w:rPr>
        <w:t>ь бюджет муниципального округа.</w:t>
      </w:r>
      <w:r w:rsidRPr="003F4776">
        <w:rPr>
          <w:color w:val="000000"/>
          <w:sz w:val="26"/>
          <w:szCs w:val="26"/>
        </w:rPr>
        <w:t xml:space="preserve"> </w:t>
      </w:r>
      <w:r>
        <w:rPr>
          <w:color w:val="000000"/>
          <w:sz w:val="26"/>
          <w:szCs w:val="26"/>
        </w:rPr>
        <w:t xml:space="preserve">Компенсация теплоснабжающим организации недополученного дохода отнимает значительную часть бюджета </w:t>
      </w:r>
      <w:r>
        <w:rPr>
          <w:sz w:val="26"/>
          <w:szCs w:val="26"/>
        </w:rPr>
        <w:t>муниципального округа</w:t>
      </w:r>
      <w:r>
        <w:rPr>
          <w:color w:val="000000"/>
          <w:sz w:val="26"/>
          <w:szCs w:val="26"/>
        </w:rPr>
        <w:t>.</w:t>
      </w:r>
      <w:r w:rsidRPr="00657DA9">
        <w:rPr>
          <w:sz w:val="26"/>
          <w:szCs w:val="26"/>
        </w:rPr>
        <w:t xml:space="preserve"> </w:t>
      </w:r>
    </w:p>
    <w:p w:rsidR="002B7465" w:rsidRPr="005411B7" w:rsidRDefault="002B7465" w:rsidP="002B7465">
      <w:pPr>
        <w:ind w:firstLine="567"/>
        <w:jc w:val="both"/>
        <w:rPr>
          <w:color w:val="000000"/>
          <w:sz w:val="26"/>
          <w:szCs w:val="26"/>
        </w:rPr>
      </w:pPr>
      <w:r w:rsidRPr="005411B7">
        <w:rPr>
          <w:color w:val="000000"/>
          <w:sz w:val="26"/>
          <w:szCs w:val="26"/>
        </w:rPr>
        <w:t>Плановый полезный отпуск тепловой энергии населению от МКУП «Поназыревское ЖКХ»</w:t>
      </w:r>
      <w:r>
        <w:rPr>
          <w:color w:val="000000"/>
          <w:sz w:val="26"/>
          <w:szCs w:val="26"/>
        </w:rPr>
        <w:t xml:space="preserve"> </w:t>
      </w:r>
      <w:r w:rsidRPr="005411B7">
        <w:rPr>
          <w:color w:val="000000"/>
          <w:sz w:val="26"/>
          <w:szCs w:val="26"/>
        </w:rPr>
        <w:t xml:space="preserve">составляет </w:t>
      </w:r>
      <w:r>
        <w:rPr>
          <w:rFonts w:eastAsia="Times New Roman"/>
          <w:sz w:val="26"/>
          <w:szCs w:val="26"/>
          <w:lang w:eastAsia="ru-RU"/>
        </w:rPr>
        <w:t>1602,8</w:t>
      </w:r>
      <w:r w:rsidRPr="005411B7">
        <w:rPr>
          <w:rFonts w:eastAsia="Times New Roman"/>
          <w:sz w:val="26"/>
          <w:szCs w:val="26"/>
          <w:lang w:eastAsia="ru-RU"/>
        </w:rPr>
        <w:t xml:space="preserve"> </w:t>
      </w:r>
      <w:r w:rsidRPr="005411B7">
        <w:rPr>
          <w:color w:val="000000"/>
          <w:sz w:val="26"/>
          <w:szCs w:val="26"/>
        </w:rPr>
        <w:t>Гкал/год. Расчет прогнозируемого объема мер социальной поддержки населению (далее МСП) на 2023 год приведен в таблице 1</w:t>
      </w:r>
      <w:r>
        <w:rPr>
          <w:color w:val="000000"/>
          <w:sz w:val="26"/>
          <w:szCs w:val="26"/>
        </w:rPr>
        <w:t>5</w:t>
      </w:r>
      <w:r w:rsidRPr="005411B7">
        <w:rPr>
          <w:color w:val="000000"/>
          <w:sz w:val="26"/>
          <w:szCs w:val="26"/>
        </w:rPr>
        <w:t>.1.</w:t>
      </w:r>
    </w:p>
    <w:p w:rsidR="002B7465" w:rsidRDefault="002B7465" w:rsidP="002B7465">
      <w:pPr>
        <w:ind w:firstLine="567"/>
        <w:jc w:val="both"/>
        <w:rPr>
          <w:color w:val="000000"/>
          <w:sz w:val="26"/>
          <w:szCs w:val="26"/>
        </w:rPr>
      </w:pPr>
      <w:r>
        <w:rPr>
          <w:color w:val="000000"/>
          <w:sz w:val="26"/>
          <w:szCs w:val="26"/>
        </w:rPr>
        <w:t>Расчет тарифных последствий по вариант</w:t>
      </w:r>
      <w:r w:rsidR="001A6768">
        <w:rPr>
          <w:color w:val="000000"/>
          <w:sz w:val="26"/>
          <w:szCs w:val="26"/>
        </w:rPr>
        <w:t>у 1</w:t>
      </w:r>
      <w:r>
        <w:rPr>
          <w:color w:val="000000"/>
          <w:sz w:val="26"/>
          <w:szCs w:val="26"/>
        </w:rPr>
        <w:t xml:space="preserve"> развития систем теплоснабжения </w:t>
      </w:r>
      <w:r w:rsidRPr="005411B7">
        <w:rPr>
          <w:color w:val="000000"/>
          <w:sz w:val="26"/>
          <w:szCs w:val="26"/>
        </w:rPr>
        <w:t>МКУП «Поназыревское ЖКХ»</w:t>
      </w:r>
      <w:r>
        <w:rPr>
          <w:color w:val="000000"/>
          <w:sz w:val="26"/>
          <w:szCs w:val="26"/>
        </w:rPr>
        <w:t xml:space="preserve"> приведен в таблице 15.2.</w:t>
      </w:r>
    </w:p>
    <w:p w:rsidR="002B7465" w:rsidRPr="005B459A" w:rsidRDefault="002B7465" w:rsidP="002B7465">
      <w:pPr>
        <w:spacing w:before="120" w:after="120"/>
        <w:jc w:val="center"/>
        <w:rPr>
          <w:rFonts w:eastAsia="Times New Roman"/>
          <w:color w:val="000000"/>
          <w:sz w:val="26"/>
          <w:szCs w:val="26"/>
          <w:lang w:eastAsia="ru-RU"/>
        </w:rPr>
      </w:pPr>
      <w:r w:rsidRPr="00285B7F">
        <w:rPr>
          <w:rFonts w:eastAsia="Times New Roman"/>
          <w:color w:val="000000"/>
          <w:sz w:val="26"/>
          <w:szCs w:val="26"/>
          <w:lang w:eastAsia="ru-RU"/>
        </w:rPr>
        <w:t xml:space="preserve">Таблица </w:t>
      </w:r>
      <w:r>
        <w:rPr>
          <w:rFonts w:eastAsia="Times New Roman"/>
          <w:color w:val="000000"/>
          <w:sz w:val="26"/>
          <w:szCs w:val="26"/>
          <w:lang w:eastAsia="ru-RU"/>
        </w:rPr>
        <w:t>15</w:t>
      </w:r>
      <w:r w:rsidRPr="00285B7F">
        <w:rPr>
          <w:rFonts w:eastAsia="Times New Roman"/>
          <w:color w:val="000000"/>
          <w:sz w:val="26"/>
          <w:szCs w:val="26"/>
          <w:lang w:eastAsia="ru-RU"/>
        </w:rPr>
        <w:t>.1</w:t>
      </w:r>
      <w:r>
        <w:rPr>
          <w:rFonts w:eastAsia="Times New Roman"/>
          <w:color w:val="000000"/>
          <w:sz w:val="26"/>
          <w:szCs w:val="26"/>
          <w:lang w:eastAsia="ru-RU"/>
        </w:rPr>
        <w:t xml:space="preserve">. </w:t>
      </w:r>
      <w:r w:rsidRPr="00285B7F">
        <w:rPr>
          <w:rFonts w:eastAsia="Times New Roman"/>
          <w:color w:val="000000"/>
          <w:sz w:val="26"/>
          <w:szCs w:val="26"/>
          <w:lang w:eastAsia="ru-RU"/>
        </w:rPr>
        <w:t>Расчет прогнозируемого объема мер социальной поддержки населению на 20</w:t>
      </w:r>
      <w:r>
        <w:rPr>
          <w:rFonts w:eastAsia="Times New Roman"/>
          <w:color w:val="000000"/>
          <w:sz w:val="26"/>
          <w:szCs w:val="26"/>
          <w:lang w:eastAsia="ru-RU"/>
        </w:rPr>
        <w:t>23</w:t>
      </w:r>
      <w:r w:rsidRPr="00285B7F">
        <w:rPr>
          <w:rFonts w:eastAsia="Times New Roman"/>
          <w:color w:val="000000"/>
          <w:sz w:val="26"/>
          <w:szCs w:val="26"/>
          <w:lang w:eastAsia="ru-RU"/>
        </w:rPr>
        <w:t xml:space="preserve"> год</w:t>
      </w:r>
    </w:p>
    <w:tbl>
      <w:tblPr>
        <w:tblW w:w="9856" w:type="dxa"/>
        <w:tblInd w:w="95" w:type="dxa"/>
        <w:tblLayout w:type="fixed"/>
        <w:tblCellMar>
          <w:left w:w="28" w:type="dxa"/>
          <w:right w:w="28" w:type="dxa"/>
        </w:tblCellMar>
        <w:tblLook w:val="04A0" w:firstRow="1" w:lastRow="0" w:firstColumn="1" w:lastColumn="0" w:noHBand="0" w:noVBand="1"/>
      </w:tblPr>
      <w:tblGrid>
        <w:gridCol w:w="1918"/>
        <w:gridCol w:w="1134"/>
        <w:gridCol w:w="1134"/>
        <w:gridCol w:w="7"/>
        <w:gridCol w:w="1127"/>
        <w:gridCol w:w="1134"/>
        <w:gridCol w:w="18"/>
        <w:gridCol w:w="1116"/>
        <w:gridCol w:w="1134"/>
        <w:gridCol w:w="1134"/>
      </w:tblGrid>
      <w:tr w:rsidR="002B7465" w:rsidRPr="005411B7" w:rsidTr="002B7465">
        <w:trPr>
          <w:trHeight w:val="698"/>
        </w:trPr>
        <w:tc>
          <w:tcPr>
            <w:tcW w:w="19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7465" w:rsidRPr="005411B7" w:rsidRDefault="002B7465" w:rsidP="002B7465">
            <w:pPr>
              <w:suppressAutoHyphens w:val="0"/>
              <w:jc w:val="center"/>
              <w:rPr>
                <w:rFonts w:eastAsia="Times New Roman"/>
                <w:color w:val="000000"/>
                <w:szCs w:val="24"/>
                <w:lang w:eastAsia="ru-RU"/>
              </w:rPr>
            </w:pPr>
            <w:r w:rsidRPr="005411B7">
              <w:rPr>
                <w:rFonts w:eastAsia="Times New Roman"/>
                <w:color w:val="000000"/>
                <w:szCs w:val="24"/>
                <w:lang w:eastAsia="ru-RU"/>
              </w:rPr>
              <w:t>Наименование теплоснабжающей организации</w:t>
            </w:r>
          </w:p>
        </w:tc>
        <w:tc>
          <w:tcPr>
            <w:tcW w:w="2275" w:type="dxa"/>
            <w:gridSpan w:val="3"/>
            <w:tcBorders>
              <w:top w:val="single" w:sz="4" w:space="0" w:color="auto"/>
              <w:left w:val="nil"/>
              <w:bottom w:val="single" w:sz="4" w:space="0" w:color="auto"/>
              <w:right w:val="single" w:sz="4" w:space="0" w:color="auto"/>
            </w:tcBorders>
            <w:shd w:val="clear" w:color="auto" w:fill="auto"/>
            <w:vAlign w:val="center"/>
            <w:hideMark/>
          </w:tcPr>
          <w:p w:rsidR="002B7465" w:rsidRPr="005411B7" w:rsidRDefault="002B7465" w:rsidP="002B7465">
            <w:pPr>
              <w:suppressAutoHyphens w:val="0"/>
              <w:jc w:val="center"/>
              <w:rPr>
                <w:rFonts w:eastAsia="Times New Roman"/>
                <w:color w:val="000000"/>
                <w:szCs w:val="24"/>
                <w:lang w:eastAsia="ru-RU"/>
              </w:rPr>
            </w:pPr>
            <w:r w:rsidRPr="005411B7">
              <w:rPr>
                <w:rFonts w:eastAsia="Times New Roman"/>
                <w:color w:val="000000"/>
                <w:szCs w:val="24"/>
                <w:lang w:eastAsia="ru-RU"/>
              </w:rPr>
              <w:t>Полезный отпуск тепловой энергии населению, Гкал/год</w:t>
            </w:r>
          </w:p>
        </w:tc>
        <w:tc>
          <w:tcPr>
            <w:tcW w:w="2279" w:type="dxa"/>
            <w:gridSpan w:val="3"/>
            <w:tcBorders>
              <w:top w:val="single" w:sz="4" w:space="0" w:color="auto"/>
              <w:left w:val="nil"/>
              <w:bottom w:val="single" w:sz="4" w:space="0" w:color="auto"/>
              <w:right w:val="single" w:sz="4" w:space="0" w:color="auto"/>
            </w:tcBorders>
            <w:shd w:val="clear" w:color="auto" w:fill="auto"/>
            <w:vAlign w:val="center"/>
            <w:hideMark/>
          </w:tcPr>
          <w:p w:rsidR="002B7465" w:rsidRPr="005411B7" w:rsidRDefault="002B7465" w:rsidP="002B7465">
            <w:pPr>
              <w:suppressAutoHyphens w:val="0"/>
              <w:jc w:val="center"/>
              <w:rPr>
                <w:rFonts w:eastAsia="Times New Roman"/>
                <w:color w:val="000000"/>
                <w:szCs w:val="24"/>
                <w:lang w:eastAsia="ru-RU"/>
              </w:rPr>
            </w:pPr>
            <w:r w:rsidRPr="005411B7">
              <w:rPr>
                <w:rFonts w:eastAsia="Times New Roman"/>
                <w:color w:val="000000"/>
                <w:szCs w:val="24"/>
                <w:lang w:eastAsia="ru-RU"/>
              </w:rPr>
              <w:t>Тариф, руб./Гкал</w:t>
            </w:r>
          </w:p>
        </w:tc>
        <w:tc>
          <w:tcPr>
            <w:tcW w:w="2250" w:type="dxa"/>
            <w:gridSpan w:val="2"/>
            <w:tcBorders>
              <w:top w:val="single" w:sz="4" w:space="0" w:color="auto"/>
              <w:left w:val="nil"/>
              <w:bottom w:val="single" w:sz="4" w:space="0" w:color="auto"/>
              <w:right w:val="single" w:sz="4" w:space="0" w:color="auto"/>
            </w:tcBorders>
            <w:shd w:val="clear" w:color="auto" w:fill="auto"/>
            <w:vAlign w:val="center"/>
            <w:hideMark/>
          </w:tcPr>
          <w:p w:rsidR="002B7465" w:rsidRPr="005411B7" w:rsidRDefault="002B7465" w:rsidP="002B7465">
            <w:pPr>
              <w:suppressAutoHyphens w:val="0"/>
              <w:jc w:val="center"/>
              <w:rPr>
                <w:rFonts w:eastAsia="Times New Roman"/>
                <w:color w:val="000000"/>
                <w:szCs w:val="24"/>
                <w:lang w:eastAsia="ru-RU"/>
              </w:rPr>
            </w:pPr>
            <w:r w:rsidRPr="005411B7">
              <w:rPr>
                <w:rFonts w:eastAsia="Times New Roman"/>
                <w:color w:val="000000"/>
                <w:szCs w:val="24"/>
                <w:lang w:eastAsia="ru-RU"/>
              </w:rPr>
              <w:t>Муниципальный стандарт, руб./Гкал</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7465" w:rsidRPr="005411B7" w:rsidRDefault="002B7465" w:rsidP="002B7465">
            <w:pPr>
              <w:suppressAutoHyphens w:val="0"/>
              <w:jc w:val="center"/>
              <w:rPr>
                <w:rFonts w:eastAsia="Times New Roman"/>
                <w:color w:val="000000"/>
                <w:szCs w:val="24"/>
                <w:lang w:eastAsia="ru-RU"/>
              </w:rPr>
            </w:pPr>
            <w:r w:rsidRPr="005411B7">
              <w:rPr>
                <w:rFonts w:eastAsia="Times New Roman"/>
                <w:color w:val="000000"/>
                <w:szCs w:val="24"/>
                <w:lang w:eastAsia="ru-RU"/>
              </w:rPr>
              <w:t>Прогноз объема МСП</w:t>
            </w:r>
          </w:p>
        </w:tc>
      </w:tr>
      <w:tr w:rsidR="001A6768" w:rsidRPr="005411B7" w:rsidTr="00C556FB">
        <w:trPr>
          <w:trHeight w:val="315"/>
        </w:trPr>
        <w:tc>
          <w:tcPr>
            <w:tcW w:w="1918" w:type="dxa"/>
            <w:vMerge w:val="restart"/>
            <w:tcBorders>
              <w:top w:val="nil"/>
              <w:left w:val="single" w:sz="4" w:space="0" w:color="auto"/>
              <w:right w:val="single" w:sz="4" w:space="0" w:color="auto"/>
            </w:tcBorders>
            <w:shd w:val="clear" w:color="auto" w:fill="auto"/>
            <w:vAlign w:val="center"/>
            <w:hideMark/>
          </w:tcPr>
          <w:p w:rsidR="001A6768" w:rsidRPr="005411B7" w:rsidRDefault="001A6768" w:rsidP="002B7465">
            <w:pPr>
              <w:tabs>
                <w:tab w:val="left" w:pos="0"/>
              </w:tabs>
              <w:autoSpaceDE w:val="0"/>
              <w:jc w:val="center"/>
              <w:rPr>
                <w:rFonts w:eastAsia="Times New Roman"/>
                <w:color w:val="000000"/>
                <w:szCs w:val="24"/>
                <w:lang w:eastAsia="ru-RU"/>
              </w:rPr>
            </w:pPr>
            <w:r w:rsidRPr="002E563B">
              <w:rPr>
                <w:color w:val="000000"/>
                <w:szCs w:val="24"/>
              </w:rPr>
              <w:t>МКУП «Поназыревское ЖКХ»</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A6768" w:rsidRPr="005411B7" w:rsidRDefault="001A6768" w:rsidP="002B7465">
            <w:pPr>
              <w:suppressAutoHyphens w:val="0"/>
              <w:jc w:val="center"/>
              <w:rPr>
                <w:rFonts w:eastAsia="Times New Roman"/>
                <w:color w:val="000000"/>
                <w:szCs w:val="24"/>
                <w:lang w:eastAsia="ru-RU"/>
              </w:rPr>
            </w:pPr>
            <w:r w:rsidRPr="005411B7">
              <w:rPr>
                <w:rFonts w:eastAsia="Times New Roman"/>
                <w:color w:val="000000"/>
                <w:szCs w:val="24"/>
                <w:lang w:eastAsia="ru-RU"/>
              </w:rPr>
              <w:t>1 полугодие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A6768" w:rsidRPr="005411B7" w:rsidRDefault="001A6768" w:rsidP="002B7465">
            <w:pPr>
              <w:suppressAutoHyphens w:val="0"/>
              <w:jc w:val="center"/>
              <w:rPr>
                <w:rFonts w:eastAsia="Times New Roman"/>
                <w:color w:val="000000"/>
                <w:szCs w:val="24"/>
                <w:lang w:eastAsia="ru-RU"/>
              </w:rPr>
            </w:pPr>
            <w:r w:rsidRPr="005411B7">
              <w:rPr>
                <w:rFonts w:eastAsia="Times New Roman"/>
                <w:color w:val="000000"/>
                <w:szCs w:val="24"/>
                <w:lang w:eastAsia="ru-RU"/>
              </w:rPr>
              <w:t>2 полугодие</w:t>
            </w:r>
          </w:p>
        </w:tc>
        <w:tc>
          <w:tcPr>
            <w:tcW w:w="1134" w:type="dxa"/>
            <w:gridSpan w:val="2"/>
            <w:tcBorders>
              <w:top w:val="nil"/>
              <w:left w:val="single" w:sz="4" w:space="0" w:color="auto"/>
              <w:bottom w:val="single" w:sz="4" w:space="0" w:color="auto"/>
              <w:right w:val="single" w:sz="4" w:space="0" w:color="auto"/>
            </w:tcBorders>
            <w:shd w:val="clear" w:color="auto" w:fill="auto"/>
            <w:vAlign w:val="center"/>
            <w:hideMark/>
          </w:tcPr>
          <w:p w:rsidR="001A6768" w:rsidRPr="005411B7" w:rsidRDefault="001A6768" w:rsidP="002B7465">
            <w:pPr>
              <w:suppressAutoHyphens w:val="0"/>
              <w:jc w:val="center"/>
              <w:rPr>
                <w:rFonts w:eastAsia="Times New Roman"/>
                <w:color w:val="000000"/>
                <w:szCs w:val="24"/>
                <w:lang w:eastAsia="ru-RU"/>
              </w:rPr>
            </w:pPr>
            <w:r w:rsidRPr="005411B7">
              <w:rPr>
                <w:rFonts w:eastAsia="Times New Roman"/>
                <w:color w:val="000000"/>
                <w:szCs w:val="24"/>
                <w:lang w:eastAsia="ru-RU"/>
              </w:rPr>
              <w:t>1 полугодие</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1A6768" w:rsidRPr="005411B7" w:rsidRDefault="001A6768" w:rsidP="002B7465">
            <w:pPr>
              <w:suppressAutoHyphens w:val="0"/>
              <w:jc w:val="center"/>
              <w:rPr>
                <w:rFonts w:eastAsia="Times New Roman"/>
                <w:color w:val="000000"/>
                <w:szCs w:val="24"/>
                <w:lang w:eastAsia="ru-RU"/>
              </w:rPr>
            </w:pPr>
            <w:r w:rsidRPr="005411B7">
              <w:rPr>
                <w:rFonts w:eastAsia="Times New Roman"/>
                <w:color w:val="000000"/>
                <w:szCs w:val="24"/>
                <w:lang w:eastAsia="ru-RU"/>
              </w:rPr>
              <w:t>2 полугодие</w:t>
            </w:r>
          </w:p>
        </w:tc>
        <w:tc>
          <w:tcPr>
            <w:tcW w:w="1134" w:type="dxa"/>
            <w:gridSpan w:val="2"/>
            <w:tcBorders>
              <w:top w:val="nil"/>
              <w:left w:val="single" w:sz="4" w:space="0" w:color="auto"/>
              <w:bottom w:val="single" w:sz="4" w:space="0" w:color="auto"/>
              <w:right w:val="single" w:sz="4" w:space="0" w:color="auto"/>
            </w:tcBorders>
            <w:shd w:val="clear" w:color="auto" w:fill="auto"/>
            <w:vAlign w:val="center"/>
            <w:hideMark/>
          </w:tcPr>
          <w:p w:rsidR="001A6768" w:rsidRPr="005411B7" w:rsidRDefault="001A6768" w:rsidP="002B7465">
            <w:pPr>
              <w:suppressAutoHyphens w:val="0"/>
              <w:jc w:val="center"/>
              <w:rPr>
                <w:rFonts w:eastAsia="Times New Roman"/>
                <w:color w:val="000000"/>
                <w:szCs w:val="24"/>
                <w:lang w:eastAsia="ru-RU"/>
              </w:rPr>
            </w:pPr>
            <w:r w:rsidRPr="005411B7">
              <w:rPr>
                <w:rFonts w:eastAsia="Times New Roman"/>
                <w:color w:val="000000"/>
                <w:szCs w:val="24"/>
                <w:lang w:eastAsia="ru-RU"/>
              </w:rPr>
              <w:t>1 полугодие</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1A6768" w:rsidRPr="005411B7" w:rsidRDefault="001A6768" w:rsidP="002B7465">
            <w:pPr>
              <w:suppressAutoHyphens w:val="0"/>
              <w:jc w:val="center"/>
              <w:rPr>
                <w:rFonts w:eastAsia="Times New Roman"/>
                <w:color w:val="000000"/>
                <w:szCs w:val="24"/>
                <w:lang w:eastAsia="ru-RU"/>
              </w:rPr>
            </w:pPr>
            <w:r w:rsidRPr="005411B7">
              <w:rPr>
                <w:rFonts w:eastAsia="Times New Roman"/>
                <w:color w:val="000000"/>
                <w:szCs w:val="24"/>
                <w:lang w:eastAsia="ru-RU"/>
              </w:rPr>
              <w:t>2 полугодие</w:t>
            </w:r>
          </w:p>
        </w:tc>
        <w:tc>
          <w:tcPr>
            <w:tcW w:w="1134" w:type="dxa"/>
            <w:tcBorders>
              <w:top w:val="nil"/>
              <w:left w:val="nil"/>
              <w:bottom w:val="single" w:sz="4" w:space="0" w:color="auto"/>
              <w:right w:val="single" w:sz="4" w:space="0" w:color="auto"/>
            </w:tcBorders>
            <w:shd w:val="clear" w:color="auto" w:fill="auto"/>
            <w:vAlign w:val="center"/>
            <w:hideMark/>
          </w:tcPr>
          <w:p w:rsidR="001A6768" w:rsidRPr="005411B7" w:rsidRDefault="001A6768" w:rsidP="002B7465">
            <w:pPr>
              <w:suppressAutoHyphens w:val="0"/>
              <w:jc w:val="center"/>
              <w:rPr>
                <w:rFonts w:eastAsia="Times New Roman"/>
                <w:color w:val="000000"/>
                <w:szCs w:val="24"/>
                <w:lang w:eastAsia="ru-RU"/>
              </w:rPr>
            </w:pPr>
            <w:r w:rsidRPr="005411B7">
              <w:rPr>
                <w:rFonts w:eastAsia="Times New Roman"/>
                <w:color w:val="000000"/>
                <w:szCs w:val="24"/>
                <w:lang w:eastAsia="ru-RU"/>
              </w:rPr>
              <w:t> тыс. руб.</w:t>
            </w:r>
          </w:p>
        </w:tc>
      </w:tr>
      <w:tr w:rsidR="001A6768" w:rsidRPr="005411B7" w:rsidTr="00C556FB">
        <w:trPr>
          <w:trHeight w:val="585"/>
        </w:trPr>
        <w:tc>
          <w:tcPr>
            <w:tcW w:w="1918" w:type="dxa"/>
            <w:vMerge/>
            <w:tcBorders>
              <w:left w:val="single" w:sz="4" w:space="0" w:color="auto"/>
              <w:bottom w:val="single" w:sz="4" w:space="0" w:color="auto"/>
              <w:right w:val="single" w:sz="4" w:space="0" w:color="auto"/>
            </w:tcBorders>
            <w:shd w:val="clear" w:color="auto" w:fill="auto"/>
            <w:vAlign w:val="center"/>
            <w:hideMark/>
          </w:tcPr>
          <w:p w:rsidR="001A6768" w:rsidRPr="005411B7" w:rsidRDefault="001A6768" w:rsidP="002B7465">
            <w:pPr>
              <w:tabs>
                <w:tab w:val="left" w:pos="0"/>
              </w:tabs>
              <w:autoSpaceDE w:val="0"/>
              <w:jc w:val="center"/>
              <w:rPr>
                <w:rFonts w:eastAsia="Times New Roman"/>
                <w:szCs w:val="24"/>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1A6768" w:rsidRPr="002E563B" w:rsidRDefault="001A6768" w:rsidP="002B7465">
            <w:pPr>
              <w:jc w:val="center"/>
              <w:rPr>
                <w:color w:val="000000"/>
                <w:szCs w:val="24"/>
              </w:rPr>
            </w:pPr>
            <w:r w:rsidRPr="002E563B">
              <w:rPr>
                <w:color w:val="000000"/>
                <w:szCs w:val="24"/>
              </w:rPr>
              <w:t>887,3</w:t>
            </w:r>
          </w:p>
        </w:tc>
        <w:tc>
          <w:tcPr>
            <w:tcW w:w="1134" w:type="dxa"/>
            <w:tcBorders>
              <w:top w:val="single" w:sz="4" w:space="0" w:color="auto"/>
              <w:left w:val="nil"/>
              <w:bottom w:val="single" w:sz="4" w:space="0" w:color="auto"/>
              <w:right w:val="single" w:sz="4" w:space="0" w:color="auto"/>
            </w:tcBorders>
            <w:shd w:val="clear" w:color="auto" w:fill="auto"/>
            <w:vAlign w:val="center"/>
          </w:tcPr>
          <w:p w:rsidR="001A6768" w:rsidRPr="002E563B" w:rsidRDefault="001A6768" w:rsidP="002B7465">
            <w:pPr>
              <w:jc w:val="center"/>
              <w:rPr>
                <w:color w:val="000000"/>
                <w:szCs w:val="24"/>
              </w:rPr>
            </w:pPr>
            <w:r w:rsidRPr="002E563B">
              <w:rPr>
                <w:color w:val="000000"/>
                <w:szCs w:val="24"/>
              </w:rPr>
              <w:t>715,5</w:t>
            </w:r>
          </w:p>
        </w:tc>
        <w:tc>
          <w:tcPr>
            <w:tcW w:w="1134" w:type="dxa"/>
            <w:gridSpan w:val="2"/>
            <w:tcBorders>
              <w:top w:val="nil"/>
              <w:left w:val="nil"/>
              <w:bottom w:val="single" w:sz="4" w:space="0" w:color="auto"/>
              <w:right w:val="single" w:sz="4" w:space="0" w:color="auto"/>
            </w:tcBorders>
            <w:shd w:val="clear" w:color="auto" w:fill="auto"/>
            <w:vAlign w:val="center"/>
          </w:tcPr>
          <w:p w:rsidR="001A6768" w:rsidRPr="005411B7" w:rsidRDefault="001A6768" w:rsidP="002B7465">
            <w:pPr>
              <w:jc w:val="center"/>
              <w:rPr>
                <w:color w:val="000000"/>
                <w:szCs w:val="24"/>
              </w:rPr>
            </w:pPr>
            <w:r w:rsidRPr="002E563B">
              <w:rPr>
                <w:color w:val="000000"/>
                <w:szCs w:val="24"/>
              </w:rPr>
              <w:t>329</w:t>
            </w:r>
            <w:r w:rsidRPr="005411B7">
              <w:rPr>
                <w:color w:val="000000"/>
                <w:szCs w:val="24"/>
              </w:rPr>
              <w:t>9</w:t>
            </w:r>
          </w:p>
        </w:tc>
        <w:tc>
          <w:tcPr>
            <w:tcW w:w="1134" w:type="dxa"/>
            <w:tcBorders>
              <w:top w:val="nil"/>
              <w:left w:val="nil"/>
              <w:bottom w:val="single" w:sz="4" w:space="0" w:color="auto"/>
              <w:right w:val="single" w:sz="4" w:space="0" w:color="auto"/>
            </w:tcBorders>
            <w:shd w:val="clear" w:color="auto" w:fill="auto"/>
            <w:vAlign w:val="center"/>
          </w:tcPr>
          <w:p w:rsidR="001A6768" w:rsidRPr="005411B7" w:rsidRDefault="001A6768" w:rsidP="002B7465">
            <w:pPr>
              <w:jc w:val="center"/>
              <w:rPr>
                <w:color w:val="000000"/>
                <w:szCs w:val="24"/>
              </w:rPr>
            </w:pPr>
            <w:r w:rsidRPr="002E563B">
              <w:rPr>
                <w:color w:val="000000"/>
                <w:szCs w:val="24"/>
              </w:rPr>
              <w:t>329</w:t>
            </w:r>
            <w:r w:rsidRPr="005411B7">
              <w:rPr>
                <w:color w:val="000000"/>
                <w:szCs w:val="24"/>
              </w:rPr>
              <w:t>9</w:t>
            </w:r>
          </w:p>
        </w:tc>
        <w:tc>
          <w:tcPr>
            <w:tcW w:w="1134" w:type="dxa"/>
            <w:gridSpan w:val="2"/>
            <w:tcBorders>
              <w:top w:val="nil"/>
              <w:left w:val="nil"/>
              <w:bottom w:val="single" w:sz="4" w:space="0" w:color="auto"/>
              <w:right w:val="single" w:sz="4" w:space="0" w:color="auto"/>
            </w:tcBorders>
            <w:shd w:val="clear" w:color="auto" w:fill="auto"/>
            <w:vAlign w:val="center"/>
          </w:tcPr>
          <w:p w:rsidR="001A6768" w:rsidRPr="005411B7" w:rsidRDefault="001A6768" w:rsidP="002B7465">
            <w:pPr>
              <w:jc w:val="center"/>
              <w:rPr>
                <w:color w:val="000000"/>
                <w:szCs w:val="24"/>
              </w:rPr>
            </w:pPr>
            <w:r w:rsidRPr="002E563B">
              <w:rPr>
                <w:color w:val="000000"/>
                <w:szCs w:val="24"/>
              </w:rPr>
              <w:t>3138</w:t>
            </w:r>
          </w:p>
        </w:tc>
        <w:tc>
          <w:tcPr>
            <w:tcW w:w="1134" w:type="dxa"/>
            <w:tcBorders>
              <w:top w:val="nil"/>
              <w:left w:val="nil"/>
              <w:bottom w:val="single" w:sz="4" w:space="0" w:color="auto"/>
              <w:right w:val="single" w:sz="4" w:space="0" w:color="auto"/>
            </w:tcBorders>
            <w:shd w:val="clear" w:color="auto" w:fill="auto"/>
            <w:vAlign w:val="center"/>
          </w:tcPr>
          <w:p w:rsidR="001A6768" w:rsidRPr="005411B7" w:rsidRDefault="001A6768" w:rsidP="002B7465">
            <w:pPr>
              <w:jc w:val="center"/>
              <w:rPr>
                <w:color w:val="000000"/>
                <w:szCs w:val="24"/>
              </w:rPr>
            </w:pPr>
            <w:r w:rsidRPr="002E563B">
              <w:rPr>
                <w:color w:val="000000"/>
                <w:szCs w:val="24"/>
              </w:rPr>
              <w:t>3138</w:t>
            </w:r>
          </w:p>
        </w:tc>
        <w:tc>
          <w:tcPr>
            <w:tcW w:w="1134" w:type="dxa"/>
            <w:tcBorders>
              <w:top w:val="nil"/>
              <w:left w:val="nil"/>
              <w:bottom w:val="single" w:sz="4" w:space="0" w:color="auto"/>
              <w:right w:val="single" w:sz="4" w:space="0" w:color="auto"/>
            </w:tcBorders>
            <w:shd w:val="clear" w:color="auto" w:fill="auto"/>
            <w:vAlign w:val="center"/>
          </w:tcPr>
          <w:p w:rsidR="001A6768" w:rsidRPr="005411B7" w:rsidRDefault="001A6768" w:rsidP="002B7465">
            <w:pPr>
              <w:jc w:val="center"/>
              <w:rPr>
                <w:color w:val="000000"/>
                <w:szCs w:val="24"/>
              </w:rPr>
            </w:pPr>
            <w:r w:rsidRPr="002E563B">
              <w:rPr>
                <w:color w:val="000000"/>
                <w:szCs w:val="24"/>
              </w:rPr>
              <w:t>258,1</w:t>
            </w:r>
          </w:p>
        </w:tc>
      </w:tr>
    </w:tbl>
    <w:p w:rsidR="002B7465" w:rsidRPr="00A278AF" w:rsidRDefault="002B7465" w:rsidP="002B7465">
      <w:pPr>
        <w:spacing w:before="120"/>
        <w:ind w:firstLine="567"/>
        <w:jc w:val="both"/>
        <w:rPr>
          <w:color w:val="000000"/>
          <w:sz w:val="26"/>
          <w:szCs w:val="26"/>
        </w:rPr>
      </w:pPr>
      <w:r w:rsidRPr="00A278AF">
        <w:rPr>
          <w:rFonts w:eastAsia="Times New Roman"/>
          <w:bCs/>
          <w:color w:val="000000"/>
          <w:sz w:val="26"/>
          <w:szCs w:val="26"/>
          <w:lang w:eastAsia="ru-RU"/>
        </w:rPr>
        <w:t xml:space="preserve">Начисляемый объем МСП может отличаться от расчетно-планового, поскольку фактическая реализация тепловой энергии населению не совпадает с плановой. </w:t>
      </w:r>
    </w:p>
    <w:p w:rsidR="002B7465" w:rsidRPr="002E563B" w:rsidRDefault="002B7465" w:rsidP="002B7465">
      <w:pPr>
        <w:spacing w:before="120"/>
        <w:ind w:firstLine="567"/>
        <w:jc w:val="both"/>
        <w:rPr>
          <w:b/>
          <w:color w:val="000000"/>
          <w:sz w:val="26"/>
          <w:szCs w:val="26"/>
        </w:rPr>
      </w:pPr>
      <w:r w:rsidRPr="002E563B">
        <w:rPr>
          <w:b/>
          <w:color w:val="000000"/>
          <w:sz w:val="26"/>
          <w:szCs w:val="26"/>
        </w:rPr>
        <w:t>Пути сокращения МСП:</w:t>
      </w:r>
    </w:p>
    <w:p w:rsidR="002B7465" w:rsidRPr="002E563B" w:rsidRDefault="002B7465" w:rsidP="002B7465">
      <w:pPr>
        <w:ind w:firstLine="567"/>
        <w:jc w:val="both"/>
        <w:rPr>
          <w:sz w:val="26"/>
          <w:szCs w:val="26"/>
        </w:rPr>
      </w:pPr>
      <w:r w:rsidRPr="002E563B">
        <w:rPr>
          <w:color w:val="000000"/>
          <w:sz w:val="26"/>
          <w:szCs w:val="26"/>
        </w:rPr>
        <w:t>1) Снижение себестоимости и тарифа на тепловую энергию за счет п</w:t>
      </w:r>
      <w:r w:rsidRPr="002E563B">
        <w:rPr>
          <w:sz w:val="26"/>
          <w:szCs w:val="26"/>
        </w:rPr>
        <w:t>роведения реконструкции котельных и тепловых сетей, опт</w:t>
      </w:r>
      <w:r w:rsidR="001A6768">
        <w:rPr>
          <w:sz w:val="26"/>
          <w:szCs w:val="26"/>
        </w:rPr>
        <w:t>имизации районов теплоснабжения.</w:t>
      </w:r>
    </w:p>
    <w:p w:rsidR="002B7465" w:rsidRDefault="002B7465" w:rsidP="002B7465">
      <w:pPr>
        <w:ind w:firstLine="567"/>
        <w:jc w:val="both"/>
        <w:rPr>
          <w:sz w:val="26"/>
          <w:szCs w:val="26"/>
        </w:rPr>
      </w:pPr>
      <w:r w:rsidRPr="002E563B">
        <w:rPr>
          <w:sz w:val="26"/>
          <w:szCs w:val="26"/>
        </w:rPr>
        <w:t>3) Ежегодное увеличение (индексация) муниципального стандарта на вел</w:t>
      </w:r>
      <w:r w:rsidR="001A6768">
        <w:rPr>
          <w:sz w:val="26"/>
          <w:szCs w:val="26"/>
        </w:rPr>
        <w:t>ичину, большую, чем рост тарифа.</w:t>
      </w:r>
      <w:r w:rsidRPr="002E563B">
        <w:rPr>
          <w:sz w:val="26"/>
          <w:szCs w:val="26"/>
        </w:rPr>
        <w:t xml:space="preserve"> </w:t>
      </w:r>
    </w:p>
    <w:p w:rsidR="006C0234" w:rsidRDefault="006C0234" w:rsidP="006C0234">
      <w:pPr>
        <w:tabs>
          <w:tab w:val="left" w:pos="0"/>
        </w:tabs>
        <w:jc w:val="both"/>
        <w:rPr>
          <w:sz w:val="26"/>
          <w:szCs w:val="26"/>
        </w:rPr>
      </w:pPr>
    </w:p>
    <w:p w:rsidR="002B7465" w:rsidRDefault="002B7465" w:rsidP="002B7465">
      <w:pPr>
        <w:spacing w:before="120" w:after="120"/>
        <w:jc w:val="center"/>
        <w:rPr>
          <w:sz w:val="26"/>
          <w:szCs w:val="26"/>
        </w:rPr>
      </w:pPr>
      <w:r w:rsidRPr="00C24392">
        <w:rPr>
          <w:rFonts w:eastAsia="Times New Roman"/>
          <w:color w:val="000000"/>
          <w:sz w:val="26"/>
          <w:szCs w:val="26"/>
          <w:lang w:eastAsia="ru-RU"/>
        </w:rPr>
        <w:lastRenderedPageBreak/>
        <w:t>Таблица 1</w:t>
      </w:r>
      <w:r>
        <w:rPr>
          <w:rFonts w:eastAsia="Times New Roman"/>
          <w:color w:val="000000"/>
          <w:sz w:val="26"/>
          <w:szCs w:val="26"/>
          <w:lang w:eastAsia="ru-RU"/>
        </w:rPr>
        <w:t>5</w:t>
      </w:r>
      <w:r w:rsidRPr="00C24392">
        <w:rPr>
          <w:rFonts w:eastAsia="Times New Roman"/>
          <w:color w:val="000000"/>
          <w:sz w:val="26"/>
          <w:szCs w:val="26"/>
          <w:lang w:eastAsia="ru-RU"/>
        </w:rPr>
        <w:t>.2. Тарифные последствия по вариантам развития систем теплоснабжения</w:t>
      </w:r>
      <w:r w:rsidRPr="00C24392">
        <w:rPr>
          <w:color w:val="000000"/>
          <w:sz w:val="26"/>
          <w:szCs w:val="26"/>
        </w:rPr>
        <w:t xml:space="preserve"> МКУП «Поназыревское ЖКХ»</w:t>
      </w:r>
    </w:p>
    <w:tbl>
      <w:tblPr>
        <w:tblW w:w="10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9"/>
        <w:gridCol w:w="5670"/>
        <w:gridCol w:w="1271"/>
        <w:gridCol w:w="1296"/>
        <w:gridCol w:w="1230"/>
      </w:tblGrid>
      <w:tr w:rsidR="002B7465" w:rsidRPr="00770267" w:rsidTr="002B7465">
        <w:trPr>
          <w:trHeight w:val="20"/>
        </w:trPr>
        <w:tc>
          <w:tcPr>
            <w:tcW w:w="629"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п/п</w:t>
            </w:r>
          </w:p>
        </w:tc>
        <w:tc>
          <w:tcPr>
            <w:tcW w:w="5670"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Показатели</w:t>
            </w:r>
          </w:p>
        </w:tc>
        <w:tc>
          <w:tcPr>
            <w:tcW w:w="1271"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proofErr w:type="spellStart"/>
            <w:r w:rsidRPr="00770267">
              <w:rPr>
                <w:rFonts w:eastAsia="Times New Roman"/>
                <w:szCs w:val="24"/>
                <w:lang w:eastAsia="ru-RU"/>
              </w:rPr>
              <w:t>Ед.изм</w:t>
            </w:r>
            <w:proofErr w:type="spellEnd"/>
            <w:r w:rsidRPr="00770267">
              <w:rPr>
                <w:rFonts w:eastAsia="Times New Roman"/>
                <w:szCs w:val="24"/>
                <w:lang w:eastAsia="ru-RU"/>
              </w:rPr>
              <w:t>.</w:t>
            </w:r>
          </w:p>
        </w:tc>
        <w:tc>
          <w:tcPr>
            <w:tcW w:w="1296"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proofErr w:type="spellStart"/>
            <w:r>
              <w:rPr>
                <w:rFonts w:eastAsia="Times New Roman"/>
                <w:szCs w:val="24"/>
                <w:lang w:eastAsia="ru-RU"/>
              </w:rPr>
              <w:t>утвержде</w:t>
            </w:r>
            <w:proofErr w:type="spellEnd"/>
            <w:r>
              <w:rPr>
                <w:rFonts w:eastAsia="Times New Roman"/>
                <w:szCs w:val="24"/>
                <w:lang w:eastAsia="ru-RU"/>
              </w:rPr>
              <w:t xml:space="preserve">-но </w:t>
            </w:r>
            <w:r w:rsidRPr="00770267">
              <w:rPr>
                <w:rFonts w:eastAsia="Times New Roman"/>
                <w:szCs w:val="24"/>
                <w:lang w:eastAsia="ru-RU"/>
              </w:rPr>
              <w:t>с 01.12.2022</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сценарий 1</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w:t>
            </w: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Производственные показатели</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p>
        </w:tc>
        <w:tc>
          <w:tcPr>
            <w:tcW w:w="1296" w:type="dxa"/>
            <w:shd w:val="clear" w:color="auto" w:fill="auto"/>
            <w:noWrap/>
            <w:vAlign w:val="bottom"/>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bottom"/>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1</w:t>
            </w: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Произведено тепловой энергии</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Гкал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6081,03</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szCs w:val="24"/>
                <w:lang w:eastAsia="ru-RU"/>
              </w:rPr>
            </w:pPr>
            <w:r w:rsidRPr="00770267">
              <w:rPr>
                <w:rFonts w:eastAsia="Times New Roman"/>
                <w:b/>
                <w:szCs w:val="24"/>
                <w:lang w:eastAsia="ru-RU"/>
              </w:rPr>
              <w:t>6225,99</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w:t>
            </w:r>
          </w:p>
        </w:tc>
        <w:tc>
          <w:tcPr>
            <w:tcW w:w="5670" w:type="dxa"/>
            <w:shd w:val="clear" w:color="auto" w:fill="auto"/>
            <w:noWrap/>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Расход на собственные нужды котельных</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Гкал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38,90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62,26</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3</w:t>
            </w: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Отпуск </w:t>
            </w:r>
            <w:proofErr w:type="spellStart"/>
            <w:r w:rsidRPr="00770267">
              <w:rPr>
                <w:rFonts w:eastAsia="Times New Roman"/>
                <w:b/>
                <w:bCs/>
                <w:szCs w:val="24"/>
                <w:lang w:eastAsia="ru-RU"/>
              </w:rPr>
              <w:t>теплоэнергии</w:t>
            </w:r>
            <w:proofErr w:type="spellEnd"/>
            <w:r w:rsidRPr="00770267">
              <w:rPr>
                <w:rFonts w:eastAsia="Times New Roman"/>
                <w:b/>
                <w:bCs/>
                <w:szCs w:val="24"/>
                <w:lang w:eastAsia="ru-RU"/>
              </w:rPr>
              <w:t xml:space="preserve"> в сеть</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Гкал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6042,13</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6163,73</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5</w:t>
            </w: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потери </w:t>
            </w:r>
            <w:proofErr w:type="spellStart"/>
            <w:r w:rsidRPr="00770267">
              <w:rPr>
                <w:rFonts w:eastAsia="Times New Roman"/>
                <w:b/>
                <w:bCs/>
                <w:szCs w:val="24"/>
                <w:lang w:eastAsia="ru-RU"/>
              </w:rPr>
              <w:t>теплоэнергии</w:t>
            </w:r>
            <w:proofErr w:type="spellEnd"/>
            <w:r w:rsidRPr="00770267">
              <w:rPr>
                <w:rFonts w:eastAsia="Times New Roman"/>
                <w:b/>
                <w:bCs/>
                <w:szCs w:val="24"/>
                <w:lang w:eastAsia="ru-RU"/>
              </w:rPr>
              <w:t xml:space="preserve"> в сети ЭСО</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Гкал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1084,50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1206,10</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noWrap/>
            <w:hideMark/>
          </w:tcPr>
          <w:p w:rsidR="002B7465" w:rsidRPr="00770267" w:rsidRDefault="002B7465" w:rsidP="002B7465">
            <w:pPr>
              <w:suppressAutoHyphens w:val="0"/>
              <w:jc w:val="right"/>
              <w:rPr>
                <w:rFonts w:eastAsia="Times New Roman"/>
                <w:szCs w:val="24"/>
                <w:lang w:eastAsia="ru-RU"/>
              </w:rPr>
            </w:pPr>
            <w:r w:rsidRPr="00770267">
              <w:rPr>
                <w:rFonts w:eastAsia="Times New Roman"/>
                <w:szCs w:val="24"/>
                <w:lang w:eastAsia="ru-RU"/>
              </w:rPr>
              <w:t xml:space="preserve">                  то же % к отпуску в сеть</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0,18</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0,20</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6</w:t>
            </w: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Полезный отпуск </w:t>
            </w:r>
            <w:proofErr w:type="spellStart"/>
            <w:r w:rsidRPr="00770267">
              <w:rPr>
                <w:rFonts w:eastAsia="Times New Roman"/>
                <w:b/>
                <w:bCs/>
                <w:szCs w:val="24"/>
                <w:lang w:eastAsia="ru-RU"/>
              </w:rPr>
              <w:t>теплоэнергии</w:t>
            </w:r>
            <w:proofErr w:type="spellEnd"/>
            <w:r w:rsidRPr="00770267">
              <w:rPr>
                <w:rFonts w:eastAsia="Times New Roman"/>
                <w:b/>
                <w:bCs/>
                <w:szCs w:val="24"/>
                <w:lang w:eastAsia="ru-RU"/>
              </w:rPr>
              <w:t xml:space="preserve"> - всего:</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Гкал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4957,63</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szCs w:val="24"/>
                <w:lang w:eastAsia="ru-RU"/>
              </w:rPr>
            </w:pPr>
            <w:r w:rsidRPr="00770267">
              <w:rPr>
                <w:rFonts w:eastAsia="Times New Roman"/>
                <w:b/>
                <w:szCs w:val="24"/>
                <w:lang w:eastAsia="ru-RU"/>
              </w:rPr>
              <w:t>4957,63</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7.</w:t>
            </w:r>
          </w:p>
        </w:tc>
        <w:tc>
          <w:tcPr>
            <w:tcW w:w="5670" w:type="dxa"/>
            <w:shd w:val="clear" w:color="auto" w:fill="auto"/>
            <w:noWrap/>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Норма расхода топлива</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noWrap/>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уголь, дрова</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кг у.т./Гкал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255,24</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255,24</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noWrap/>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отходы деревообработки</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кг у.т./Гкал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190,50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190,50</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vAlign w:val="bottom"/>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Расходы, связанные с производством и реализацией продукции (услуг), всего</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15616,04</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14398,11</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Ресурсы</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9325,31</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4541,88</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1</w:t>
            </w: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Расходы на топливо</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6932,17</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3132,07</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Уголь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4224,71</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szCs w:val="24"/>
                <w:lang w:eastAsia="ru-RU"/>
              </w:rPr>
            </w:pPr>
            <w:r w:rsidRPr="00770267">
              <w:rPr>
                <w:rFonts w:eastAsia="Times New Roman"/>
                <w:szCs w:val="24"/>
                <w:lang w:eastAsia="ru-RU"/>
              </w:rPr>
              <w:t xml:space="preserve"> натуральное топливо </w:t>
            </w:r>
          </w:p>
        </w:tc>
        <w:tc>
          <w:tcPr>
            <w:tcW w:w="1271"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proofErr w:type="spellStart"/>
            <w:r w:rsidRPr="00770267">
              <w:rPr>
                <w:rFonts w:eastAsia="Times New Roman"/>
                <w:szCs w:val="24"/>
                <w:lang w:eastAsia="ru-RU"/>
              </w:rPr>
              <w:t>т.тонн</w:t>
            </w:r>
            <w:proofErr w:type="spellEnd"/>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644,91</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szCs w:val="24"/>
                <w:lang w:eastAsia="ru-RU"/>
              </w:rPr>
            </w:pPr>
            <w:r w:rsidRPr="00770267">
              <w:rPr>
                <w:rFonts w:eastAsia="Times New Roman"/>
                <w:szCs w:val="24"/>
                <w:lang w:eastAsia="ru-RU"/>
              </w:rPr>
              <w:t xml:space="preserve"> цена </w:t>
            </w:r>
          </w:p>
        </w:tc>
        <w:tc>
          <w:tcPr>
            <w:tcW w:w="1271"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руб./</w:t>
            </w:r>
            <w:proofErr w:type="spellStart"/>
            <w:r w:rsidRPr="00770267">
              <w:rPr>
                <w:rFonts w:eastAsia="Times New Roman"/>
                <w:szCs w:val="24"/>
                <w:lang w:eastAsia="ru-RU"/>
              </w:rPr>
              <w:t>ед</w:t>
            </w:r>
            <w:proofErr w:type="spellEnd"/>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6550,87</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Дрова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2707,45</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1099,27</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szCs w:val="24"/>
                <w:lang w:eastAsia="ru-RU"/>
              </w:rPr>
            </w:pPr>
            <w:r w:rsidRPr="00770267">
              <w:rPr>
                <w:rFonts w:eastAsia="Times New Roman"/>
                <w:szCs w:val="24"/>
                <w:lang w:eastAsia="ru-RU"/>
              </w:rPr>
              <w:t xml:space="preserve"> натуральное топливо </w:t>
            </w:r>
          </w:p>
        </w:tc>
        <w:tc>
          <w:tcPr>
            <w:tcW w:w="1271"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proofErr w:type="spellStart"/>
            <w:r w:rsidRPr="00770267">
              <w:rPr>
                <w:rFonts w:eastAsia="Times New Roman"/>
                <w:szCs w:val="24"/>
                <w:lang w:eastAsia="ru-RU"/>
              </w:rPr>
              <w:t>т.м.з</w:t>
            </w:r>
            <w:proofErr w:type="spellEnd"/>
            <w:r w:rsidRPr="00770267">
              <w:rPr>
                <w:rFonts w:eastAsia="Times New Roman"/>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4029,40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1636,00</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szCs w:val="24"/>
                <w:lang w:eastAsia="ru-RU"/>
              </w:rPr>
            </w:pPr>
            <w:r w:rsidRPr="00770267">
              <w:rPr>
                <w:rFonts w:eastAsia="Times New Roman"/>
                <w:szCs w:val="24"/>
                <w:lang w:eastAsia="ru-RU"/>
              </w:rPr>
              <w:t xml:space="preserve"> цена </w:t>
            </w:r>
          </w:p>
        </w:tc>
        <w:tc>
          <w:tcPr>
            <w:tcW w:w="1271"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руб./</w:t>
            </w:r>
            <w:proofErr w:type="spellStart"/>
            <w:r w:rsidRPr="00770267">
              <w:rPr>
                <w:rFonts w:eastAsia="Times New Roman"/>
                <w:szCs w:val="24"/>
                <w:lang w:eastAsia="ru-RU"/>
              </w:rPr>
              <w:t>ед</w:t>
            </w:r>
            <w:proofErr w:type="spellEnd"/>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671,92</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671,92</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Отходы деревообработки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2032,8</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szCs w:val="24"/>
                <w:lang w:eastAsia="ru-RU"/>
              </w:rPr>
            </w:pPr>
            <w:r w:rsidRPr="00770267">
              <w:rPr>
                <w:rFonts w:eastAsia="Times New Roman"/>
                <w:szCs w:val="24"/>
                <w:lang w:eastAsia="ru-RU"/>
              </w:rPr>
              <w:t> </w:t>
            </w:r>
          </w:p>
        </w:tc>
        <w:tc>
          <w:tcPr>
            <w:tcW w:w="1271"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proofErr w:type="spellStart"/>
            <w:r w:rsidRPr="00770267">
              <w:rPr>
                <w:rFonts w:eastAsia="Times New Roman"/>
                <w:szCs w:val="24"/>
                <w:lang w:eastAsia="ru-RU"/>
              </w:rPr>
              <w:t>т.м.з</w:t>
            </w:r>
            <w:proofErr w:type="spellEnd"/>
            <w:r w:rsidRPr="00770267">
              <w:rPr>
                <w:rFonts w:eastAsia="Times New Roman"/>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16,94</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szCs w:val="24"/>
                <w:lang w:eastAsia="ru-RU"/>
              </w:rPr>
            </w:pPr>
            <w:r w:rsidRPr="00770267">
              <w:rPr>
                <w:rFonts w:eastAsia="Times New Roman"/>
                <w:szCs w:val="24"/>
                <w:lang w:eastAsia="ru-RU"/>
              </w:rPr>
              <w:t> </w:t>
            </w:r>
          </w:p>
        </w:tc>
        <w:tc>
          <w:tcPr>
            <w:tcW w:w="1271"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руб./</w:t>
            </w:r>
            <w:proofErr w:type="spellStart"/>
            <w:r w:rsidRPr="00770267">
              <w:rPr>
                <w:rFonts w:eastAsia="Times New Roman"/>
                <w:szCs w:val="24"/>
                <w:lang w:eastAsia="ru-RU"/>
              </w:rPr>
              <w:t>ед</w:t>
            </w:r>
            <w:proofErr w:type="spellEnd"/>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120</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2</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Расходы на покупаемые энергетические ресурсы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2393,14</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1270,85</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noWrap/>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xml:space="preserve"> -Электроэнергия на технические нужды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2393,14</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1131,88</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i/>
                <w:iCs/>
                <w:szCs w:val="24"/>
                <w:lang w:eastAsia="ru-RU"/>
              </w:rPr>
            </w:pPr>
            <w:r w:rsidRPr="00770267">
              <w:rPr>
                <w:rFonts w:eastAsia="Times New Roman"/>
                <w:i/>
                <w:iCs/>
                <w:szCs w:val="24"/>
                <w:lang w:eastAsia="ru-RU"/>
              </w:rPr>
              <w:t>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proofErr w:type="spellStart"/>
            <w:r w:rsidRPr="00770267">
              <w:rPr>
                <w:rFonts w:eastAsia="Times New Roman"/>
                <w:szCs w:val="24"/>
                <w:lang w:eastAsia="ru-RU"/>
              </w:rPr>
              <w:t>тыс.руб</w:t>
            </w:r>
            <w:proofErr w:type="spellEnd"/>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263,20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i/>
                <w:iCs/>
                <w:szCs w:val="24"/>
                <w:lang w:eastAsia="ru-RU"/>
              </w:rPr>
            </w:pPr>
            <w:r w:rsidRPr="00770267">
              <w:rPr>
                <w:rFonts w:eastAsia="Times New Roman"/>
                <w:i/>
                <w:iCs/>
                <w:szCs w:val="24"/>
                <w:lang w:eastAsia="ru-RU"/>
              </w:rPr>
              <w:t xml:space="preserve"> объем  </w:t>
            </w:r>
          </w:p>
        </w:tc>
        <w:tc>
          <w:tcPr>
            <w:tcW w:w="1271" w:type="dxa"/>
            <w:shd w:val="clear" w:color="auto" w:fill="auto"/>
            <w:vAlign w:val="center"/>
            <w:hideMark/>
          </w:tcPr>
          <w:p w:rsidR="002B7465" w:rsidRPr="00770267" w:rsidRDefault="002B7465" w:rsidP="002B7465">
            <w:pPr>
              <w:suppressAutoHyphens w:val="0"/>
              <w:jc w:val="center"/>
              <w:rPr>
                <w:rFonts w:eastAsia="Times New Roman"/>
                <w:szCs w:val="24"/>
                <w:lang w:eastAsia="ru-RU"/>
              </w:rPr>
            </w:pPr>
            <w:proofErr w:type="spellStart"/>
            <w:r w:rsidRPr="00770267">
              <w:rPr>
                <w:rFonts w:eastAsia="Times New Roman"/>
                <w:szCs w:val="24"/>
                <w:lang w:eastAsia="ru-RU"/>
              </w:rPr>
              <w:t>тыс.кВт.ч</w:t>
            </w:r>
            <w:proofErr w:type="spellEnd"/>
            <w:r w:rsidRPr="00770267">
              <w:rPr>
                <w:rFonts w:eastAsia="Times New Roman"/>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263,20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124,52</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i/>
                <w:iCs/>
                <w:szCs w:val="24"/>
                <w:lang w:eastAsia="ru-RU"/>
              </w:rPr>
            </w:pPr>
            <w:r w:rsidRPr="00770267">
              <w:rPr>
                <w:rFonts w:eastAsia="Times New Roman"/>
                <w:i/>
                <w:iCs/>
                <w:szCs w:val="24"/>
                <w:lang w:eastAsia="ru-RU"/>
              </w:rPr>
              <w:t xml:space="preserve"> средний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proofErr w:type="spellStart"/>
            <w:r w:rsidRPr="00770267">
              <w:rPr>
                <w:rFonts w:eastAsia="Times New Roman"/>
                <w:szCs w:val="24"/>
                <w:lang w:eastAsia="ru-RU"/>
              </w:rPr>
              <w:t>тыс.руб</w:t>
            </w:r>
            <w:proofErr w:type="spellEnd"/>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9,09</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9,09</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Расходы на холодную  воду, водоотведение</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roofErr w:type="spellStart"/>
            <w:r w:rsidRPr="00770267">
              <w:rPr>
                <w:rFonts w:eastAsia="Times New Roman"/>
                <w:i/>
                <w:iCs/>
                <w:szCs w:val="24"/>
                <w:lang w:eastAsia="ru-RU"/>
              </w:rPr>
              <w:t>руб</w:t>
            </w:r>
            <w:proofErr w:type="spellEnd"/>
            <w:r w:rsidRPr="00770267">
              <w:rPr>
                <w:rFonts w:eastAsia="Times New Roman"/>
                <w:i/>
                <w:iCs/>
                <w:szCs w:val="24"/>
                <w:lang w:eastAsia="ru-RU"/>
              </w:rPr>
              <w:t>/</w:t>
            </w:r>
            <w:proofErr w:type="spellStart"/>
            <w:r w:rsidRPr="00770267">
              <w:rPr>
                <w:rFonts w:eastAsia="Times New Roman"/>
                <w:i/>
                <w:iCs/>
                <w:szCs w:val="24"/>
                <w:lang w:eastAsia="ru-RU"/>
              </w:rPr>
              <w:t>кВт.ч</w:t>
            </w:r>
            <w:proofErr w:type="spellEnd"/>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138,96</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3</w:t>
            </w:r>
          </w:p>
        </w:tc>
        <w:tc>
          <w:tcPr>
            <w:tcW w:w="5670" w:type="dxa"/>
            <w:shd w:val="clear" w:color="auto" w:fill="auto"/>
            <w:hideMark/>
          </w:tcPr>
          <w:p w:rsidR="002B7465" w:rsidRPr="00770267" w:rsidRDefault="002B7465" w:rsidP="002B7465">
            <w:pPr>
              <w:suppressAutoHyphens w:val="0"/>
              <w:rPr>
                <w:rFonts w:eastAsia="Times New Roman"/>
                <w:b/>
                <w:bCs/>
                <w:i/>
                <w:iCs/>
                <w:szCs w:val="24"/>
                <w:lang w:eastAsia="ru-RU"/>
              </w:rPr>
            </w:pPr>
            <w:r w:rsidRPr="00770267">
              <w:rPr>
                <w:rFonts w:eastAsia="Times New Roman"/>
                <w:b/>
                <w:bCs/>
                <w:i/>
                <w:iCs/>
                <w:szCs w:val="24"/>
                <w:lang w:eastAsia="ru-RU"/>
              </w:rPr>
              <w:t xml:space="preserve"> холодная вода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138,96</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i/>
                <w:iCs/>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объем </w:t>
            </w:r>
          </w:p>
        </w:tc>
        <w:tc>
          <w:tcPr>
            <w:tcW w:w="1271" w:type="dxa"/>
            <w:shd w:val="clear" w:color="auto" w:fill="auto"/>
            <w:vAlign w:val="center"/>
            <w:hideMark/>
          </w:tcPr>
          <w:p w:rsidR="002B7465" w:rsidRPr="00770267" w:rsidRDefault="002B7465" w:rsidP="002B7465">
            <w:pPr>
              <w:suppressAutoHyphens w:val="0"/>
              <w:jc w:val="center"/>
              <w:rPr>
                <w:rFonts w:eastAsia="Times New Roman"/>
                <w:bCs/>
                <w:i/>
                <w:iCs/>
                <w:szCs w:val="24"/>
                <w:lang w:eastAsia="ru-RU"/>
              </w:rPr>
            </w:pPr>
            <w:r w:rsidRPr="00770267">
              <w:rPr>
                <w:rFonts w:eastAsia="Times New Roman"/>
                <w:bCs/>
                <w:i/>
                <w:iCs/>
                <w:szCs w:val="24"/>
                <w:lang w:eastAsia="ru-RU"/>
              </w:rPr>
              <w:t>тыс.м3.</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3,11</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цена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44,64</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i/>
                <w:iCs/>
                <w:szCs w:val="24"/>
                <w:lang w:eastAsia="ru-RU"/>
              </w:rPr>
            </w:pP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Операционные расходы</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r w:rsidRPr="00770267">
              <w:rPr>
                <w:rFonts w:eastAsia="Times New Roman"/>
                <w:i/>
                <w:iCs/>
                <w:szCs w:val="24"/>
                <w:lang w:eastAsia="ru-RU"/>
              </w:rPr>
              <w:t>руб./</w:t>
            </w:r>
            <w:proofErr w:type="spellStart"/>
            <w:r w:rsidRPr="00770267">
              <w:rPr>
                <w:rFonts w:eastAsia="Times New Roman"/>
                <w:i/>
                <w:iCs/>
                <w:szCs w:val="24"/>
                <w:lang w:eastAsia="ru-RU"/>
              </w:rPr>
              <w:t>мз</w:t>
            </w:r>
            <w:proofErr w:type="spellEnd"/>
            <w:r w:rsidRPr="00770267">
              <w:rPr>
                <w:rFonts w:eastAsia="Times New Roman"/>
                <w:i/>
                <w:i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5016,48</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8526,35</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1</w:t>
            </w: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Расходы на сырье и материалы</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66,10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66,1</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xml:space="preserve"> в </w:t>
            </w:r>
            <w:proofErr w:type="spellStart"/>
            <w:r w:rsidRPr="00770267">
              <w:rPr>
                <w:rFonts w:eastAsia="Times New Roman"/>
                <w:szCs w:val="24"/>
                <w:lang w:eastAsia="ru-RU"/>
              </w:rPr>
              <w:t>т.ч</w:t>
            </w:r>
            <w:proofErr w:type="spellEnd"/>
            <w:r w:rsidRPr="00770267">
              <w:rPr>
                <w:rFonts w:eastAsia="Times New Roman"/>
                <w:szCs w:val="24"/>
                <w:lang w:eastAsia="ru-RU"/>
              </w:rPr>
              <w:t xml:space="preserve">. на ремонт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66,10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2</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Оплата труда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proofErr w:type="spellStart"/>
            <w:r w:rsidRPr="00770267">
              <w:rPr>
                <w:rFonts w:eastAsia="Times New Roman"/>
                <w:szCs w:val="24"/>
                <w:lang w:eastAsia="ru-RU"/>
              </w:rPr>
              <w:t>тыс.руб</w:t>
            </w:r>
            <w:proofErr w:type="spellEnd"/>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4633,46</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szCs w:val="24"/>
                <w:lang w:eastAsia="ru-RU"/>
              </w:rPr>
            </w:pPr>
            <w:r w:rsidRPr="00770267">
              <w:rPr>
                <w:rFonts w:eastAsia="Times New Roman"/>
                <w:b/>
                <w:szCs w:val="24"/>
                <w:lang w:eastAsia="ru-RU"/>
              </w:rPr>
              <w:t>2370</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основных рабочих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3116,92</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900</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численность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чел.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17,00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5</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средняя заработная плата 1 работника в месяц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r w:rsidRPr="00770267">
              <w:rPr>
                <w:rFonts w:eastAsia="Times New Roman"/>
                <w:i/>
                <w:iCs/>
                <w:szCs w:val="24"/>
                <w:lang w:eastAsia="ru-RU"/>
              </w:rPr>
              <w:t>чел.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15279,00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20000</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цехового персонала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r w:rsidRPr="00770267">
              <w:rPr>
                <w:rFonts w:eastAsia="Times New Roman"/>
                <w:i/>
                <w:iCs/>
                <w:szCs w:val="24"/>
                <w:lang w:eastAsia="ru-RU"/>
              </w:rPr>
              <w:t>руб.</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698,56</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480</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численность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3,81</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средняя заработная плата 1 работника в месяц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r w:rsidRPr="00770267">
              <w:rPr>
                <w:rFonts w:eastAsia="Times New Roman"/>
                <w:i/>
                <w:iCs/>
                <w:szCs w:val="24"/>
                <w:lang w:eastAsia="ru-RU"/>
              </w:rPr>
              <w:t>чел.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15279,00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20000</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административно-управленческого персонала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r w:rsidRPr="00770267">
              <w:rPr>
                <w:rFonts w:eastAsia="Times New Roman"/>
                <w:i/>
                <w:iCs/>
                <w:szCs w:val="24"/>
                <w:lang w:eastAsia="ru-RU"/>
              </w:rPr>
              <w:t>руб.</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817,99</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990</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численность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3,30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3,3</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средняя заработная плата 1 работника в месяц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r w:rsidRPr="00770267">
              <w:rPr>
                <w:rFonts w:eastAsia="Times New Roman"/>
                <w:i/>
                <w:iCs/>
                <w:szCs w:val="24"/>
                <w:lang w:eastAsia="ru-RU"/>
              </w:rPr>
              <w:t>чел.</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20656,37</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25000</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3</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Ремонт основных средств, выполняемый подрядным способом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тыс. руб.</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bl>
    <w:p w:rsidR="002B7465" w:rsidRDefault="002B7465" w:rsidP="002B7465"/>
    <w:tbl>
      <w:tblPr>
        <w:tblW w:w="10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9"/>
        <w:gridCol w:w="5670"/>
        <w:gridCol w:w="1271"/>
        <w:gridCol w:w="1296"/>
        <w:gridCol w:w="1230"/>
      </w:tblGrid>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4</w:t>
            </w:r>
          </w:p>
        </w:tc>
        <w:tc>
          <w:tcPr>
            <w:tcW w:w="5670" w:type="dxa"/>
            <w:shd w:val="clear" w:color="auto" w:fill="auto"/>
            <w:vAlign w:val="bottom"/>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Расходы на выполнение работ и услуг производственного характера, выполняемых по договорам со сторонними организациями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80,49</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80,49</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5</w:t>
            </w:r>
          </w:p>
        </w:tc>
        <w:tc>
          <w:tcPr>
            <w:tcW w:w="5670" w:type="dxa"/>
            <w:shd w:val="clear" w:color="auto" w:fill="auto"/>
            <w:vAlign w:val="bottom"/>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Расходы на оплату иных работ и услуг, выполняемых по договорам с организациями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70,86</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70,86</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-услуги связи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roofErr w:type="spellStart"/>
            <w:r w:rsidRPr="00770267">
              <w:rPr>
                <w:rFonts w:eastAsia="Times New Roman"/>
                <w:i/>
                <w:iCs/>
                <w:szCs w:val="24"/>
                <w:lang w:eastAsia="ru-RU"/>
              </w:rPr>
              <w:t>тыс.руб</w:t>
            </w:r>
            <w:proofErr w:type="spellEnd"/>
            <w:r w:rsidRPr="00770267">
              <w:rPr>
                <w:rFonts w:eastAsia="Times New Roman"/>
                <w:i/>
                <w:i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6,65</w:t>
            </w:r>
          </w:p>
        </w:tc>
        <w:tc>
          <w:tcPr>
            <w:tcW w:w="1230" w:type="dxa"/>
            <w:shd w:val="clear" w:color="auto" w:fill="auto"/>
            <w:noWrap/>
            <w:vAlign w:val="bottom"/>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7,65</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-информационно-консультационные  услуги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roofErr w:type="spellStart"/>
            <w:r w:rsidRPr="00770267">
              <w:rPr>
                <w:rFonts w:eastAsia="Times New Roman"/>
                <w:i/>
                <w:iCs/>
                <w:szCs w:val="24"/>
                <w:lang w:eastAsia="ru-RU"/>
              </w:rPr>
              <w:t>тыс.руб</w:t>
            </w:r>
            <w:proofErr w:type="spellEnd"/>
            <w:r w:rsidRPr="00770267">
              <w:rPr>
                <w:rFonts w:eastAsia="Times New Roman"/>
                <w:i/>
                <w:i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64,21</w:t>
            </w:r>
          </w:p>
        </w:tc>
        <w:tc>
          <w:tcPr>
            <w:tcW w:w="1230" w:type="dxa"/>
            <w:shd w:val="clear" w:color="auto" w:fill="auto"/>
            <w:noWrap/>
            <w:vAlign w:val="bottom"/>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65,21</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6</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Другие расходы, связанные с производством и (или) реализацией продукции, в том числе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27,52</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27,52</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 расходы по охране труда и технике безопасности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roofErr w:type="spellStart"/>
            <w:r w:rsidRPr="00770267">
              <w:rPr>
                <w:rFonts w:eastAsia="Times New Roman"/>
                <w:i/>
                <w:iCs/>
                <w:szCs w:val="24"/>
                <w:lang w:eastAsia="ru-RU"/>
              </w:rPr>
              <w:t>тыс.руб</w:t>
            </w:r>
            <w:proofErr w:type="spellEnd"/>
            <w:r w:rsidRPr="00770267">
              <w:rPr>
                <w:rFonts w:eastAsia="Times New Roman"/>
                <w:i/>
                <w:i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3,65</w:t>
            </w:r>
          </w:p>
        </w:tc>
        <w:tc>
          <w:tcPr>
            <w:tcW w:w="1230" w:type="dxa"/>
            <w:shd w:val="clear" w:color="auto" w:fill="auto"/>
            <w:noWrap/>
            <w:vAlign w:val="bottom"/>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3,65</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 расходы на канцелярские товары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roofErr w:type="spellStart"/>
            <w:r w:rsidRPr="00770267">
              <w:rPr>
                <w:rFonts w:eastAsia="Times New Roman"/>
                <w:i/>
                <w:iCs/>
                <w:szCs w:val="24"/>
                <w:lang w:eastAsia="ru-RU"/>
              </w:rPr>
              <w:t>тыс.руб</w:t>
            </w:r>
            <w:proofErr w:type="spellEnd"/>
            <w:r w:rsidRPr="00770267">
              <w:rPr>
                <w:rFonts w:eastAsia="Times New Roman"/>
                <w:i/>
                <w:i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12,47</w:t>
            </w:r>
          </w:p>
        </w:tc>
        <w:tc>
          <w:tcPr>
            <w:tcW w:w="1230" w:type="dxa"/>
            <w:shd w:val="clear" w:color="auto" w:fill="auto"/>
            <w:noWrap/>
            <w:vAlign w:val="bottom"/>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12,47</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jc w:val="right"/>
              <w:rPr>
                <w:rFonts w:eastAsia="Times New Roman"/>
                <w:i/>
                <w:iCs/>
                <w:szCs w:val="24"/>
                <w:lang w:eastAsia="ru-RU"/>
              </w:rPr>
            </w:pPr>
            <w:r w:rsidRPr="00770267">
              <w:rPr>
                <w:rFonts w:eastAsia="Times New Roman"/>
                <w:i/>
                <w:iCs/>
                <w:szCs w:val="24"/>
                <w:lang w:eastAsia="ru-RU"/>
              </w:rPr>
              <w:t xml:space="preserve"> - почтовые расходы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roofErr w:type="spellStart"/>
            <w:r w:rsidRPr="00770267">
              <w:rPr>
                <w:rFonts w:eastAsia="Times New Roman"/>
                <w:i/>
                <w:iCs/>
                <w:szCs w:val="24"/>
                <w:lang w:eastAsia="ru-RU"/>
              </w:rPr>
              <w:t>тыс.руб</w:t>
            </w:r>
            <w:proofErr w:type="spellEnd"/>
            <w:r w:rsidRPr="00770267">
              <w:rPr>
                <w:rFonts w:eastAsia="Times New Roman"/>
                <w:i/>
                <w:i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11,40</w:t>
            </w:r>
          </w:p>
        </w:tc>
        <w:tc>
          <w:tcPr>
            <w:tcW w:w="1230" w:type="dxa"/>
            <w:shd w:val="clear" w:color="auto" w:fill="auto"/>
            <w:noWrap/>
            <w:vAlign w:val="bottom"/>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11,40</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7</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Мероприятия на энергосбережения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130,84</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130,84</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8</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Расходы на служебные командировки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9</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Расходы на обучение персонала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7,20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7,2</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noWrap/>
            <w:vAlign w:val="bottom"/>
            <w:hideMark/>
          </w:tcPr>
          <w:p w:rsidR="002B7465" w:rsidRPr="00770267" w:rsidRDefault="002B7465" w:rsidP="002B7465">
            <w:pPr>
              <w:suppressAutoHyphens w:val="0"/>
              <w:rPr>
                <w:rFonts w:eastAsia="Times New Roman"/>
                <w:sz w:val="20"/>
                <w:szCs w:val="20"/>
                <w:lang w:eastAsia="ru-RU"/>
              </w:rPr>
            </w:pPr>
          </w:p>
        </w:tc>
        <w:tc>
          <w:tcPr>
            <w:tcW w:w="1271" w:type="dxa"/>
            <w:shd w:val="clear" w:color="auto" w:fill="auto"/>
            <w:noWrap/>
            <w:vAlign w:val="center"/>
            <w:hideMark/>
          </w:tcPr>
          <w:p w:rsidR="002B7465" w:rsidRPr="00770267" w:rsidRDefault="002B7465" w:rsidP="002B7465">
            <w:pPr>
              <w:suppressAutoHyphens w:val="0"/>
              <w:jc w:val="center"/>
              <w:rPr>
                <w:rFonts w:eastAsia="Times New Roman"/>
                <w:sz w:val="20"/>
                <w:szCs w:val="20"/>
                <w:lang w:eastAsia="ru-RU"/>
              </w:rPr>
            </w:pP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10</w:t>
            </w:r>
          </w:p>
        </w:tc>
        <w:tc>
          <w:tcPr>
            <w:tcW w:w="5670" w:type="dxa"/>
            <w:shd w:val="clear" w:color="auto" w:fill="auto"/>
            <w:vAlign w:val="bottom"/>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Амортизация основных средств и нематериальных активов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5773,34</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Неподконтрольные расходы</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1568,65</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885,08</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1</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Страховые взносы во внебюджетные фонды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1399,31</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715,74</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xml:space="preserve"> размер отчислений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0,30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0,302</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2</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Плата за выбросы и сбросы загрязняющих веществ в окружающую среду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5,79</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5,79</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3</w:t>
            </w:r>
          </w:p>
        </w:tc>
        <w:tc>
          <w:tcPr>
            <w:tcW w:w="5670" w:type="dxa"/>
            <w:shd w:val="clear" w:color="auto" w:fill="auto"/>
            <w:vAlign w:val="bottom"/>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Арендная плата, концессионная плата, лизинговые платежи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4</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Расходы на страхование производственных объектов, учитываемые при определении налоговой базы по налогу на прибыль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roofErr w:type="spellStart"/>
            <w:r w:rsidRPr="00770267">
              <w:rPr>
                <w:rFonts w:eastAsia="Times New Roman"/>
                <w:i/>
                <w:iCs/>
                <w:szCs w:val="24"/>
                <w:lang w:eastAsia="ru-RU"/>
              </w:rPr>
              <w:t>тыс.руб</w:t>
            </w:r>
            <w:proofErr w:type="spellEnd"/>
            <w:r w:rsidRPr="00770267">
              <w:rPr>
                <w:rFonts w:eastAsia="Times New Roman"/>
                <w:i/>
                <w:i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5</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Налоги и сборы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163,55</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163,55</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xml:space="preserve"> налог УСНО (доходы - расходы)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163,55</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163,55</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6</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Внереализационные расходы, в том числе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7</w:t>
            </w: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Услуги банков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Расходы на капитальные вложения (инвестиции)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60662,6</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vAlign w:val="bottom"/>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строительство котельной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46016,6</w:t>
            </w:r>
          </w:p>
        </w:tc>
      </w:tr>
      <w:tr w:rsidR="002B7465" w:rsidRPr="00770267" w:rsidTr="002B7465">
        <w:trPr>
          <w:trHeight w:val="20"/>
        </w:trPr>
        <w:tc>
          <w:tcPr>
            <w:tcW w:w="629" w:type="dxa"/>
            <w:shd w:val="clear" w:color="auto" w:fill="auto"/>
            <w:noWrap/>
            <w:vAlign w:val="bottom"/>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vAlign w:val="bottom"/>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строительство теплосетей </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bCs/>
                <w:szCs w:val="24"/>
                <w:lang w:eastAsia="ru-RU"/>
              </w:rPr>
            </w:pPr>
            <w:proofErr w:type="spellStart"/>
            <w:r w:rsidRPr="00770267">
              <w:rPr>
                <w:rFonts w:eastAsia="Times New Roman"/>
                <w:bCs/>
                <w:szCs w:val="24"/>
                <w:lang w:eastAsia="ru-RU"/>
              </w:rPr>
              <w:t>тыс.руб</w:t>
            </w:r>
            <w:proofErr w:type="spellEnd"/>
            <w:r w:rsidRPr="00770267">
              <w:rPr>
                <w:rFonts w:eastAsia="Times New Roman"/>
                <w:b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14646</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xml:space="preserve"> Нормативная прибыль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roofErr w:type="spellStart"/>
            <w:r w:rsidRPr="00770267">
              <w:rPr>
                <w:rFonts w:eastAsia="Times New Roman"/>
                <w:i/>
                <w:iCs/>
                <w:szCs w:val="24"/>
                <w:lang w:eastAsia="ru-RU"/>
              </w:rPr>
              <w:t>тыс.руб</w:t>
            </w:r>
            <w:proofErr w:type="spellEnd"/>
            <w:r w:rsidRPr="00770267">
              <w:rPr>
                <w:rFonts w:eastAsia="Times New Roman"/>
                <w:i/>
                <w:iCs/>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492,81</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xml:space="preserve"> налог на прибыль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
        </w:tc>
        <w:tc>
          <w:tcPr>
            <w:tcW w:w="1296"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98,56</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Расходы, связанные с созданием нормативных запасов топлива </w:t>
            </w:r>
          </w:p>
        </w:tc>
        <w:tc>
          <w:tcPr>
            <w:tcW w:w="1271" w:type="dxa"/>
            <w:shd w:val="clear" w:color="auto" w:fill="auto"/>
            <w:vAlign w:val="center"/>
            <w:hideMark/>
          </w:tcPr>
          <w:p w:rsidR="002B7465" w:rsidRPr="00770267" w:rsidRDefault="002B7465" w:rsidP="002B7465">
            <w:pPr>
              <w:suppressAutoHyphens w:val="0"/>
              <w:jc w:val="center"/>
              <w:rPr>
                <w:rFonts w:eastAsia="Times New Roman"/>
                <w:i/>
                <w:iCs/>
                <w:szCs w:val="24"/>
                <w:lang w:eastAsia="ru-RU"/>
              </w:rPr>
            </w:pP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444,79</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444,79</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noWrap/>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Необходимая валовая выручка</w:t>
            </w:r>
          </w:p>
        </w:tc>
        <w:tc>
          <w:tcPr>
            <w:tcW w:w="1271" w:type="dxa"/>
            <w:shd w:val="clear" w:color="auto" w:fill="auto"/>
            <w:noWrap/>
            <w:vAlign w:val="center"/>
            <w:hideMark/>
          </w:tcPr>
          <w:p w:rsidR="002B7465" w:rsidRPr="00770267" w:rsidRDefault="002B7465" w:rsidP="002B7465">
            <w:pPr>
              <w:suppressAutoHyphens w:val="0"/>
              <w:jc w:val="center"/>
              <w:rPr>
                <w:rFonts w:eastAsia="Times New Roman"/>
                <w:szCs w:val="24"/>
                <w:lang w:eastAsia="ru-RU"/>
              </w:rPr>
            </w:pPr>
            <w:proofErr w:type="spellStart"/>
            <w:r w:rsidRPr="00770267">
              <w:rPr>
                <w:rFonts w:eastAsia="Times New Roman"/>
                <w:szCs w:val="24"/>
                <w:lang w:eastAsia="ru-RU"/>
              </w:rPr>
              <w:t>тыс.руб</w:t>
            </w:r>
            <w:proofErr w:type="spellEnd"/>
            <w:r w:rsidRPr="00770267">
              <w:rPr>
                <w:rFonts w:eastAsia="Times New Roman"/>
                <w:szCs w:val="24"/>
                <w:lang w:eastAsia="ru-RU"/>
              </w:rPr>
              <w:t>.</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16355,22</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15434,27</w:t>
            </w:r>
          </w:p>
        </w:tc>
      </w:tr>
      <w:tr w:rsidR="002B7465" w:rsidRPr="00770267" w:rsidTr="002B7465">
        <w:trPr>
          <w:trHeight w:val="20"/>
        </w:trPr>
        <w:tc>
          <w:tcPr>
            <w:tcW w:w="629" w:type="dxa"/>
            <w:shd w:val="clear" w:color="auto" w:fill="auto"/>
            <w:noWrap/>
            <w:hideMark/>
          </w:tcPr>
          <w:p w:rsidR="002B7465" w:rsidRPr="00770267" w:rsidRDefault="002B7465" w:rsidP="002B7465">
            <w:pPr>
              <w:suppressAutoHyphens w:val="0"/>
              <w:jc w:val="center"/>
              <w:rPr>
                <w:rFonts w:eastAsia="Times New Roman"/>
                <w:bCs/>
                <w:szCs w:val="24"/>
                <w:lang w:eastAsia="ru-RU"/>
              </w:rPr>
            </w:pPr>
          </w:p>
        </w:tc>
        <w:tc>
          <w:tcPr>
            <w:tcW w:w="5670" w:type="dxa"/>
            <w:shd w:val="clear" w:color="auto" w:fill="auto"/>
            <w:hideMark/>
          </w:tcPr>
          <w:p w:rsidR="002B7465" w:rsidRPr="00770267" w:rsidRDefault="002B7465" w:rsidP="002B7465">
            <w:pPr>
              <w:suppressAutoHyphens w:val="0"/>
              <w:rPr>
                <w:rFonts w:eastAsia="Times New Roman"/>
                <w:b/>
                <w:bCs/>
                <w:szCs w:val="24"/>
                <w:lang w:eastAsia="ru-RU"/>
              </w:rPr>
            </w:pPr>
            <w:r w:rsidRPr="00770267">
              <w:rPr>
                <w:rFonts w:eastAsia="Times New Roman"/>
                <w:b/>
                <w:bCs/>
                <w:szCs w:val="24"/>
                <w:lang w:eastAsia="ru-RU"/>
              </w:rPr>
              <w:t xml:space="preserve">   на 1 Гкал (НДС не облагается)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r w:rsidRPr="00770267">
              <w:rPr>
                <w:rFonts w:eastAsia="Times New Roman"/>
                <w:bCs/>
                <w:szCs w:val="24"/>
                <w:lang w:eastAsia="ru-RU"/>
              </w:rPr>
              <w:t>рублей</w:t>
            </w:r>
          </w:p>
        </w:tc>
        <w:tc>
          <w:tcPr>
            <w:tcW w:w="1296"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3299,00</w:t>
            </w:r>
          </w:p>
        </w:tc>
        <w:tc>
          <w:tcPr>
            <w:tcW w:w="1230" w:type="dxa"/>
            <w:shd w:val="clear" w:color="auto" w:fill="auto"/>
            <w:noWrap/>
            <w:vAlign w:val="center"/>
            <w:hideMark/>
          </w:tcPr>
          <w:p w:rsidR="002B7465" w:rsidRPr="00770267" w:rsidRDefault="002B7465" w:rsidP="002B7465">
            <w:pPr>
              <w:suppressAutoHyphens w:val="0"/>
              <w:jc w:val="center"/>
              <w:rPr>
                <w:rFonts w:eastAsia="Times New Roman"/>
                <w:b/>
                <w:bCs/>
                <w:szCs w:val="24"/>
                <w:lang w:eastAsia="ru-RU"/>
              </w:rPr>
            </w:pPr>
            <w:r w:rsidRPr="00770267">
              <w:rPr>
                <w:rFonts w:eastAsia="Times New Roman"/>
                <w:b/>
                <w:bCs/>
                <w:szCs w:val="24"/>
                <w:lang w:eastAsia="ru-RU"/>
              </w:rPr>
              <w:t>3113,24</w:t>
            </w:r>
          </w:p>
        </w:tc>
      </w:tr>
      <w:tr w:rsidR="002B7465" w:rsidRPr="00770267" w:rsidTr="002B7465">
        <w:trPr>
          <w:trHeight w:val="20"/>
        </w:trPr>
        <w:tc>
          <w:tcPr>
            <w:tcW w:w="629" w:type="dxa"/>
            <w:shd w:val="clear" w:color="auto" w:fill="auto"/>
            <w:hideMark/>
          </w:tcPr>
          <w:p w:rsidR="002B7465" w:rsidRPr="00770267" w:rsidRDefault="002B7465" w:rsidP="002B7465">
            <w:pPr>
              <w:suppressAutoHyphens w:val="0"/>
              <w:jc w:val="center"/>
              <w:rPr>
                <w:rFonts w:eastAsia="Times New Roman"/>
                <w:szCs w:val="24"/>
                <w:lang w:eastAsia="ru-RU"/>
              </w:rPr>
            </w:pPr>
          </w:p>
        </w:tc>
        <w:tc>
          <w:tcPr>
            <w:tcW w:w="5670" w:type="dxa"/>
            <w:shd w:val="clear" w:color="auto" w:fill="auto"/>
            <w:noWrap/>
            <w:hideMark/>
          </w:tcPr>
          <w:p w:rsidR="002B7465" w:rsidRPr="00770267" w:rsidRDefault="002B7465" w:rsidP="002B7465">
            <w:pPr>
              <w:suppressAutoHyphens w:val="0"/>
              <w:rPr>
                <w:rFonts w:eastAsia="Times New Roman"/>
                <w:szCs w:val="24"/>
                <w:lang w:eastAsia="ru-RU"/>
              </w:rPr>
            </w:pPr>
            <w:r w:rsidRPr="00770267">
              <w:rPr>
                <w:rFonts w:eastAsia="Times New Roman"/>
                <w:szCs w:val="24"/>
                <w:lang w:eastAsia="ru-RU"/>
              </w:rPr>
              <w:t> </w:t>
            </w:r>
          </w:p>
        </w:tc>
        <w:tc>
          <w:tcPr>
            <w:tcW w:w="1271" w:type="dxa"/>
            <w:shd w:val="clear" w:color="auto" w:fill="auto"/>
            <w:vAlign w:val="center"/>
            <w:hideMark/>
          </w:tcPr>
          <w:p w:rsidR="002B7465" w:rsidRPr="00770267" w:rsidRDefault="002B7465" w:rsidP="002B7465">
            <w:pPr>
              <w:suppressAutoHyphens w:val="0"/>
              <w:jc w:val="center"/>
              <w:rPr>
                <w:rFonts w:eastAsia="Times New Roman"/>
                <w:bCs/>
                <w:szCs w:val="24"/>
                <w:lang w:eastAsia="ru-RU"/>
              </w:rPr>
            </w:pPr>
          </w:p>
        </w:tc>
        <w:tc>
          <w:tcPr>
            <w:tcW w:w="1296" w:type="dxa"/>
            <w:shd w:val="clear" w:color="auto" w:fill="auto"/>
            <w:noWrap/>
            <w:vAlign w:val="center"/>
            <w:hideMark/>
          </w:tcPr>
          <w:p w:rsidR="002B7465" w:rsidRDefault="002B7465" w:rsidP="002B7465">
            <w:pPr>
              <w:suppressAutoHyphens w:val="0"/>
              <w:jc w:val="center"/>
              <w:rPr>
                <w:rFonts w:eastAsia="Times New Roman"/>
                <w:b/>
                <w:bCs/>
                <w:szCs w:val="24"/>
                <w:lang w:eastAsia="ru-RU"/>
              </w:rPr>
            </w:pPr>
            <w:r>
              <w:rPr>
                <w:b/>
                <w:bCs/>
              </w:rPr>
              <w:t>+8,3%</w:t>
            </w:r>
          </w:p>
        </w:tc>
        <w:tc>
          <w:tcPr>
            <w:tcW w:w="1230" w:type="dxa"/>
            <w:shd w:val="clear" w:color="auto" w:fill="auto"/>
            <w:noWrap/>
            <w:vAlign w:val="center"/>
            <w:hideMark/>
          </w:tcPr>
          <w:p w:rsidR="002B7465" w:rsidRDefault="002B7465" w:rsidP="002B7465">
            <w:pPr>
              <w:jc w:val="center"/>
              <w:rPr>
                <w:b/>
                <w:bCs/>
              </w:rPr>
            </w:pPr>
            <w:r>
              <w:rPr>
                <w:b/>
                <w:bCs/>
              </w:rPr>
              <w:t>-5,6%</w:t>
            </w:r>
          </w:p>
        </w:tc>
      </w:tr>
    </w:tbl>
    <w:p w:rsidR="002B7465" w:rsidRDefault="002B7465" w:rsidP="002B7465">
      <w:pPr>
        <w:spacing w:before="120" w:after="120"/>
        <w:jc w:val="center"/>
        <w:rPr>
          <w:sz w:val="26"/>
          <w:szCs w:val="26"/>
        </w:rPr>
      </w:pPr>
      <w:r>
        <w:rPr>
          <w:sz w:val="26"/>
          <w:szCs w:val="26"/>
        </w:rPr>
        <w:t>.</w:t>
      </w:r>
    </w:p>
    <w:p w:rsidR="002B7465" w:rsidRDefault="002B7465" w:rsidP="002B7465">
      <w:pPr>
        <w:suppressAutoHyphens w:val="0"/>
        <w:spacing w:before="120"/>
        <w:ind w:firstLine="357"/>
        <w:jc w:val="both"/>
        <w:rPr>
          <w:rFonts w:eastAsia="Times New Roman"/>
          <w:color w:val="000000"/>
          <w:sz w:val="26"/>
          <w:szCs w:val="26"/>
          <w:highlight w:val="yellow"/>
          <w:lang w:eastAsia="ru-RU"/>
        </w:rPr>
      </w:pPr>
      <w:r w:rsidRPr="003D4335">
        <w:rPr>
          <w:sz w:val="26"/>
          <w:szCs w:val="26"/>
        </w:rPr>
        <w:t xml:space="preserve">Анализ </w:t>
      </w:r>
      <w:r w:rsidRPr="003D4335">
        <w:rPr>
          <w:rFonts w:eastAsia="Times New Roman"/>
          <w:color w:val="000000"/>
          <w:sz w:val="26"/>
          <w:szCs w:val="26"/>
          <w:lang w:eastAsia="ru-RU"/>
        </w:rPr>
        <w:t xml:space="preserve">тарифных последствий по вариантам развития систем теплоснабжения </w:t>
      </w:r>
      <w:r w:rsidRPr="003D4335">
        <w:rPr>
          <w:color w:val="000000"/>
          <w:sz w:val="26"/>
          <w:szCs w:val="26"/>
        </w:rPr>
        <w:t>МКУП «Поназыревское ЖКХ»</w:t>
      </w:r>
      <w:r w:rsidRPr="003D4335">
        <w:rPr>
          <w:sz w:val="26"/>
          <w:szCs w:val="26"/>
          <w:lang w:eastAsia="ru-RU"/>
        </w:rPr>
        <w:t xml:space="preserve"> </w:t>
      </w:r>
      <w:r w:rsidRPr="003D4335">
        <w:rPr>
          <w:rFonts w:eastAsia="Times New Roman"/>
          <w:color w:val="000000"/>
          <w:sz w:val="26"/>
          <w:szCs w:val="26"/>
          <w:lang w:eastAsia="ru-RU"/>
        </w:rPr>
        <w:t>позволяет сделать следующие выводы:</w:t>
      </w:r>
    </w:p>
    <w:p w:rsidR="002B7465" w:rsidRPr="0067190F" w:rsidRDefault="002B7465" w:rsidP="002B7465">
      <w:pPr>
        <w:numPr>
          <w:ilvl w:val="0"/>
          <w:numId w:val="4"/>
        </w:numPr>
        <w:suppressAutoHyphens w:val="0"/>
        <w:ind w:left="284" w:hanging="357"/>
        <w:jc w:val="both"/>
        <w:rPr>
          <w:rFonts w:eastAsia="Times New Roman"/>
          <w:color w:val="000000"/>
          <w:sz w:val="26"/>
          <w:szCs w:val="26"/>
          <w:lang w:eastAsia="ru-RU"/>
        </w:rPr>
      </w:pPr>
      <w:r w:rsidRPr="0067190F">
        <w:rPr>
          <w:rFonts w:eastAsiaTheme="minorHAnsi"/>
          <w:sz w:val="26"/>
          <w:szCs w:val="26"/>
          <w:lang w:eastAsia="en-US"/>
        </w:rPr>
        <w:t>По сценарию 1</w:t>
      </w:r>
      <w:r>
        <w:rPr>
          <w:rFonts w:eastAsiaTheme="minorHAnsi"/>
          <w:sz w:val="26"/>
          <w:szCs w:val="26"/>
          <w:lang w:eastAsia="en-US"/>
        </w:rPr>
        <w:t xml:space="preserve">, несмотря на большой объем инвестиций и, соответственно, больших амортизационных отчислений, </w:t>
      </w:r>
      <w:r w:rsidRPr="0067190F">
        <w:rPr>
          <w:rFonts w:eastAsiaTheme="minorHAnsi"/>
          <w:sz w:val="26"/>
          <w:szCs w:val="26"/>
          <w:lang w:eastAsia="en-US"/>
        </w:rPr>
        <w:t>произойдет снижение себестоимости тепловой энергии и тарифа</w:t>
      </w:r>
      <w:r>
        <w:rPr>
          <w:rFonts w:eastAsiaTheme="minorHAnsi"/>
          <w:sz w:val="26"/>
          <w:szCs w:val="26"/>
          <w:lang w:eastAsia="en-US"/>
        </w:rPr>
        <w:t xml:space="preserve"> на 5,6% при повышении заработной платы работникам</w:t>
      </w:r>
      <w:r w:rsidRPr="0067190F">
        <w:rPr>
          <w:rFonts w:eastAsiaTheme="minorHAnsi"/>
          <w:sz w:val="26"/>
          <w:szCs w:val="26"/>
          <w:lang w:eastAsia="en-US"/>
        </w:rPr>
        <w:t xml:space="preserve">. Возврат инвестиций через тариф займет </w:t>
      </w:r>
      <w:r>
        <w:rPr>
          <w:rFonts w:eastAsiaTheme="minorHAnsi"/>
          <w:sz w:val="26"/>
          <w:szCs w:val="26"/>
          <w:lang w:eastAsia="en-US"/>
        </w:rPr>
        <w:t xml:space="preserve">около 10 </w:t>
      </w:r>
      <w:r w:rsidRPr="0067190F">
        <w:rPr>
          <w:rFonts w:eastAsiaTheme="minorHAnsi"/>
          <w:sz w:val="26"/>
          <w:szCs w:val="26"/>
          <w:lang w:eastAsia="en-US"/>
        </w:rPr>
        <w:t>лет.</w:t>
      </w:r>
    </w:p>
    <w:p w:rsidR="006C0234" w:rsidRDefault="002B7465" w:rsidP="002B7465">
      <w:pPr>
        <w:tabs>
          <w:tab w:val="left" w:pos="0"/>
        </w:tabs>
        <w:jc w:val="both"/>
        <w:rPr>
          <w:sz w:val="26"/>
          <w:szCs w:val="26"/>
        </w:rPr>
      </w:pPr>
      <w:r w:rsidRPr="0067190F">
        <w:rPr>
          <w:rFonts w:eastAsia="Times New Roman"/>
          <w:color w:val="000000"/>
          <w:sz w:val="26"/>
          <w:szCs w:val="26"/>
          <w:lang w:eastAsia="ru-RU"/>
        </w:rPr>
        <w:t>По сценариям 2 и 3 теплоснабжающая организация ликвидируется.</w:t>
      </w:r>
    </w:p>
    <w:p w:rsidR="006C0234" w:rsidRDefault="006C0234" w:rsidP="006C0234">
      <w:pPr>
        <w:tabs>
          <w:tab w:val="left" w:pos="0"/>
        </w:tabs>
        <w:jc w:val="both"/>
        <w:rPr>
          <w:sz w:val="26"/>
          <w:szCs w:val="26"/>
        </w:rPr>
      </w:pPr>
    </w:p>
    <w:p w:rsidR="001A6768" w:rsidRPr="007902F5" w:rsidRDefault="001A6768" w:rsidP="001A6768">
      <w:pPr>
        <w:pStyle w:val="Default"/>
        <w:spacing w:before="240" w:after="240"/>
        <w:ind w:firstLine="567"/>
        <w:jc w:val="center"/>
        <w:rPr>
          <w:b/>
          <w:sz w:val="28"/>
          <w:szCs w:val="28"/>
        </w:rPr>
      </w:pPr>
      <w:r>
        <w:rPr>
          <w:b/>
          <w:sz w:val="28"/>
          <w:szCs w:val="28"/>
        </w:rPr>
        <w:lastRenderedPageBreak/>
        <w:t>1</w:t>
      </w:r>
      <w:r>
        <w:rPr>
          <w:b/>
          <w:sz w:val="28"/>
          <w:szCs w:val="28"/>
        </w:rPr>
        <w:t>6</w:t>
      </w:r>
      <w:r>
        <w:rPr>
          <w:b/>
          <w:sz w:val="28"/>
          <w:szCs w:val="28"/>
        </w:rPr>
        <w:t>.</w:t>
      </w:r>
      <w:r w:rsidRPr="007902F5">
        <w:rPr>
          <w:b/>
          <w:sz w:val="28"/>
          <w:szCs w:val="28"/>
        </w:rPr>
        <w:t xml:space="preserve"> Реестр мероприятий схемы теплоснабжения</w:t>
      </w:r>
    </w:p>
    <w:p w:rsidR="001A6768" w:rsidRPr="00532240" w:rsidRDefault="001A6768" w:rsidP="001A6768">
      <w:pPr>
        <w:spacing w:after="120"/>
        <w:jc w:val="center"/>
        <w:rPr>
          <w:sz w:val="26"/>
          <w:szCs w:val="26"/>
        </w:rPr>
      </w:pPr>
      <w:r>
        <w:rPr>
          <w:sz w:val="26"/>
          <w:szCs w:val="26"/>
        </w:rPr>
        <w:t>Таблица 1</w:t>
      </w:r>
      <w:r>
        <w:rPr>
          <w:sz w:val="26"/>
          <w:szCs w:val="26"/>
        </w:rPr>
        <w:t>6</w:t>
      </w:r>
      <w:r>
        <w:rPr>
          <w:sz w:val="26"/>
          <w:szCs w:val="26"/>
        </w:rPr>
        <w:t>.1.</w:t>
      </w:r>
      <w:r w:rsidRPr="00130E5D">
        <w:rPr>
          <w:b/>
          <w:sz w:val="28"/>
          <w:szCs w:val="28"/>
        </w:rPr>
        <w:t xml:space="preserve"> </w:t>
      </w:r>
      <w:r w:rsidRPr="00130E5D">
        <w:rPr>
          <w:sz w:val="26"/>
          <w:szCs w:val="26"/>
        </w:rPr>
        <w:t>Реестр мероприятий схемы теплоснабжения</w:t>
      </w:r>
      <w:r w:rsidRPr="00F05541">
        <w:rPr>
          <w:sz w:val="26"/>
          <w:szCs w:val="26"/>
        </w:rPr>
        <w:t xml:space="preserve"> по сценарию 1</w:t>
      </w:r>
    </w:p>
    <w:tbl>
      <w:tblPr>
        <w:tblW w:w="99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748"/>
        <w:gridCol w:w="1886"/>
        <w:gridCol w:w="1025"/>
        <w:gridCol w:w="1134"/>
        <w:gridCol w:w="2121"/>
      </w:tblGrid>
      <w:tr w:rsidR="001A6768" w:rsidRPr="00C0455B" w:rsidTr="001359CD">
        <w:trPr>
          <w:trHeight w:val="855"/>
        </w:trPr>
        <w:tc>
          <w:tcPr>
            <w:tcW w:w="3748" w:type="dxa"/>
            <w:vMerge w:val="restart"/>
            <w:tcBorders>
              <w:top w:val="single" w:sz="4" w:space="0" w:color="auto"/>
            </w:tcBorders>
            <w:shd w:val="clear" w:color="auto" w:fill="auto"/>
            <w:vAlign w:val="center"/>
          </w:tcPr>
          <w:p w:rsidR="001A6768" w:rsidRPr="00C0455B" w:rsidRDefault="001A6768" w:rsidP="001359CD">
            <w:pPr>
              <w:jc w:val="center"/>
              <w:rPr>
                <w:b/>
                <w:color w:val="000000"/>
                <w:szCs w:val="24"/>
              </w:rPr>
            </w:pPr>
            <w:r w:rsidRPr="00C0455B">
              <w:rPr>
                <w:color w:val="000000"/>
                <w:szCs w:val="24"/>
              </w:rPr>
              <w:t>Наименование теплоснабжающей организации, краткое описание мероприятия</w:t>
            </w:r>
          </w:p>
        </w:tc>
        <w:tc>
          <w:tcPr>
            <w:tcW w:w="1886" w:type="dxa"/>
            <w:vMerge w:val="restart"/>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 xml:space="preserve">Необходимый объем финансирования, </w:t>
            </w:r>
          </w:p>
          <w:p w:rsidR="001A6768" w:rsidRPr="00C0455B" w:rsidRDefault="001A6768" w:rsidP="001359CD">
            <w:pPr>
              <w:jc w:val="center"/>
              <w:rPr>
                <w:color w:val="000000"/>
                <w:szCs w:val="24"/>
              </w:rPr>
            </w:pPr>
            <w:r w:rsidRPr="00C0455B">
              <w:rPr>
                <w:color w:val="000000"/>
                <w:szCs w:val="24"/>
              </w:rPr>
              <w:t>тыс. руб.</w:t>
            </w:r>
          </w:p>
        </w:tc>
        <w:tc>
          <w:tcPr>
            <w:tcW w:w="2159" w:type="dxa"/>
            <w:gridSpan w:val="2"/>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Источник финансирования</w:t>
            </w:r>
          </w:p>
        </w:tc>
      </w:tr>
      <w:tr w:rsidR="001A6768" w:rsidRPr="00C0455B" w:rsidTr="001359CD">
        <w:trPr>
          <w:trHeight w:val="240"/>
        </w:trPr>
        <w:tc>
          <w:tcPr>
            <w:tcW w:w="3748" w:type="dxa"/>
            <w:vMerge/>
            <w:shd w:val="clear" w:color="auto" w:fill="auto"/>
            <w:vAlign w:val="center"/>
          </w:tcPr>
          <w:p w:rsidR="001A6768" w:rsidRPr="00C0455B" w:rsidRDefault="001A6768" w:rsidP="001359CD">
            <w:pPr>
              <w:jc w:val="center"/>
              <w:rPr>
                <w:color w:val="000000"/>
                <w:szCs w:val="24"/>
              </w:rPr>
            </w:pPr>
          </w:p>
        </w:tc>
        <w:tc>
          <w:tcPr>
            <w:tcW w:w="1886" w:type="dxa"/>
            <w:vMerge/>
            <w:shd w:val="clear" w:color="auto" w:fill="auto"/>
            <w:vAlign w:val="center"/>
          </w:tcPr>
          <w:p w:rsidR="001A6768" w:rsidRPr="00C0455B" w:rsidRDefault="001A6768" w:rsidP="001359CD">
            <w:pPr>
              <w:jc w:val="center"/>
              <w:rPr>
                <w:color w:val="000000"/>
                <w:szCs w:val="24"/>
              </w:rPr>
            </w:pPr>
          </w:p>
        </w:tc>
        <w:tc>
          <w:tcPr>
            <w:tcW w:w="1025" w:type="dxa"/>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начало</w:t>
            </w:r>
          </w:p>
        </w:tc>
        <w:tc>
          <w:tcPr>
            <w:tcW w:w="1134" w:type="dxa"/>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окончание</w:t>
            </w:r>
          </w:p>
        </w:tc>
        <w:tc>
          <w:tcPr>
            <w:tcW w:w="2121" w:type="dxa"/>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tcPr>
          <w:p w:rsidR="001A6768" w:rsidRPr="00C0455B" w:rsidRDefault="001A6768" w:rsidP="001359CD">
            <w:pPr>
              <w:rPr>
                <w:color w:val="000000"/>
                <w:szCs w:val="24"/>
              </w:rPr>
            </w:pPr>
            <w:r w:rsidRPr="00C0455B">
              <w:rPr>
                <w:color w:val="000000"/>
                <w:szCs w:val="24"/>
              </w:rPr>
              <w:t>МКУП «Поназыревское ЖКХ»</w:t>
            </w:r>
          </w:p>
        </w:tc>
        <w:tc>
          <w:tcPr>
            <w:tcW w:w="1886" w:type="dxa"/>
            <w:shd w:val="clear" w:color="auto" w:fill="auto"/>
            <w:vAlign w:val="center"/>
          </w:tcPr>
          <w:p w:rsidR="001A6768" w:rsidRPr="00C0455B" w:rsidRDefault="001A6768" w:rsidP="001359CD">
            <w:pPr>
              <w:jc w:val="center"/>
              <w:rPr>
                <w:color w:val="000000"/>
                <w:szCs w:val="24"/>
              </w:rPr>
            </w:pPr>
          </w:p>
        </w:tc>
        <w:tc>
          <w:tcPr>
            <w:tcW w:w="1025" w:type="dxa"/>
            <w:shd w:val="clear" w:color="auto" w:fill="auto"/>
            <w:vAlign w:val="center"/>
          </w:tcPr>
          <w:p w:rsidR="001A6768" w:rsidRPr="00C0455B" w:rsidRDefault="001A6768" w:rsidP="001359CD">
            <w:pPr>
              <w:jc w:val="center"/>
              <w:rPr>
                <w:color w:val="000000"/>
                <w:szCs w:val="24"/>
              </w:rPr>
            </w:pPr>
          </w:p>
        </w:tc>
        <w:tc>
          <w:tcPr>
            <w:tcW w:w="1134" w:type="dxa"/>
            <w:shd w:val="clear" w:color="auto" w:fill="auto"/>
            <w:vAlign w:val="center"/>
          </w:tcPr>
          <w:p w:rsidR="001A6768" w:rsidRPr="00C0455B" w:rsidRDefault="001A6768" w:rsidP="001359CD">
            <w:pPr>
              <w:jc w:val="center"/>
              <w:rPr>
                <w:color w:val="000000"/>
                <w:szCs w:val="24"/>
              </w:rPr>
            </w:pPr>
          </w:p>
        </w:tc>
        <w:tc>
          <w:tcPr>
            <w:tcW w:w="2121" w:type="dxa"/>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tcPr>
          <w:p w:rsidR="001A6768" w:rsidRPr="003C2CEA" w:rsidRDefault="001A6768" w:rsidP="001359CD">
            <w:pPr>
              <w:rPr>
                <w:color w:val="000000"/>
                <w:szCs w:val="24"/>
              </w:rPr>
            </w:pPr>
            <w:r>
              <w:rPr>
                <w:color w:val="000000"/>
                <w:szCs w:val="24"/>
              </w:rPr>
              <w:t>С</w:t>
            </w:r>
            <w:r w:rsidRPr="00CC5CB0">
              <w:rPr>
                <w:color w:val="000000"/>
                <w:szCs w:val="24"/>
              </w:rPr>
              <w:t>троительство БМК</w:t>
            </w:r>
            <w:r>
              <w:rPr>
                <w:color w:val="000000"/>
                <w:szCs w:val="24"/>
              </w:rPr>
              <w:t xml:space="preserve"> 3,0 МВт </w:t>
            </w:r>
          </w:p>
        </w:tc>
        <w:tc>
          <w:tcPr>
            <w:tcW w:w="1886" w:type="dxa"/>
            <w:shd w:val="clear" w:color="auto" w:fill="auto"/>
            <w:vAlign w:val="center"/>
          </w:tcPr>
          <w:p w:rsidR="001A6768" w:rsidRPr="00CD7FCC" w:rsidRDefault="001A6768" w:rsidP="001359CD">
            <w:pPr>
              <w:jc w:val="center"/>
              <w:rPr>
                <w:color w:val="000000"/>
                <w:szCs w:val="24"/>
              </w:rPr>
            </w:pPr>
            <w:r>
              <w:rPr>
                <w:color w:val="000000"/>
                <w:szCs w:val="24"/>
              </w:rPr>
              <w:t>46016,6</w:t>
            </w:r>
          </w:p>
        </w:tc>
        <w:tc>
          <w:tcPr>
            <w:tcW w:w="1025" w:type="dxa"/>
            <w:shd w:val="clear" w:color="auto" w:fill="auto"/>
            <w:vAlign w:val="center"/>
          </w:tcPr>
          <w:p w:rsidR="001A6768" w:rsidRPr="00CD7FCC" w:rsidRDefault="001A6768" w:rsidP="001359CD">
            <w:pPr>
              <w:jc w:val="center"/>
              <w:rPr>
                <w:color w:val="000000"/>
                <w:szCs w:val="24"/>
              </w:rPr>
            </w:pPr>
            <w:r w:rsidRPr="00CD7FCC">
              <w:rPr>
                <w:color w:val="000000"/>
                <w:szCs w:val="24"/>
              </w:rPr>
              <w:t xml:space="preserve">2024 </w:t>
            </w:r>
          </w:p>
        </w:tc>
        <w:tc>
          <w:tcPr>
            <w:tcW w:w="1134" w:type="dxa"/>
            <w:shd w:val="clear" w:color="auto" w:fill="auto"/>
            <w:vAlign w:val="center"/>
          </w:tcPr>
          <w:p w:rsidR="001A6768" w:rsidRPr="00F71314" w:rsidRDefault="001A6768" w:rsidP="001359CD">
            <w:pPr>
              <w:jc w:val="center"/>
              <w:rPr>
                <w:color w:val="000000"/>
                <w:szCs w:val="24"/>
              </w:rPr>
            </w:pPr>
            <w:r w:rsidRPr="00F71314">
              <w:rPr>
                <w:color w:val="000000"/>
                <w:szCs w:val="24"/>
              </w:rPr>
              <w:t>2025</w:t>
            </w:r>
          </w:p>
        </w:tc>
        <w:tc>
          <w:tcPr>
            <w:tcW w:w="2121" w:type="dxa"/>
            <w:vMerge w:val="restart"/>
            <w:shd w:val="clear" w:color="auto" w:fill="auto"/>
            <w:vAlign w:val="center"/>
          </w:tcPr>
          <w:p w:rsidR="001A6768" w:rsidRPr="00C0455B" w:rsidRDefault="001A6768" w:rsidP="001359CD">
            <w:pPr>
              <w:jc w:val="center"/>
              <w:rPr>
                <w:color w:val="000000"/>
                <w:szCs w:val="24"/>
              </w:rPr>
            </w:pPr>
            <w:r w:rsidRPr="00C0455B">
              <w:rPr>
                <w:color w:val="000000"/>
                <w:szCs w:val="24"/>
              </w:rPr>
              <w:t xml:space="preserve">Бюджет МО или инвестор </w:t>
            </w:r>
          </w:p>
        </w:tc>
      </w:tr>
      <w:tr w:rsidR="001A6768" w:rsidRPr="00C0455B" w:rsidTr="001359CD">
        <w:tc>
          <w:tcPr>
            <w:tcW w:w="3748" w:type="dxa"/>
            <w:shd w:val="clear" w:color="auto" w:fill="auto"/>
          </w:tcPr>
          <w:p w:rsidR="001A6768" w:rsidRDefault="001A6768" w:rsidP="001359CD">
            <w:pPr>
              <w:rPr>
                <w:color w:val="000000"/>
                <w:szCs w:val="24"/>
              </w:rPr>
            </w:pPr>
            <w:r>
              <w:rPr>
                <w:color w:val="000000"/>
                <w:szCs w:val="24"/>
              </w:rPr>
              <w:t>Строительство теплосетей от БМК</w:t>
            </w:r>
          </w:p>
        </w:tc>
        <w:tc>
          <w:tcPr>
            <w:tcW w:w="1886" w:type="dxa"/>
            <w:shd w:val="clear" w:color="auto" w:fill="auto"/>
            <w:vAlign w:val="center"/>
          </w:tcPr>
          <w:p w:rsidR="001A6768" w:rsidRDefault="001A6768" w:rsidP="001359CD">
            <w:pPr>
              <w:jc w:val="center"/>
              <w:rPr>
                <w:color w:val="000000"/>
                <w:szCs w:val="24"/>
              </w:rPr>
            </w:pPr>
            <w:r>
              <w:rPr>
                <w:color w:val="000000"/>
                <w:szCs w:val="24"/>
              </w:rPr>
              <w:t>14646,0</w:t>
            </w:r>
          </w:p>
        </w:tc>
        <w:tc>
          <w:tcPr>
            <w:tcW w:w="1025" w:type="dxa"/>
            <w:shd w:val="clear" w:color="auto" w:fill="auto"/>
            <w:vAlign w:val="center"/>
          </w:tcPr>
          <w:p w:rsidR="001A6768" w:rsidRDefault="001A6768" w:rsidP="001359CD">
            <w:pPr>
              <w:jc w:val="center"/>
              <w:rPr>
                <w:color w:val="000000"/>
                <w:szCs w:val="24"/>
              </w:rPr>
            </w:pPr>
            <w:r w:rsidRPr="00CD7FCC">
              <w:rPr>
                <w:color w:val="000000"/>
                <w:szCs w:val="24"/>
              </w:rPr>
              <w:t xml:space="preserve">2024 </w:t>
            </w:r>
          </w:p>
        </w:tc>
        <w:tc>
          <w:tcPr>
            <w:tcW w:w="1134" w:type="dxa"/>
            <w:shd w:val="clear" w:color="auto" w:fill="auto"/>
            <w:vAlign w:val="center"/>
          </w:tcPr>
          <w:p w:rsidR="001A6768" w:rsidRPr="00F71314" w:rsidRDefault="001A6768" w:rsidP="001359CD">
            <w:pPr>
              <w:jc w:val="center"/>
              <w:rPr>
                <w:color w:val="000000"/>
                <w:szCs w:val="24"/>
              </w:rPr>
            </w:pPr>
            <w:r w:rsidRPr="00F71314">
              <w:rPr>
                <w:color w:val="000000"/>
                <w:szCs w:val="24"/>
              </w:rPr>
              <w:t>2025</w:t>
            </w:r>
          </w:p>
        </w:tc>
        <w:tc>
          <w:tcPr>
            <w:tcW w:w="2121"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tcPr>
          <w:p w:rsidR="001A6768" w:rsidRPr="00CD7FCC" w:rsidRDefault="001A6768" w:rsidP="001359CD">
            <w:pPr>
              <w:rPr>
                <w:color w:val="000000"/>
                <w:szCs w:val="24"/>
              </w:rPr>
            </w:pPr>
            <w:r w:rsidRPr="00CD7FCC">
              <w:rPr>
                <w:color w:val="000000"/>
                <w:szCs w:val="24"/>
              </w:rPr>
              <w:t>Замена котлов на котельных</w:t>
            </w:r>
          </w:p>
        </w:tc>
        <w:tc>
          <w:tcPr>
            <w:tcW w:w="1886" w:type="dxa"/>
            <w:shd w:val="clear" w:color="auto" w:fill="auto"/>
            <w:vAlign w:val="center"/>
          </w:tcPr>
          <w:p w:rsidR="001A6768" w:rsidRPr="00CD7FCC" w:rsidRDefault="001A6768" w:rsidP="001359CD">
            <w:pPr>
              <w:jc w:val="center"/>
              <w:rPr>
                <w:color w:val="000000"/>
                <w:szCs w:val="24"/>
              </w:rPr>
            </w:pPr>
            <w:r>
              <w:rPr>
                <w:color w:val="000000"/>
                <w:szCs w:val="24"/>
              </w:rPr>
              <w:t>1800</w:t>
            </w:r>
          </w:p>
        </w:tc>
        <w:tc>
          <w:tcPr>
            <w:tcW w:w="1025" w:type="dxa"/>
            <w:shd w:val="clear" w:color="auto" w:fill="auto"/>
            <w:vAlign w:val="center"/>
          </w:tcPr>
          <w:p w:rsidR="001A6768" w:rsidRPr="00CD7FCC" w:rsidRDefault="001A6768" w:rsidP="001359CD">
            <w:pPr>
              <w:jc w:val="center"/>
              <w:rPr>
                <w:color w:val="000000"/>
                <w:szCs w:val="24"/>
              </w:rPr>
            </w:pPr>
            <w:r w:rsidRPr="00CD7FCC">
              <w:rPr>
                <w:color w:val="000000"/>
                <w:szCs w:val="24"/>
              </w:rPr>
              <w:t xml:space="preserve">2024 </w:t>
            </w:r>
          </w:p>
        </w:tc>
        <w:tc>
          <w:tcPr>
            <w:tcW w:w="1134" w:type="dxa"/>
            <w:shd w:val="clear" w:color="auto" w:fill="auto"/>
            <w:vAlign w:val="center"/>
          </w:tcPr>
          <w:p w:rsidR="001A6768" w:rsidRPr="00F71314" w:rsidRDefault="001A6768" w:rsidP="001359CD">
            <w:pPr>
              <w:jc w:val="center"/>
              <w:rPr>
                <w:color w:val="000000"/>
                <w:szCs w:val="24"/>
              </w:rPr>
            </w:pPr>
            <w:r w:rsidRPr="00F71314">
              <w:rPr>
                <w:color w:val="000000"/>
                <w:szCs w:val="24"/>
              </w:rPr>
              <w:t>2025</w:t>
            </w:r>
          </w:p>
        </w:tc>
        <w:tc>
          <w:tcPr>
            <w:tcW w:w="2121" w:type="dxa"/>
            <w:vMerge w:val="restart"/>
            <w:shd w:val="clear" w:color="auto" w:fill="auto"/>
            <w:vAlign w:val="center"/>
          </w:tcPr>
          <w:p w:rsidR="001A6768" w:rsidRPr="00C0455B" w:rsidRDefault="001A6768" w:rsidP="001359CD">
            <w:pPr>
              <w:jc w:val="center"/>
              <w:rPr>
                <w:color w:val="000000"/>
                <w:szCs w:val="24"/>
              </w:rPr>
            </w:pPr>
            <w:r w:rsidRPr="00C0455B">
              <w:rPr>
                <w:color w:val="000000"/>
                <w:szCs w:val="24"/>
              </w:rPr>
              <w:t>Бюджет МО Собственные средства ТСО</w:t>
            </w:r>
          </w:p>
        </w:tc>
      </w:tr>
      <w:tr w:rsidR="001A6768" w:rsidRPr="00C0455B" w:rsidTr="001359CD">
        <w:tc>
          <w:tcPr>
            <w:tcW w:w="3748" w:type="dxa"/>
            <w:shd w:val="clear" w:color="auto" w:fill="auto"/>
          </w:tcPr>
          <w:p w:rsidR="001A6768" w:rsidRPr="00CD7FCC" w:rsidRDefault="001A6768" w:rsidP="001359CD">
            <w:pPr>
              <w:rPr>
                <w:color w:val="000000"/>
                <w:szCs w:val="24"/>
              </w:rPr>
            </w:pPr>
            <w:r w:rsidRPr="00CD7FCC">
              <w:rPr>
                <w:szCs w:val="24"/>
              </w:rPr>
              <w:t>Замена сетевых насосов на котельных</w:t>
            </w:r>
          </w:p>
        </w:tc>
        <w:tc>
          <w:tcPr>
            <w:tcW w:w="1886" w:type="dxa"/>
            <w:shd w:val="clear" w:color="auto" w:fill="auto"/>
            <w:vAlign w:val="center"/>
          </w:tcPr>
          <w:p w:rsidR="001A6768" w:rsidRPr="00CD7FCC" w:rsidRDefault="001A6768" w:rsidP="001359CD">
            <w:pPr>
              <w:jc w:val="center"/>
              <w:rPr>
                <w:color w:val="000000"/>
                <w:szCs w:val="24"/>
              </w:rPr>
            </w:pPr>
            <w:r>
              <w:rPr>
                <w:color w:val="000000"/>
                <w:szCs w:val="24"/>
              </w:rPr>
              <w:t>180</w:t>
            </w:r>
          </w:p>
        </w:tc>
        <w:tc>
          <w:tcPr>
            <w:tcW w:w="1025" w:type="dxa"/>
            <w:shd w:val="clear" w:color="auto" w:fill="auto"/>
            <w:vAlign w:val="center"/>
          </w:tcPr>
          <w:p w:rsidR="001A6768" w:rsidRPr="00CD7FCC" w:rsidRDefault="001A6768" w:rsidP="001359CD">
            <w:pPr>
              <w:jc w:val="center"/>
              <w:rPr>
                <w:color w:val="000000"/>
                <w:szCs w:val="24"/>
              </w:rPr>
            </w:pPr>
            <w:r w:rsidRPr="00CD7FCC">
              <w:rPr>
                <w:color w:val="000000"/>
                <w:szCs w:val="24"/>
              </w:rPr>
              <w:t>2024</w:t>
            </w:r>
          </w:p>
        </w:tc>
        <w:tc>
          <w:tcPr>
            <w:tcW w:w="1134" w:type="dxa"/>
            <w:shd w:val="clear" w:color="auto" w:fill="auto"/>
            <w:vAlign w:val="center"/>
          </w:tcPr>
          <w:p w:rsidR="001A6768" w:rsidRPr="00F71314" w:rsidRDefault="001A6768" w:rsidP="001359CD">
            <w:pPr>
              <w:jc w:val="center"/>
              <w:rPr>
                <w:color w:val="000000"/>
                <w:szCs w:val="24"/>
              </w:rPr>
            </w:pPr>
            <w:r w:rsidRPr="00F71314">
              <w:rPr>
                <w:color w:val="000000"/>
                <w:szCs w:val="24"/>
              </w:rPr>
              <w:t>2025</w:t>
            </w:r>
          </w:p>
        </w:tc>
        <w:tc>
          <w:tcPr>
            <w:tcW w:w="2121"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tcPr>
          <w:p w:rsidR="001A6768" w:rsidRPr="00CD7FCC" w:rsidRDefault="001A6768" w:rsidP="001359CD">
            <w:pPr>
              <w:rPr>
                <w:color w:val="000000"/>
                <w:szCs w:val="24"/>
              </w:rPr>
            </w:pPr>
            <w:r w:rsidRPr="00CD7FCC">
              <w:rPr>
                <w:color w:val="000000"/>
                <w:szCs w:val="24"/>
              </w:rPr>
              <w:t xml:space="preserve">Установка на котельных фильтров </w:t>
            </w:r>
          </w:p>
        </w:tc>
        <w:tc>
          <w:tcPr>
            <w:tcW w:w="1886" w:type="dxa"/>
            <w:shd w:val="clear" w:color="auto" w:fill="auto"/>
            <w:vAlign w:val="center"/>
          </w:tcPr>
          <w:p w:rsidR="001A6768" w:rsidRPr="00CD7FCC" w:rsidRDefault="001A6768" w:rsidP="001359CD">
            <w:pPr>
              <w:jc w:val="center"/>
              <w:rPr>
                <w:color w:val="000000"/>
                <w:szCs w:val="24"/>
              </w:rPr>
            </w:pPr>
            <w:r>
              <w:rPr>
                <w:color w:val="000000"/>
                <w:szCs w:val="24"/>
              </w:rPr>
              <w:t>20</w:t>
            </w:r>
          </w:p>
        </w:tc>
        <w:tc>
          <w:tcPr>
            <w:tcW w:w="1025" w:type="dxa"/>
            <w:shd w:val="clear" w:color="auto" w:fill="auto"/>
            <w:vAlign w:val="center"/>
          </w:tcPr>
          <w:p w:rsidR="001A6768" w:rsidRPr="00CD7FCC" w:rsidRDefault="001A6768" w:rsidP="001359CD">
            <w:pPr>
              <w:jc w:val="center"/>
              <w:rPr>
                <w:color w:val="000000"/>
                <w:szCs w:val="24"/>
              </w:rPr>
            </w:pPr>
            <w:r w:rsidRPr="00CD7FCC">
              <w:rPr>
                <w:color w:val="000000"/>
                <w:szCs w:val="24"/>
              </w:rPr>
              <w:t>2024</w:t>
            </w:r>
          </w:p>
        </w:tc>
        <w:tc>
          <w:tcPr>
            <w:tcW w:w="1134" w:type="dxa"/>
            <w:shd w:val="clear" w:color="auto" w:fill="auto"/>
            <w:vAlign w:val="center"/>
          </w:tcPr>
          <w:p w:rsidR="001A6768" w:rsidRPr="00F71314" w:rsidRDefault="001A6768" w:rsidP="001359CD">
            <w:pPr>
              <w:jc w:val="center"/>
              <w:rPr>
                <w:color w:val="000000"/>
                <w:szCs w:val="24"/>
              </w:rPr>
            </w:pPr>
            <w:r>
              <w:rPr>
                <w:color w:val="000000"/>
                <w:szCs w:val="24"/>
              </w:rPr>
              <w:t>2024</w:t>
            </w:r>
          </w:p>
        </w:tc>
        <w:tc>
          <w:tcPr>
            <w:tcW w:w="2121"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tcPr>
          <w:p w:rsidR="001A6768" w:rsidRPr="00CD7FCC" w:rsidRDefault="001A6768" w:rsidP="001359CD">
            <w:pPr>
              <w:rPr>
                <w:color w:val="000000"/>
                <w:szCs w:val="24"/>
              </w:rPr>
            </w:pPr>
            <w:r w:rsidRPr="00CD7FCC">
              <w:rPr>
                <w:bCs/>
                <w:szCs w:val="24"/>
              </w:rPr>
              <w:t>Замена аварийных участков тепловых сетей</w:t>
            </w:r>
          </w:p>
        </w:tc>
        <w:tc>
          <w:tcPr>
            <w:tcW w:w="1886" w:type="dxa"/>
            <w:shd w:val="clear" w:color="auto" w:fill="auto"/>
            <w:vAlign w:val="center"/>
          </w:tcPr>
          <w:p w:rsidR="001A6768" w:rsidRPr="00CD7FCC" w:rsidRDefault="001A6768" w:rsidP="001359CD">
            <w:pPr>
              <w:jc w:val="center"/>
              <w:rPr>
                <w:color w:val="000000"/>
                <w:szCs w:val="24"/>
              </w:rPr>
            </w:pPr>
            <w:r>
              <w:rPr>
                <w:color w:val="000000"/>
                <w:szCs w:val="24"/>
              </w:rPr>
              <w:t>2823,9</w:t>
            </w:r>
          </w:p>
        </w:tc>
        <w:tc>
          <w:tcPr>
            <w:tcW w:w="1025" w:type="dxa"/>
            <w:shd w:val="clear" w:color="auto" w:fill="auto"/>
            <w:vAlign w:val="center"/>
          </w:tcPr>
          <w:p w:rsidR="001A6768" w:rsidRPr="00CD7FCC" w:rsidRDefault="001A6768" w:rsidP="001359CD">
            <w:pPr>
              <w:jc w:val="center"/>
              <w:rPr>
                <w:color w:val="000000"/>
                <w:szCs w:val="24"/>
              </w:rPr>
            </w:pPr>
            <w:r w:rsidRPr="00CD7FCC">
              <w:rPr>
                <w:color w:val="000000"/>
                <w:szCs w:val="24"/>
              </w:rPr>
              <w:t xml:space="preserve">2024 </w:t>
            </w:r>
          </w:p>
        </w:tc>
        <w:tc>
          <w:tcPr>
            <w:tcW w:w="1134" w:type="dxa"/>
            <w:shd w:val="clear" w:color="auto" w:fill="auto"/>
            <w:vAlign w:val="center"/>
          </w:tcPr>
          <w:p w:rsidR="001A6768" w:rsidRPr="00F71314" w:rsidRDefault="001A6768" w:rsidP="001359CD">
            <w:pPr>
              <w:jc w:val="center"/>
              <w:rPr>
                <w:color w:val="000000"/>
                <w:szCs w:val="24"/>
              </w:rPr>
            </w:pPr>
            <w:r w:rsidRPr="00F71314">
              <w:rPr>
                <w:color w:val="000000"/>
                <w:szCs w:val="24"/>
              </w:rPr>
              <w:t>2026</w:t>
            </w:r>
          </w:p>
        </w:tc>
        <w:tc>
          <w:tcPr>
            <w:tcW w:w="2121"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tcPr>
          <w:p w:rsidR="001A6768" w:rsidRPr="00CD7FCC" w:rsidRDefault="001A6768" w:rsidP="001359CD">
            <w:pPr>
              <w:rPr>
                <w:bCs/>
                <w:szCs w:val="24"/>
              </w:rPr>
            </w:pPr>
            <w:r w:rsidRPr="00CD7FCC">
              <w:rPr>
                <w:szCs w:val="24"/>
              </w:rPr>
              <w:t>Замена тепловой изоляции теплосетей</w:t>
            </w:r>
          </w:p>
        </w:tc>
        <w:tc>
          <w:tcPr>
            <w:tcW w:w="1886" w:type="dxa"/>
            <w:shd w:val="clear" w:color="auto" w:fill="auto"/>
            <w:vAlign w:val="center"/>
          </w:tcPr>
          <w:p w:rsidR="001A6768" w:rsidRPr="0002197A" w:rsidRDefault="001A6768" w:rsidP="001359CD">
            <w:pPr>
              <w:jc w:val="center"/>
              <w:rPr>
                <w:color w:val="000000"/>
                <w:szCs w:val="24"/>
              </w:rPr>
            </w:pPr>
            <w:r w:rsidRPr="0002197A">
              <w:rPr>
                <w:color w:val="000000"/>
                <w:szCs w:val="24"/>
              </w:rPr>
              <w:t>2662,8</w:t>
            </w:r>
          </w:p>
        </w:tc>
        <w:tc>
          <w:tcPr>
            <w:tcW w:w="1025" w:type="dxa"/>
            <w:shd w:val="clear" w:color="auto" w:fill="auto"/>
            <w:vAlign w:val="center"/>
          </w:tcPr>
          <w:p w:rsidR="001A6768" w:rsidRPr="00CD7FCC" w:rsidRDefault="001A6768" w:rsidP="001359CD">
            <w:pPr>
              <w:jc w:val="center"/>
              <w:rPr>
                <w:color w:val="000000"/>
                <w:szCs w:val="24"/>
              </w:rPr>
            </w:pPr>
            <w:r w:rsidRPr="00CD7FCC">
              <w:rPr>
                <w:color w:val="000000"/>
                <w:szCs w:val="24"/>
              </w:rPr>
              <w:t xml:space="preserve">2024 </w:t>
            </w:r>
          </w:p>
        </w:tc>
        <w:tc>
          <w:tcPr>
            <w:tcW w:w="1134" w:type="dxa"/>
            <w:shd w:val="clear" w:color="auto" w:fill="auto"/>
            <w:vAlign w:val="center"/>
          </w:tcPr>
          <w:p w:rsidR="001A6768" w:rsidRPr="00F71314" w:rsidRDefault="001A6768" w:rsidP="001359CD">
            <w:pPr>
              <w:jc w:val="center"/>
              <w:rPr>
                <w:color w:val="000000"/>
                <w:szCs w:val="24"/>
              </w:rPr>
            </w:pPr>
            <w:r w:rsidRPr="00F71314">
              <w:rPr>
                <w:color w:val="000000"/>
                <w:szCs w:val="24"/>
              </w:rPr>
              <w:t>202</w:t>
            </w:r>
            <w:r>
              <w:rPr>
                <w:color w:val="000000"/>
                <w:szCs w:val="24"/>
              </w:rPr>
              <w:t>6</w:t>
            </w:r>
          </w:p>
        </w:tc>
        <w:tc>
          <w:tcPr>
            <w:tcW w:w="2121"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tcPr>
          <w:p w:rsidR="001A6768" w:rsidRPr="00CD7FCC" w:rsidRDefault="001A6768" w:rsidP="001359CD">
            <w:pPr>
              <w:rPr>
                <w:b/>
                <w:bCs/>
                <w:szCs w:val="24"/>
              </w:rPr>
            </w:pPr>
            <w:r w:rsidRPr="00CD7FCC">
              <w:rPr>
                <w:b/>
                <w:bCs/>
                <w:szCs w:val="24"/>
              </w:rPr>
              <w:t xml:space="preserve">Итого </w:t>
            </w:r>
            <w:r>
              <w:rPr>
                <w:b/>
                <w:bCs/>
                <w:szCs w:val="24"/>
              </w:rPr>
              <w:t xml:space="preserve">по </w:t>
            </w:r>
            <w:r w:rsidRPr="00CD7FCC">
              <w:rPr>
                <w:b/>
                <w:color w:val="000000"/>
                <w:szCs w:val="24"/>
              </w:rPr>
              <w:t>МКУП «Поназыревское ЖКХ»</w:t>
            </w:r>
          </w:p>
        </w:tc>
        <w:tc>
          <w:tcPr>
            <w:tcW w:w="1886" w:type="dxa"/>
            <w:shd w:val="clear" w:color="auto" w:fill="auto"/>
            <w:vAlign w:val="center"/>
          </w:tcPr>
          <w:p w:rsidR="001A6768" w:rsidRPr="0002197A" w:rsidRDefault="001A6768" w:rsidP="001359CD">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68149,3</w:t>
            </w:r>
            <w:r>
              <w:rPr>
                <w:b/>
                <w:color w:val="000000"/>
                <w:szCs w:val="24"/>
              </w:rPr>
              <w:fldChar w:fldCharType="end"/>
            </w:r>
          </w:p>
        </w:tc>
        <w:tc>
          <w:tcPr>
            <w:tcW w:w="1025" w:type="dxa"/>
            <w:shd w:val="clear" w:color="auto" w:fill="auto"/>
            <w:vAlign w:val="center"/>
          </w:tcPr>
          <w:p w:rsidR="001A6768" w:rsidRPr="00CD7FCC" w:rsidRDefault="001A6768" w:rsidP="001359CD">
            <w:pPr>
              <w:jc w:val="center"/>
              <w:rPr>
                <w:b/>
                <w:bCs/>
                <w:color w:val="000000"/>
                <w:szCs w:val="24"/>
              </w:rPr>
            </w:pPr>
          </w:p>
        </w:tc>
        <w:tc>
          <w:tcPr>
            <w:tcW w:w="1134" w:type="dxa"/>
            <w:shd w:val="clear" w:color="auto" w:fill="auto"/>
            <w:vAlign w:val="center"/>
          </w:tcPr>
          <w:p w:rsidR="001A6768" w:rsidRPr="005C1982" w:rsidRDefault="001A6768" w:rsidP="001359CD">
            <w:pPr>
              <w:jc w:val="center"/>
              <w:rPr>
                <w:color w:val="000000"/>
                <w:szCs w:val="24"/>
                <w:highlight w:val="yellow"/>
              </w:rPr>
            </w:pPr>
          </w:p>
        </w:tc>
        <w:tc>
          <w:tcPr>
            <w:tcW w:w="2121" w:type="dxa"/>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vAlign w:val="center"/>
          </w:tcPr>
          <w:p w:rsidR="001A6768" w:rsidRPr="003A3904" w:rsidRDefault="001A6768" w:rsidP="001359CD">
            <w:pPr>
              <w:jc w:val="center"/>
              <w:rPr>
                <w:b/>
                <w:color w:val="000000"/>
                <w:szCs w:val="24"/>
              </w:rPr>
            </w:pPr>
            <w:r w:rsidRPr="003A3904">
              <w:rPr>
                <w:b/>
                <w:color w:val="000000"/>
                <w:szCs w:val="24"/>
              </w:rPr>
              <w:t>Котельные сельских бюджетных организаций</w:t>
            </w:r>
          </w:p>
        </w:tc>
        <w:tc>
          <w:tcPr>
            <w:tcW w:w="1886" w:type="dxa"/>
            <w:shd w:val="clear" w:color="auto" w:fill="auto"/>
            <w:vAlign w:val="center"/>
          </w:tcPr>
          <w:p w:rsidR="001A6768" w:rsidRPr="00CD7FCC" w:rsidRDefault="001A6768" w:rsidP="001359CD">
            <w:pPr>
              <w:jc w:val="center"/>
              <w:rPr>
                <w:color w:val="000000"/>
                <w:szCs w:val="24"/>
              </w:rPr>
            </w:pPr>
          </w:p>
        </w:tc>
        <w:tc>
          <w:tcPr>
            <w:tcW w:w="1025" w:type="dxa"/>
            <w:shd w:val="clear" w:color="auto" w:fill="auto"/>
            <w:vAlign w:val="center"/>
          </w:tcPr>
          <w:p w:rsidR="001A6768" w:rsidRPr="00CD7FCC" w:rsidRDefault="001A6768" w:rsidP="001359CD">
            <w:pPr>
              <w:jc w:val="center"/>
              <w:rPr>
                <w:b/>
                <w:bCs/>
                <w:color w:val="000000"/>
                <w:szCs w:val="24"/>
              </w:rPr>
            </w:pPr>
          </w:p>
        </w:tc>
        <w:tc>
          <w:tcPr>
            <w:tcW w:w="1134" w:type="dxa"/>
            <w:shd w:val="clear" w:color="auto" w:fill="auto"/>
            <w:vAlign w:val="center"/>
          </w:tcPr>
          <w:p w:rsidR="001A6768" w:rsidRPr="00C0455B" w:rsidRDefault="001A6768" w:rsidP="001359CD">
            <w:pPr>
              <w:jc w:val="center"/>
              <w:rPr>
                <w:color w:val="000000"/>
                <w:szCs w:val="24"/>
              </w:rPr>
            </w:pPr>
          </w:p>
        </w:tc>
        <w:tc>
          <w:tcPr>
            <w:tcW w:w="2121" w:type="dxa"/>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vAlign w:val="center"/>
          </w:tcPr>
          <w:p w:rsidR="001A6768" w:rsidRPr="00CD7FCC" w:rsidRDefault="001A6768" w:rsidP="001359CD">
            <w:pPr>
              <w:rPr>
                <w:color w:val="000000"/>
                <w:szCs w:val="24"/>
              </w:rPr>
            </w:pPr>
            <w:r w:rsidRPr="00CD7FCC">
              <w:rPr>
                <w:color w:val="000000"/>
                <w:szCs w:val="24"/>
              </w:rPr>
              <w:t xml:space="preserve">Котельная МОУ </w:t>
            </w:r>
            <w:proofErr w:type="spellStart"/>
            <w:r w:rsidRPr="00CD7FCC">
              <w:rPr>
                <w:color w:val="000000"/>
                <w:szCs w:val="24"/>
              </w:rPr>
              <w:t>Полдневицкая</w:t>
            </w:r>
            <w:proofErr w:type="spellEnd"/>
            <w:r w:rsidRPr="00CD7FCC">
              <w:rPr>
                <w:color w:val="000000"/>
                <w:szCs w:val="24"/>
              </w:rPr>
              <w:t xml:space="preserve"> СОШ</w:t>
            </w:r>
          </w:p>
        </w:tc>
        <w:tc>
          <w:tcPr>
            <w:tcW w:w="1886" w:type="dxa"/>
            <w:shd w:val="clear" w:color="auto" w:fill="auto"/>
            <w:vAlign w:val="center"/>
          </w:tcPr>
          <w:p w:rsidR="001A6768" w:rsidRPr="00CD7FCC" w:rsidRDefault="001A6768" w:rsidP="001359CD">
            <w:pPr>
              <w:jc w:val="center"/>
              <w:rPr>
                <w:color w:val="000000"/>
                <w:szCs w:val="24"/>
              </w:rPr>
            </w:pPr>
          </w:p>
        </w:tc>
        <w:tc>
          <w:tcPr>
            <w:tcW w:w="1025" w:type="dxa"/>
            <w:shd w:val="clear" w:color="auto" w:fill="auto"/>
            <w:vAlign w:val="center"/>
          </w:tcPr>
          <w:p w:rsidR="001A6768" w:rsidRPr="00CD7FCC" w:rsidRDefault="001A6768" w:rsidP="001359CD">
            <w:pPr>
              <w:jc w:val="center"/>
              <w:rPr>
                <w:b/>
                <w:bCs/>
                <w:color w:val="000000"/>
                <w:szCs w:val="24"/>
              </w:rPr>
            </w:pPr>
          </w:p>
        </w:tc>
        <w:tc>
          <w:tcPr>
            <w:tcW w:w="1134" w:type="dxa"/>
            <w:shd w:val="clear" w:color="auto" w:fill="auto"/>
            <w:vAlign w:val="center"/>
          </w:tcPr>
          <w:p w:rsidR="001A6768" w:rsidRPr="00F71314" w:rsidRDefault="001A6768" w:rsidP="001359CD">
            <w:pPr>
              <w:jc w:val="center"/>
              <w:rPr>
                <w:color w:val="000000"/>
                <w:szCs w:val="24"/>
              </w:rPr>
            </w:pPr>
          </w:p>
        </w:tc>
        <w:tc>
          <w:tcPr>
            <w:tcW w:w="2121" w:type="dxa"/>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vAlign w:val="center"/>
          </w:tcPr>
          <w:p w:rsidR="001A6768" w:rsidRPr="00CD7FCC" w:rsidRDefault="001A6768" w:rsidP="001359CD">
            <w:pPr>
              <w:rPr>
                <w:color w:val="000000"/>
                <w:szCs w:val="24"/>
              </w:rPr>
            </w:pPr>
            <w:r w:rsidRPr="00CD7FCC">
              <w:rPr>
                <w:color w:val="000000"/>
                <w:szCs w:val="24"/>
              </w:rPr>
              <w:t>Замена котла</w:t>
            </w:r>
          </w:p>
        </w:tc>
        <w:tc>
          <w:tcPr>
            <w:tcW w:w="1886" w:type="dxa"/>
            <w:shd w:val="clear" w:color="auto" w:fill="auto"/>
            <w:vAlign w:val="center"/>
          </w:tcPr>
          <w:p w:rsidR="001A6768" w:rsidRPr="00CD7FCC" w:rsidRDefault="001A6768" w:rsidP="001359CD">
            <w:pPr>
              <w:jc w:val="center"/>
              <w:rPr>
                <w:color w:val="000000"/>
                <w:szCs w:val="24"/>
              </w:rPr>
            </w:pPr>
            <w:r w:rsidRPr="00CD7FCC">
              <w:rPr>
                <w:color w:val="000000"/>
                <w:szCs w:val="24"/>
              </w:rPr>
              <w:t>550</w:t>
            </w:r>
          </w:p>
        </w:tc>
        <w:tc>
          <w:tcPr>
            <w:tcW w:w="1025" w:type="dxa"/>
            <w:shd w:val="clear" w:color="auto" w:fill="auto"/>
            <w:vAlign w:val="center"/>
          </w:tcPr>
          <w:p w:rsidR="001A6768" w:rsidRPr="00CD7FCC" w:rsidRDefault="001A6768" w:rsidP="001359CD">
            <w:pPr>
              <w:jc w:val="center"/>
              <w:rPr>
                <w:b/>
                <w:bCs/>
                <w:color w:val="000000"/>
                <w:szCs w:val="24"/>
              </w:rPr>
            </w:pPr>
            <w:r w:rsidRPr="00CD7FCC">
              <w:rPr>
                <w:color w:val="000000"/>
                <w:szCs w:val="24"/>
              </w:rPr>
              <w:t xml:space="preserve">2024 </w:t>
            </w:r>
          </w:p>
        </w:tc>
        <w:tc>
          <w:tcPr>
            <w:tcW w:w="1134" w:type="dxa"/>
            <w:shd w:val="clear" w:color="auto" w:fill="auto"/>
            <w:vAlign w:val="center"/>
          </w:tcPr>
          <w:p w:rsidR="001A6768" w:rsidRPr="00F71314" w:rsidRDefault="001A6768" w:rsidP="001359CD">
            <w:pPr>
              <w:jc w:val="center"/>
              <w:rPr>
                <w:color w:val="000000"/>
                <w:szCs w:val="24"/>
              </w:rPr>
            </w:pPr>
            <w:r w:rsidRPr="00F71314">
              <w:rPr>
                <w:color w:val="000000"/>
                <w:szCs w:val="24"/>
              </w:rPr>
              <w:t>202</w:t>
            </w:r>
            <w:r>
              <w:rPr>
                <w:color w:val="000000"/>
                <w:szCs w:val="24"/>
              </w:rPr>
              <w:t>4</w:t>
            </w:r>
          </w:p>
        </w:tc>
        <w:tc>
          <w:tcPr>
            <w:tcW w:w="2121" w:type="dxa"/>
            <w:vMerge w:val="restart"/>
            <w:shd w:val="clear" w:color="auto" w:fill="auto"/>
            <w:vAlign w:val="center"/>
          </w:tcPr>
          <w:p w:rsidR="001A6768" w:rsidRPr="00C0455B" w:rsidRDefault="001A6768" w:rsidP="001359CD">
            <w:pPr>
              <w:jc w:val="center"/>
              <w:rPr>
                <w:color w:val="000000"/>
                <w:szCs w:val="24"/>
              </w:rPr>
            </w:pPr>
            <w:r w:rsidRPr="00C0455B">
              <w:rPr>
                <w:color w:val="000000"/>
                <w:szCs w:val="24"/>
              </w:rPr>
              <w:t>Бюджет МО</w:t>
            </w:r>
          </w:p>
        </w:tc>
      </w:tr>
      <w:tr w:rsidR="001A6768" w:rsidRPr="00C0455B" w:rsidTr="001359CD">
        <w:tc>
          <w:tcPr>
            <w:tcW w:w="3748" w:type="dxa"/>
            <w:shd w:val="clear" w:color="auto" w:fill="auto"/>
            <w:vAlign w:val="center"/>
          </w:tcPr>
          <w:p w:rsidR="001A6768" w:rsidRPr="00CD7FCC" w:rsidRDefault="001A6768" w:rsidP="001359CD">
            <w:pPr>
              <w:rPr>
                <w:color w:val="000000"/>
                <w:szCs w:val="24"/>
              </w:rPr>
            </w:pPr>
            <w:r w:rsidRPr="00CD7FCC">
              <w:rPr>
                <w:color w:val="000000"/>
                <w:szCs w:val="24"/>
              </w:rPr>
              <w:t>Установка фильтров</w:t>
            </w:r>
          </w:p>
        </w:tc>
        <w:tc>
          <w:tcPr>
            <w:tcW w:w="1886" w:type="dxa"/>
            <w:shd w:val="clear" w:color="auto" w:fill="auto"/>
            <w:vAlign w:val="center"/>
          </w:tcPr>
          <w:p w:rsidR="001A6768" w:rsidRPr="00CD7FCC" w:rsidRDefault="001A6768" w:rsidP="001359CD">
            <w:pPr>
              <w:jc w:val="center"/>
              <w:rPr>
                <w:color w:val="000000"/>
                <w:szCs w:val="24"/>
              </w:rPr>
            </w:pPr>
            <w:r w:rsidRPr="00CD7FCC">
              <w:rPr>
                <w:color w:val="000000"/>
                <w:szCs w:val="24"/>
              </w:rPr>
              <w:t>10</w:t>
            </w:r>
          </w:p>
        </w:tc>
        <w:tc>
          <w:tcPr>
            <w:tcW w:w="1025" w:type="dxa"/>
            <w:shd w:val="clear" w:color="auto" w:fill="auto"/>
            <w:vAlign w:val="center"/>
          </w:tcPr>
          <w:p w:rsidR="001A6768" w:rsidRPr="00CD7FCC" w:rsidRDefault="001A6768" w:rsidP="001359CD">
            <w:pPr>
              <w:jc w:val="center"/>
              <w:rPr>
                <w:bCs/>
                <w:color w:val="000000"/>
                <w:szCs w:val="24"/>
              </w:rPr>
            </w:pPr>
            <w:r w:rsidRPr="00CD7FCC">
              <w:rPr>
                <w:bCs/>
                <w:color w:val="000000"/>
                <w:szCs w:val="24"/>
              </w:rPr>
              <w:t>2024</w:t>
            </w:r>
          </w:p>
        </w:tc>
        <w:tc>
          <w:tcPr>
            <w:tcW w:w="1134" w:type="dxa"/>
            <w:shd w:val="clear" w:color="auto" w:fill="auto"/>
            <w:vAlign w:val="center"/>
          </w:tcPr>
          <w:p w:rsidR="001A6768" w:rsidRPr="00F71314" w:rsidRDefault="001A6768" w:rsidP="001359CD">
            <w:pPr>
              <w:jc w:val="center"/>
              <w:rPr>
                <w:color w:val="000000"/>
                <w:szCs w:val="24"/>
              </w:rPr>
            </w:pPr>
            <w:r w:rsidRPr="00F71314">
              <w:rPr>
                <w:color w:val="000000"/>
                <w:szCs w:val="24"/>
              </w:rPr>
              <w:t>202</w:t>
            </w:r>
            <w:r>
              <w:rPr>
                <w:color w:val="000000"/>
                <w:szCs w:val="24"/>
              </w:rPr>
              <w:t>4</w:t>
            </w:r>
          </w:p>
        </w:tc>
        <w:tc>
          <w:tcPr>
            <w:tcW w:w="2121"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tcPr>
          <w:p w:rsidR="001A6768" w:rsidRPr="00CD7FCC" w:rsidRDefault="001A6768" w:rsidP="001359CD">
            <w:pPr>
              <w:rPr>
                <w:b/>
                <w:bCs/>
                <w:szCs w:val="24"/>
              </w:rPr>
            </w:pPr>
            <w:r w:rsidRPr="00CD7FCC">
              <w:rPr>
                <w:b/>
                <w:bCs/>
                <w:szCs w:val="24"/>
              </w:rPr>
              <w:t xml:space="preserve">Итого </w:t>
            </w:r>
            <w:r>
              <w:rPr>
                <w:b/>
                <w:bCs/>
                <w:szCs w:val="24"/>
              </w:rPr>
              <w:t>по сельским бюджетным организациям</w:t>
            </w:r>
          </w:p>
        </w:tc>
        <w:tc>
          <w:tcPr>
            <w:tcW w:w="1886" w:type="dxa"/>
            <w:shd w:val="clear" w:color="auto" w:fill="auto"/>
            <w:vAlign w:val="center"/>
          </w:tcPr>
          <w:p w:rsidR="001A6768" w:rsidRPr="00080270" w:rsidRDefault="001A6768" w:rsidP="001359CD">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560</w:t>
            </w:r>
            <w:r>
              <w:rPr>
                <w:b/>
                <w:bCs/>
                <w:color w:val="000000"/>
                <w:szCs w:val="24"/>
              </w:rPr>
              <w:fldChar w:fldCharType="end"/>
            </w:r>
          </w:p>
        </w:tc>
        <w:tc>
          <w:tcPr>
            <w:tcW w:w="1025" w:type="dxa"/>
            <w:shd w:val="clear" w:color="auto" w:fill="auto"/>
            <w:vAlign w:val="center"/>
          </w:tcPr>
          <w:p w:rsidR="001A6768" w:rsidRPr="00CD7FCC" w:rsidRDefault="001A6768" w:rsidP="001359CD">
            <w:pPr>
              <w:jc w:val="center"/>
              <w:rPr>
                <w:b/>
                <w:bCs/>
                <w:color w:val="000000"/>
                <w:szCs w:val="24"/>
              </w:rPr>
            </w:pPr>
          </w:p>
        </w:tc>
        <w:tc>
          <w:tcPr>
            <w:tcW w:w="1134" w:type="dxa"/>
            <w:shd w:val="clear" w:color="auto" w:fill="auto"/>
            <w:vAlign w:val="center"/>
          </w:tcPr>
          <w:p w:rsidR="001A6768" w:rsidRPr="00C0455B" w:rsidRDefault="001A6768" w:rsidP="001359CD">
            <w:pPr>
              <w:jc w:val="center"/>
              <w:rPr>
                <w:color w:val="000000"/>
                <w:szCs w:val="24"/>
              </w:rPr>
            </w:pPr>
          </w:p>
        </w:tc>
        <w:tc>
          <w:tcPr>
            <w:tcW w:w="2121" w:type="dxa"/>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tcPr>
          <w:p w:rsidR="001A6768" w:rsidRPr="00CD7FCC" w:rsidRDefault="001A6768" w:rsidP="001359CD">
            <w:pPr>
              <w:rPr>
                <w:b/>
                <w:bCs/>
                <w:szCs w:val="24"/>
              </w:rPr>
            </w:pPr>
            <w:r w:rsidRPr="00CD7FCC">
              <w:rPr>
                <w:b/>
                <w:bCs/>
                <w:szCs w:val="24"/>
              </w:rPr>
              <w:t>Всего по муниципальному округу</w:t>
            </w:r>
          </w:p>
        </w:tc>
        <w:tc>
          <w:tcPr>
            <w:tcW w:w="1886" w:type="dxa"/>
            <w:shd w:val="clear" w:color="auto" w:fill="auto"/>
            <w:vAlign w:val="center"/>
          </w:tcPr>
          <w:p w:rsidR="001A6768" w:rsidRPr="00080270" w:rsidRDefault="001A6768" w:rsidP="001359CD">
            <w:pPr>
              <w:jc w:val="center"/>
              <w:rPr>
                <w:b/>
                <w:bCs/>
                <w:color w:val="000000"/>
                <w:szCs w:val="24"/>
              </w:rPr>
            </w:pPr>
            <w:r>
              <w:rPr>
                <w:b/>
                <w:bCs/>
                <w:color w:val="000000"/>
                <w:szCs w:val="24"/>
              </w:rPr>
              <w:t>68709,3</w:t>
            </w:r>
          </w:p>
        </w:tc>
        <w:tc>
          <w:tcPr>
            <w:tcW w:w="1025" w:type="dxa"/>
            <w:shd w:val="clear" w:color="auto" w:fill="auto"/>
            <w:vAlign w:val="center"/>
          </w:tcPr>
          <w:p w:rsidR="001A6768" w:rsidRPr="00CD7FCC" w:rsidRDefault="001A6768" w:rsidP="001359CD">
            <w:pPr>
              <w:jc w:val="center"/>
              <w:rPr>
                <w:b/>
                <w:bCs/>
                <w:color w:val="000000"/>
                <w:szCs w:val="24"/>
              </w:rPr>
            </w:pPr>
          </w:p>
        </w:tc>
        <w:tc>
          <w:tcPr>
            <w:tcW w:w="1134" w:type="dxa"/>
            <w:shd w:val="clear" w:color="auto" w:fill="auto"/>
            <w:vAlign w:val="center"/>
          </w:tcPr>
          <w:p w:rsidR="001A6768" w:rsidRPr="00C0455B" w:rsidRDefault="001A6768" w:rsidP="001359CD">
            <w:pPr>
              <w:jc w:val="center"/>
              <w:rPr>
                <w:color w:val="000000"/>
                <w:szCs w:val="24"/>
              </w:rPr>
            </w:pPr>
          </w:p>
        </w:tc>
        <w:tc>
          <w:tcPr>
            <w:tcW w:w="2121" w:type="dxa"/>
            <w:shd w:val="clear" w:color="auto" w:fill="auto"/>
            <w:vAlign w:val="center"/>
          </w:tcPr>
          <w:p w:rsidR="001A6768" w:rsidRPr="00C0455B" w:rsidRDefault="001A6768" w:rsidP="001359CD">
            <w:pPr>
              <w:jc w:val="center"/>
              <w:rPr>
                <w:color w:val="000000"/>
                <w:szCs w:val="24"/>
              </w:rPr>
            </w:pPr>
          </w:p>
        </w:tc>
      </w:tr>
    </w:tbl>
    <w:p w:rsidR="001A6768" w:rsidRPr="0094010D" w:rsidRDefault="001A6768" w:rsidP="001A6768">
      <w:pPr>
        <w:spacing w:before="120" w:after="120"/>
        <w:jc w:val="center"/>
        <w:rPr>
          <w:sz w:val="26"/>
          <w:szCs w:val="26"/>
        </w:rPr>
      </w:pPr>
      <w:r>
        <w:rPr>
          <w:sz w:val="26"/>
          <w:szCs w:val="26"/>
        </w:rPr>
        <w:t>Таблица 14.2.</w:t>
      </w:r>
      <w:r w:rsidRPr="00130E5D">
        <w:rPr>
          <w:b/>
          <w:sz w:val="28"/>
          <w:szCs w:val="28"/>
        </w:rPr>
        <w:t xml:space="preserve"> </w:t>
      </w:r>
      <w:r w:rsidRPr="00130E5D">
        <w:rPr>
          <w:sz w:val="26"/>
          <w:szCs w:val="26"/>
        </w:rPr>
        <w:t>Реестр мероприятий схемы теплоснабжения</w:t>
      </w:r>
      <w:r>
        <w:rPr>
          <w:sz w:val="26"/>
          <w:szCs w:val="26"/>
        </w:rPr>
        <w:t xml:space="preserve"> по сценариям 2 и 3</w:t>
      </w:r>
    </w:p>
    <w:tbl>
      <w:tblPr>
        <w:tblW w:w="99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748"/>
        <w:gridCol w:w="1886"/>
        <w:gridCol w:w="1167"/>
        <w:gridCol w:w="1134"/>
        <w:gridCol w:w="1979"/>
      </w:tblGrid>
      <w:tr w:rsidR="001A6768" w:rsidRPr="00C0455B" w:rsidTr="001359CD">
        <w:trPr>
          <w:trHeight w:val="855"/>
        </w:trPr>
        <w:tc>
          <w:tcPr>
            <w:tcW w:w="3748" w:type="dxa"/>
            <w:vMerge w:val="restart"/>
            <w:tcBorders>
              <w:top w:val="single" w:sz="4" w:space="0" w:color="auto"/>
            </w:tcBorders>
            <w:shd w:val="clear" w:color="auto" w:fill="auto"/>
            <w:vAlign w:val="center"/>
          </w:tcPr>
          <w:p w:rsidR="001A6768" w:rsidRPr="00C0455B" w:rsidRDefault="001A6768" w:rsidP="001359CD">
            <w:pPr>
              <w:jc w:val="center"/>
              <w:rPr>
                <w:b/>
                <w:color w:val="000000"/>
                <w:szCs w:val="24"/>
              </w:rPr>
            </w:pPr>
            <w:r w:rsidRPr="00C0455B">
              <w:rPr>
                <w:color w:val="000000"/>
                <w:szCs w:val="24"/>
              </w:rPr>
              <w:t>Наименование теплоснабжающей организации, краткое описание мероприятия</w:t>
            </w:r>
          </w:p>
        </w:tc>
        <w:tc>
          <w:tcPr>
            <w:tcW w:w="1886" w:type="dxa"/>
            <w:vMerge w:val="restart"/>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 xml:space="preserve">Необходимый объем финансирования, </w:t>
            </w:r>
          </w:p>
          <w:p w:rsidR="001A6768" w:rsidRPr="00C0455B" w:rsidRDefault="001A6768" w:rsidP="001359CD">
            <w:pPr>
              <w:jc w:val="center"/>
              <w:rPr>
                <w:color w:val="000000"/>
                <w:szCs w:val="24"/>
              </w:rPr>
            </w:pPr>
            <w:r w:rsidRPr="00C0455B">
              <w:rPr>
                <w:color w:val="000000"/>
                <w:szCs w:val="24"/>
              </w:rPr>
              <w:t>тыс. руб.</w:t>
            </w:r>
          </w:p>
        </w:tc>
        <w:tc>
          <w:tcPr>
            <w:tcW w:w="2301" w:type="dxa"/>
            <w:gridSpan w:val="2"/>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Рекомендуемый период внедрения, годы</w:t>
            </w:r>
          </w:p>
        </w:tc>
        <w:tc>
          <w:tcPr>
            <w:tcW w:w="1979" w:type="dxa"/>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Источник финансирования</w:t>
            </w:r>
          </w:p>
        </w:tc>
      </w:tr>
      <w:tr w:rsidR="001A6768" w:rsidRPr="00C0455B" w:rsidTr="001359CD">
        <w:trPr>
          <w:trHeight w:val="240"/>
        </w:trPr>
        <w:tc>
          <w:tcPr>
            <w:tcW w:w="3748" w:type="dxa"/>
            <w:vMerge/>
            <w:shd w:val="clear" w:color="auto" w:fill="auto"/>
            <w:vAlign w:val="center"/>
          </w:tcPr>
          <w:p w:rsidR="001A6768" w:rsidRPr="00C0455B" w:rsidRDefault="001A6768" w:rsidP="001359CD">
            <w:pPr>
              <w:jc w:val="center"/>
              <w:rPr>
                <w:color w:val="000000"/>
                <w:szCs w:val="24"/>
              </w:rPr>
            </w:pPr>
          </w:p>
        </w:tc>
        <w:tc>
          <w:tcPr>
            <w:tcW w:w="1886" w:type="dxa"/>
            <w:vMerge/>
            <w:shd w:val="clear" w:color="auto" w:fill="auto"/>
            <w:vAlign w:val="center"/>
          </w:tcPr>
          <w:p w:rsidR="001A6768" w:rsidRPr="00C0455B" w:rsidRDefault="001A6768" w:rsidP="001359CD">
            <w:pPr>
              <w:jc w:val="center"/>
              <w:rPr>
                <w:color w:val="000000"/>
                <w:szCs w:val="24"/>
              </w:rPr>
            </w:pPr>
          </w:p>
        </w:tc>
        <w:tc>
          <w:tcPr>
            <w:tcW w:w="1167" w:type="dxa"/>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начало</w:t>
            </w:r>
          </w:p>
        </w:tc>
        <w:tc>
          <w:tcPr>
            <w:tcW w:w="1134" w:type="dxa"/>
            <w:tcBorders>
              <w:top w:val="single" w:sz="4" w:space="0" w:color="auto"/>
            </w:tcBorders>
            <w:shd w:val="clear" w:color="auto" w:fill="auto"/>
            <w:vAlign w:val="center"/>
          </w:tcPr>
          <w:p w:rsidR="001A6768" w:rsidRPr="00C0455B" w:rsidRDefault="001A6768" w:rsidP="001359CD">
            <w:pPr>
              <w:jc w:val="center"/>
              <w:rPr>
                <w:color w:val="000000"/>
                <w:szCs w:val="24"/>
              </w:rPr>
            </w:pPr>
            <w:r w:rsidRPr="00C0455B">
              <w:rPr>
                <w:color w:val="000000"/>
                <w:szCs w:val="24"/>
              </w:rPr>
              <w:t>окончание</w:t>
            </w:r>
          </w:p>
        </w:tc>
        <w:tc>
          <w:tcPr>
            <w:tcW w:w="1979" w:type="dxa"/>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vAlign w:val="center"/>
          </w:tcPr>
          <w:p w:rsidR="001A6768" w:rsidRPr="005F5BC4" w:rsidRDefault="001A6768" w:rsidP="001359CD">
            <w:pPr>
              <w:rPr>
                <w:color w:val="000000"/>
                <w:szCs w:val="24"/>
              </w:rPr>
            </w:pPr>
            <w:r w:rsidRPr="005F5BC4">
              <w:rPr>
                <w:bCs/>
                <w:color w:val="000000"/>
                <w:szCs w:val="24"/>
              </w:rPr>
              <w:t>Затраты б</w:t>
            </w:r>
            <w:r>
              <w:rPr>
                <w:bCs/>
                <w:color w:val="000000"/>
                <w:szCs w:val="24"/>
              </w:rPr>
              <w:t>юджетных организаций при переводе на индивидуальное газовое теплоснабжение</w:t>
            </w:r>
          </w:p>
        </w:tc>
        <w:tc>
          <w:tcPr>
            <w:tcW w:w="1886" w:type="dxa"/>
            <w:shd w:val="clear" w:color="auto" w:fill="auto"/>
            <w:vAlign w:val="center"/>
          </w:tcPr>
          <w:p w:rsidR="001A6768" w:rsidRPr="00747A03" w:rsidRDefault="001A6768" w:rsidP="001359CD">
            <w:pPr>
              <w:jc w:val="center"/>
              <w:rPr>
                <w:color w:val="000000"/>
                <w:szCs w:val="24"/>
              </w:rPr>
            </w:pPr>
          </w:p>
        </w:tc>
        <w:tc>
          <w:tcPr>
            <w:tcW w:w="1167" w:type="dxa"/>
            <w:shd w:val="clear" w:color="auto" w:fill="auto"/>
            <w:vAlign w:val="center"/>
          </w:tcPr>
          <w:p w:rsidR="001A6768" w:rsidRPr="00C0455B" w:rsidRDefault="001A6768" w:rsidP="001359CD">
            <w:pPr>
              <w:jc w:val="center"/>
              <w:rPr>
                <w:color w:val="000000"/>
                <w:szCs w:val="24"/>
              </w:rPr>
            </w:pPr>
          </w:p>
        </w:tc>
        <w:tc>
          <w:tcPr>
            <w:tcW w:w="1134" w:type="dxa"/>
            <w:shd w:val="clear" w:color="auto" w:fill="auto"/>
            <w:vAlign w:val="center"/>
          </w:tcPr>
          <w:p w:rsidR="001A6768" w:rsidRPr="00C0455B" w:rsidRDefault="001A6768" w:rsidP="001359CD">
            <w:pPr>
              <w:jc w:val="center"/>
              <w:rPr>
                <w:color w:val="000000"/>
                <w:szCs w:val="24"/>
              </w:rPr>
            </w:pPr>
          </w:p>
        </w:tc>
        <w:tc>
          <w:tcPr>
            <w:tcW w:w="1979" w:type="dxa"/>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vAlign w:val="center"/>
          </w:tcPr>
          <w:p w:rsidR="001A6768" w:rsidRPr="00747A03" w:rsidRDefault="001A6768" w:rsidP="001359CD">
            <w:pPr>
              <w:rPr>
                <w:color w:val="000000"/>
                <w:szCs w:val="24"/>
              </w:rPr>
            </w:pPr>
            <w:r>
              <w:rPr>
                <w:color w:val="000000"/>
                <w:szCs w:val="24"/>
              </w:rPr>
              <w:t xml:space="preserve"> </w:t>
            </w:r>
            <w:proofErr w:type="spellStart"/>
            <w:r w:rsidRPr="00747A03">
              <w:rPr>
                <w:color w:val="000000"/>
                <w:szCs w:val="24"/>
              </w:rPr>
              <w:t>п.г.т</w:t>
            </w:r>
            <w:proofErr w:type="spellEnd"/>
            <w:r w:rsidRPr="00747A03">
              <w:rPr>
                <w:color w:val="000000"/>
                <w:szCs w:val="24"/>
              </w:rPr>
              <w:t>. Поназырево</w:t>
            </w:r>
          </w:p>
        </w:tc>
        <w:tc>
          <w:tcPr>
            <w:tcW w:w="1886" w:type="dxa"/>
            <w:shd w:val="clear" w:color="auto" w:fill="auto"/>
            <w:vAlign w:val="center"/>
          </w:tcPr>
          <w:p w:rsidR="001A6768" w:rsidRPr="00F87C83" w:rsidRDefault="001A6768" w:rsidP="001359CD">
            <w:pPr>
              <w:suppressAutoHyphens w:val="0"/>
              <w:jc w:val="center"/>
              <w:rPr>
                <w:color w:val="000000"/>
                <w:szCs w:val="24"/>
              </w:rPr>
            </w:pPr>
            <w:r w:rsidRPr="00F87C83">
              <w:rPr>
                <w:bCs/>
                <w:color w:val="000000"/>
                <w:szCs w:val="24"/>
              </w:rPr>
              <w:t>21257,8</w:t>
            </w:r>
          </w:p>
        </w:tc>
        <w:tc>
          <w:tcPr>
            <w:tcW w:w="1167" w:type="dxa"/>
            <w:shd w:val="clear" w:color="auto" w:fill="auto"/>
            <w:vAlign w:val="center"/>
          </w:tcPr>
          <w:p w:rsidR="001A6768" w:rsidRPr="00CD7FCC" w:rsidRDefault="001A6768" w:rsidP="001359CD">
            <w:pPr>
              <w:jc w:val="center"/>
              <w:rPr>
                <w:color w:val="000000"/>
                <w:szCs w:val="24"/>
              </w:rPr>
            </w:pPr>
            <w:r>
              <w:rPr>
                <w:color w:val="000000"/>
                <w:szCs w:val="24"/>
              </w:rPr>
              <w:t>2026</w:t>
            </w:r>
          </w:p>
        </w:tc>
        <w:tc>
          <w:tcPr>
            <w:tcW w:w="1134" w:type="dxa"/>
            <w:shd w:val="clear" w:color="auto" w:fill="auto"/>
            <w:vAlign w:val="center"/>
          </w:tcPr>
          <w:p w:rsidR="001A6768" w:rsidRPr="00C0455B" w:rsidRDefault="001A6768" w:rsidP="001359CD">
            <w:pPr>
              <w:jc w:val="center"/>
              <w:rPr>
                <w:color w:val="000000"/>
                <w:szCs w:val="24"/>
              </w:rPr>
            </w:pPr>
            <w:r>
              <w:rPr>
                <w:color w:val="000000"/>
                <w:szCs w:val="24"/>
              </w:rPr>
              <w:t>2027</w:t>
            </w:r>
          </w:p>
        </w:tc>
        <w:tc>
          <w:tcPr>
            <w:tcW w:w="1979" w:type="dxa"/>
            <w:vMerge w:val="restart"/>
            <w:shd w:val="clear" w:color="auto" w:fill="auto"/>
            <w:vAlign w:val="center"/>
          </w:tcPr>
          <w:p w:rsidR="001A6768" w:rsidRPr="00C0455B" w:rsidRDefault="001A6768" w:rsidP="001359CD">
            <w:pPr>
              <w:jc w:val="center"/>
              <w:rPr>
                <w:color w:val="000000"/>
                <w:szCs w:val="24"/>
              </w:rPr>
            </w:pPr>
            <w:r w:rsidRPr="00C0455B">
              <w:rPr>
                <w:color w:val="000000"/>
                <w:szCs w:val="24"/>
              </w:rPr>
              <w:t>Региональный и муниципальный бюджеты</w:t>
            </w:r>
          </w:p>
        </w:tc>
      </w:tr>
      <w:tr w:rsidR="001A6768" w:rsidRPr="00C0455B" w:rsidTr="001359CD">
        <w:tc>
          <w:tcPr>
            <w:tcW w:w="3748" w:type="dxa"/>
            <w:shd w:val="clear" w:color="auto" w:fill="auto"/>
            <w:vAlign w:val="center"/>
          </w:tcPr>
          <w:p w:rsidR="001A6768" w:rsidRPr="00747A03" w:rsidRDefault="001A6768" w:rsidP="001359CD">
            <w:pPr>
              <w:rPr>
                <w:color w:val="000000"/>
                <w:szCs w:val="24"/>
              </w:rPr>
            </w:pPr>
            <w:r>
              <w:rPr>
                <w:color w:val="000000"/>
                <w:szCs w:val="24"/>
              </w:rPr>
              <w:t xml:space="preserve"> </w:t>
            </w:r>
            <w:r w:rsidRPr="00747A03">
              <w:rPr>
                <w:color w:val="000000"/>
                <w:szCs w:val="24"/>
              </w:rPr>
              <w:t xml:space="preserve">МОУ </w:t>
            </w:r>
            <w:proofErr w:type="spellStart"/>
            <w:r w:rsidRPr="00747A03">
              <w:rPr>
                <w:color w:val="000000"/>
                <w:szCs w:val="24"/>
              </w:rPr>
              <w:t>Полдневицкая</w:t>
            </w:r>
            <w:proofErr w:type="spellEnd"/>
            <w:r w:rsidRPr="00747A03">
              <w:rPr>
                <w:color w:val="000000"/>
                <w:szCs w:val="24"/>
              </w:rPr>
              <w:t xml:space="preserve"> СОШ</w:t>
            </w:r>
          </w:p>
        </w:tc>
        <w:tc>
          <w:tcPr>
            <w:tcW w:w="1886" w:type="dxa"/>
            <w:shd w:val="clear" w:color="auto" w:fill="auto"/>
            <w:vAlign w:val="center"/>
          </w:tcPr>
          <w:p w:rsidR="001A6768" w:rsidRPr="00F87C83" w:rsidRDefault="001A6768" w:rsidP="001359CD">
            <w:pPr>
              <w:suppressAutoHyphens w:val="0"/>
              <w:jc w:val="center"/>
              <w:rPr>
                <w:rFonts w:eastAsia="Times New Roman"/>
                <w:color w:val="000000"/>
                <w:szCs w:val="24"/>
                <w:lang w:eastAsia="ru-RU"/>
              </w:rPr>
            </w:pPr>
            <w:r w:rsidRPr="00F87C83">
              <w:rPr>
                <w:color w:val="000000"/>
                <w:szCs w:val="24"/>
              </w:rPr>
              <w:t>2912</w:t>
            </w:r>
            <w:r>
              <w:rPr>
                <w:color w:val="000000"/>
                <w:szCs w:val="24"/>
              </w:rPr>
              <w:t>,0</w:t>
            </w:r>
          </w:p>
        </w:tc>
        <w:tc>
          <w:tcPr>
            <w:tcW w:w="1167" w:type="dxa"/>
            <w:shd w:val="clear" w:color="auto" w:fill="auto"/>
            <w:vAlign w:val="center"/>
          </w:tcPr>
          <w:p w:rsidR="001A6768" w:rsidRDefault="001A6768" w:rsidP="001359CD">
            <w:pPr>
              <w:jc w:val="center"/>
            </w:pPr>
            <w:r w:rsidRPr="001B3AF7">
              <w:rPr>
                <w:color w:val="000000"/>
                <w:szCs w:val="24"/>
              </w:rPr>
              <w:t>202</w:t>
            </w:r>
            <w:r>
              <w:rPr>
                <w:color w:val="000000"/>
                <w:szCs w:val="24"/>
              </w:rPr>
              <w:t>7</w:t>
            </w:r>
          </w:p>
        </w:tc>
        <w:tc>
          <w:tcPr>
            <w:tcW w:w="1134" w:type="dxa"/>
            <w:shd w:val="clear" w:color="auto" w:fill="auto"/>
            <w:vAlign w:val="center"/>
          </w:tcPr>
          <w:p w:rsidR="001A6768" w:rsidRPr="00C0455B" w:rsidRDefault="001A6768" w:rsidP="001359CD">
            <w:pPr>
              <w:jc w:val="center"/>
              <w:rPr>
                <w:color w:val="000000"/>
                <w:szCs w:val="24"/>
              </w:rPr>
            </w:pPr>
            <w:r>
              <w:rPr>
                <w:color w:val="000000"/>
                <w:szCs w:val="24"/>
              </w:rPr>
              <w:t>2028</w:t>
            </w:r>
          </w:p>
        </w:tc>
        <w:tc>
          <w:tcPr>
            <w:tcW w:w="1979"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vAlign w:val="center"/>
          </w:tcPr>
          <w:p w:rsidR="001A6768" w:rsidRPr="00747A03" w:rsidRDefault="001A6768" w:rsidP="001359CD">
            <w:pPr>
              <w:rPr>
                <w:color w:val="000000"/>
                <w:szCs w:val="24"/>
              </w:rPr>
            </w:pPr>
            <w:r w:rsidRPr="00747A03">
              <w:rPr>
                <w:color w:val="000000"/>
                <w:szCs w:val="24"/>
              </w:rPr>
              <w:t xml:space="preserve"> МОУ Хмелевская ООШ</w:t>
            </w:r>
          </w:p>
        </w:tc>
        <w:tc>
          <w:tcPr>
            <w:tcW w:w="1886" w:type="dxa"/>
            <w:shd w:val="clear" w:color="auto" w:fill="auto"/>
            <w:vAlign w:val="center"/>
          </w:tcPr>
          <w:p w:rsidR="001A6768" w:rsidRPr="00F87C83" w:rsidRDefault="001A6768" w:rsidP="001359CD">
            <w:pPr>
              <w:jc w:val="center"/>
              <w:rPr>
                <w:color w:val="000000"/>
                <w:szCs w:val="24"/>
              </w:rPr>
            </w:pPr>
            <w:r w:rsidRPr="00F87C83">
              <w:rPr>
                <w:color w:val="000000"/>
                <w:szCs w:val="24"/>
              </w:rPr>
              <w:t>970,7</w:t>
            </w:r>
          </w:p>
        </w:tc>
        <w:tc>
          <w:tcPr>
            <w:tcW w:w="1167" w:type="dxa"/>
            <w:shd w:val="clear" w:color="auto" w:fill="auto"/>
            <w:vAlign w:val="center"/>
          </w:tcPr>
          <w:p w:rsidR="001A6768" w:rsidRDefault="001A6768" w:rsidP="001359CD">
            <w:pPr>
              <w:jc w:val="center"/>
            </w:pPr>
            <w:r w:rsidRPr="001B3AF7">
              <w:rPr>
                <w:color w:val="000000"/>
                <w:szCs w:val="24"/>
              </w:rPr>
              <w:t>202</w:t>
            </w:r>
            <w:r>
              <w:rPr>
                <w:color w:val="000000"/>
                <w:szCs w:val="24"/>
              </w:rPr>
              <w:t>7</w:t>
            </w:r>
          </w:p>
        </w:tc>
        <w:tc>
          <w:tcPr>
            <w:tcW w:w="1134" w:type="dxa"/>
            <w:shd w:val="clear" w:color="auto" w:fill="auto"/>
            <w:vAlign w:val="center"/>
          </w:tcPr>
          <w:p w:rsidR="001A6768" w:rsidRDefault="001A6768" w:rsidP="001359CD">
            <w:pPr>
              <w:jc w:val="center"/>
            </w:pPr>
            <w:r w:rsidRPr="004B1948">
              <w:rPr>
                <w:color w:val="000000"/>
                <w:szCs w:val="24"/>
              </w:rPr>
              <w:t>202</w:t>
            </w:r>
            <w:r>
              <w:rPr>
                <w:color w:val="000000"/>
                <w:szCs w:val="24"/>
              </w:rPr>
              <w:t>8</w:t>
            </w:r>
          </w:p>
        </w:tc>
        <w:tc>
          <w:tcPr>
            <w:tcW w:w="1979"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vAlign w:val="center"/>
          </w:tcPr>
          <w:p w:rsidR="001A6768" w:rsidRPr="00747A03" w:rsidRDefault="001A6768" w:rsidP="001359CD">
            <w:pPr>
              <w:rPr>
                <w:color w:val="000000"/>
                <w:szCs w:val="24"/>
              </w:rPr>
            </w:pPr>
            <w:r w:rsidRPr="00747A03">
              <w:rPr>
                <w:color w:val="000000"/>
                <w:szCs w:val="24"/>
              </w:rPr>
              <w:t xml:space="preserve"> МОУ </w:t>
            </w:r>
            <w:proofErr w:type="spellStart"/>
            <w:r w:rsidRPr="00747A03">
              <w:rPr>
                <w:color w:val="000000"/>
                <w:szCs w:val="24"/>
              </w:rPr>
              <w:t>Якшангская</w:t>
            </w:r>
            <w:proofErr w:type="spellEnd"/>
            <w:r w:rsidRPr="00747A03">
              <w:rPr>
                <w:color w:val="000000"/>
                <w:szCs w:val="24"/>
              </w:rPr>
              <w:t xml:space="preserve"> СОШ</w:t>
            </w:r>
          </w:p>
        </w:tc>
        <w:tc>
          <w:tcPr>
            <w:tcW w:w="1886" w:type="dxa"/>
            <w:shd w:val="clear" w:color="auto" w:fill="auto"/>
            <w:vAlign w:val="center"/>
          </w:tcPr>
          <w:p w:rsidR="001A6768" w:rsidRPr="00F87C83" w:rsidRDefault="001A6768" w:rsidP="001359CD">
            <w:pPr>
              <w:jc w:val="center"/>
              <w:rPr>
                <w:color w:val="000000"/>
                <w:szCs w:val="24"/>
              </w:rPr>
            </w:pPr>
            <w:r w:rsidRPr="00F87C83">
              <w:rPr>
                <w:color w:val="000000"/>
                <w:szCs w:val="24"/>
              </w:rPr>
              <w:t>4853,9</w:t>
            </w:r>
          </w:p>
        </w:tc>
        <w:tc>
          <w:tcPr>
            <w:tcW w:w="1167" w:type="dxa"/>
            <w:shd w:val="clear" w:color="auto" w:fill="auto"/>
            <w:vAlign w:val="center"/>
          </w:tcPr>
          <w:p w:rsidR="001A6768" w:rsidRDefault="001A6768" w:rsidP="001359CD">
            <w:pPr>
              <w:jc w:val="center"/>
            </w:pPr>
            <w:r w:rsidRPr="001B3AF7">
              <w:rPr>
                <w:color w:val="000000"/>
                <w:szCs w:val="24"/>
              </w:rPr>
              <w:t>2026</w:t>
            </w:r>
          </w:p>
        </w:tc>
        <w:tc>
          <w:tcPr>
            <w:tcW w:w="1134" w:type="dxa"/>
            <w:shd w:val="clear" w:color="auto" w:fill="auto"/>
            <w:vAlign w:val="center"/>
          </w:tcPr>
          <w:p w:rsidR="001A6768" w:rsidRDefault="001A6768" w:rsidP="001359CD">
            <w:pPr>
              <w:jc w:val="center"/>
            </w:pPr>
            <w:r w:rsidRPr="004B1948">
              <w:rPr>
                <w:color w:val="000000"/>
                <w:szCs w:val="24"/>
              </w:rPr>
              <w:t>2027</w:t>
            </w:r>
          </w:p>
        </w:tc>
        <w:tc>
          <w:tcPr>
            <w:tcW w:w="1979"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vAlign w:val="center"/>
          </w:tcPr>
          <w:p w:rsidR="001A6768" w:rsidRPr="00747A03" w:rsidRDefault="001A6768" w:rsidP="001359CD">
            <w:pPr>
              <w:rPr>
                <w:color w:val="000000"/>
                <w:szCs w:val="24"/>
              </w:rPr>
            </w:pPr>
            <w:r w:rsidRPr="00747A03">
              <w:rPr>
                <w:b/>
                <w:bCs/>
                <w:szCs w:val="24"/>
              </w:rPr>
              <w:t>Итого по муниципальному округу</w:t>
            </w:r>
          </w:p>
        </w:tc>
        <w:tc>
          <w:tcPr>
            <w:tcW w:w="1886" w:type="dxa"/>
            <w:shd w:val="clear" w:color="auto" w:fill="auto"/>
            <w:vAlign w:val="center"/>
          </w:tcPr>
          <w:p w:rsidR="001A6768" w:rsidRPr="00F87C83" w:rsidRDefault="001A6768" w:rsidP="001359CD">
            <w:pPr>
              <w:jc w:val="center"/>
              <w:rPr>
                <w:b/>
                <w:color w:val="000000"/>
                <w:szCs w:val="24"/>
              </w:rPr>
            </w:pPr>
            <w:r w:rsidRPr="00F87C83">
              <w:rPr>
                <w:b/>
                <w:color w:val="000000"/>
                <w:szCs w:val="24"/>
              </w:rPr>
              <w:fldChar w:fldCharType="begin"/>
            </w:r>
            <w:r w:rsidRPr="00F87C83">
              <w:rPr>
                <w:b/>
                <w:color w:val="000000"/>
                <w:szCs w:val="24"/>
              </w:rPr>
              <w:instrText xml:space="preserve"> =SUM(ABOVE) </w:instrText>
            </w:r>
            <w:r w:rsidRPr="00F87C83">
              <w:rPr>
                <w:b/>
                <w:color w:val="000000"/>
                <w:szCs w:val="24"/>
              </w:rPr>
              <w:fldChar w:fldCharType="separate"/>
            </w:r>
            <w:r w:rsidRPr="00F87C83">
              <w:rPr>
                <w:b/>
                <w:noProof/>
                <w:color w:val="000000"/>
                <w:szCs w:val="24"/>
              </w:rPr>
              <w:t>29994,4</w:t>
            </w:r>
            <w:r w:rsidRPr="00F87C83">
              <w:rPr>
                <w:b/>
                <w:color w:val="000000"/>
                <w:szCs w:val="24"/>
              </w:rPr>
              <w:fldChar w:fldCharType="end"/>
            </w:r>
          </w:p>
        </w:tc>
        <w:tc>
          <w:tcPr>
            <w:tcW w:w="1167" w:type="dxa"/>
            <w:shd w:val="clear" w:color="auto" w:fill="auto"/>
            <w:vAlign w:val="center"/>
          </w:tcPr>
          <w:p w:rsidR="001A6768" w:rsidRDefault="001A6768" w:rsidP="001359CD">
            <w:pPr>
              <w:jc w:val="center"/>
              <w:rPr>
                <w:color w:val="000000"/>
                <w:szCs w:val="24"/>
              </w:rPr>
            </w:pPr>
          </w:p>
        </w:tc>
        <w:tc>
          <w:tcPr>
            <w:tcW w:w="1134" w:type="dxa"/>
            <w:shd w:val="clear" w:color="auto" w:fill="auto"/>
            <w:vAlign w:val="center"/>
          </w:tcPr>
          <w:p w:rsidR="001A6768" w:rsidRDefault="001A6768" w:rsidP="001359CD">
            <w:pPr>
              <w:jc w:val="center"/>
            </w:pPr>
          </w:p>
        </w:tc>
        <w:tc>
          <w:tcPr>
            <w:tcW w:w="1979" w:type="dxa"/>
            <w:vMerge/>
            <w:shd w:val="clear" w:color="auto" w:fill="auto"/>
            <w:vAlign w:val="center"/>
          </w:tcPr>
          <w:p w:rsidR="001A6768" w:rsidRPr="00C0455B" w:rsidRDefault="001A6768" w:rsidP="001359CD">
            <w:pPr>
              <w:jc w:val="center"/>
              <w:rPr>
                <w:color w:val="000000"/>
                <w:szCs w:val="24"/>
              </w:rPr>
            </w:pPr>
          </w:p>
        </w:tc>
      </w:tr>
      <w:tr w:rsidR="001A6768" w:rsidRPr="00C0455B" w:rsidTr="001359CD">
        <w:tc>
          <w:tcPr>
            <w:tcW w:w="3748" w:type="dxa"/>
            <w:shd w:val="clear" w:color="auto" w:fill="auto"/>
            <w:vAlign w:val="center"/>
          </w:tcPr>
          <w:p w:rsidR="001A6768" w:rsidRPr="00563871" w:rsidRDefault="001A6768" w:rsidP="001359CD">
            <w:pPr>
              <w:rPr>
                <w:bCs/>
                <w:szCs w:val="24"/>
              </w:rPr>
            </w:pPr>
            <w:r w:rsidRPr="00563871">
              <w:rPr>
                <w:bCs/>
                <w:szCs w:val="24"/>
              </w:rPr>
              <w:t>Перевод МКД на автономное теплоснабжение по сценарию 3</w:t>
            </w:r>
          </w:p>
        </w:tc>
        <w:tc>
          <w:tcPr>
            <w:tcW w:w="1886" w:type="dxa"/>
            <w:shd w:val="clear" w:color="auto" w:fill="auto"/>
            <w:vAlign w:val="center"/>
          </w:tcPr>
          <w:p w:rsidR="001A6768" w:rsidRDefault="001A6768" w:rsidP="001359CD">
            <w:pPr>
              <w:jc w:val="center"/>
              <w:rPr>
                <w:b/>
                <w:bCs/>
                <w:color w:val="000000"/>
                <w:szCs w:val="24"/>
              </w:rPr>
            </w:pPr>
            <w:r>
              <w:rPr>
                <w:b/>
                <w:bCs/>
                <w:color w:val="000000"/>
              </w:rPr>
              <w:t>15045,6</w:t>
            </w:r>
          </w:p>
        </w:tc>
        <w:tc>
          <w:tcPr>
            <w:tcW w:w="1167" w:type="dxa"/>
            <w:shd w:val="clear" w:color="auto" w:fill="auto"/>
            <w:vAlign w:val="center"/>
          </w:tcPr>
          <w:p w:rsidR="001A6768" w:rsidRDefault="001A6768" w:rsidP="001359CD">
            <w:pPr>
              <w:jc w:val="center"/>
              <w:rPr>
                <w:b/>
                <w:bCs/>
                <w:color w:val="000000"/>
              </w:rPr>
            </w:pPr>
            <w:r>
              <w:rPr>
                <w:color w:val="000000"/>
                <w:szCs w:val="24"/>
              </w:rPr>
              <w:t>2026</w:t>
            </w:r>
          </w:p>
        </w:tc>
        <w:tc>
          <w:tcPr>
            <w:tcW w:w="1134" w:type="dxa"/>
            <w:shd w:val="clear" w:color="auto" w:fill="auto"/>
            <w:vAlign w:val="center"/>
          </w:tcPr>
          <w:p w:rsidR="001A6768" w:rsidRDefault="001A6768" w:rsidP="001359CD">
            <w:pPr>
              <w:jc w:val="center"/>
            </w:pPr>
            <w:r>
              <w:rPr>
                <w:color w:val="000000"/>
                <w:szCs w:val="24"/>
              </w:rPr>
              <w:t>2028</w:t>
            </w:r>
          </w:p>
        </w:tc>
        <w:tc>
          <w:tcPr>
            <w:tcW w:w="1979" w:type="dxa"/>
            <w:shd w:val="clear" w:color="auto" w:fill="auto"/>
            <w:vAlign w:val="center"/>
          </w:tcPr>
          <w:p w:rsidR="001A6768" w:rsidRPr="00C0455B" w:rsidRDefault="001A6768" w:rsidP="001359CD">
            <w:pPr>
              <w:jc w:val="center"/>
              <w:rPr>
                <w:color w:val="000000"/>
                <w:szCs w:val="24"/>
              </w:rPr>
            </w:pPr>
            <w:r>
              <w:rPr>
                <w:color w:val="000000"/>
                <w:szCs w:val="24"/>
              </w:rPr>
              <w:t>Средства</w:t>
            </w:r>
            <w:r w:rsidRPr="0070310E">
              <w:rPr>
                <w:color w:val="000000"/>
                <w:szCs w:val="24"/>
              </w:rPr>
              <w:t xml:space="preserve"> собственников квартир</w:t>
            </w:r>
          </w:p>
        </w:tc>
      </w:tr>
    </w:tbl>
    <w:p w:rsidR="001A6768" w:rsidRDefault="001A6768" w:rsidP="001A6768">
      <w:pPr>
        <w:tabs>
          <w:tab w:val="left" w:pos="6212"/>
        </w:tabs>
        <w:ind w:firstLine="225"/>
        <w:jc w:val="both"/>
        <w:rPr>
          <w:color w:val="000000"/>
          <w:sz w:val="26"/>
          <w:szCs w:val="26"/>
        </w:rPr>
      </w:pPr>
    </w:p>
    <w:p w:rsidR="001A6768" w:rsidRDefault="001A6768" w:rsidP="001A6768">
      <w:pPr>
        <w:tabs>
          <w:tab w:val="left" w:pos="6212"/>
        </w:tabs>
        <w:ind w:firstLine="225"/>
        <w:jc w:val="both"/>
        <w:rPr>
          <w:color w:val="000000"/>
          <w:sz w:val="26"/>
          <w:szCs w:val="26"/>
        </w:rPr>
      </w:pPr>
    </w:p>
    <w:p w:rsidR="001A6768" w:rsidRDefault="001A6768" w:rsidP="001A6768">
      <w:pPr>
        <w:tabs>
          <w:tab w:val="left" w:pos="6212"/>
        </w:tabs>
        <w:ind w:firstLine="225"/>
        <w:jc w:val="both"/>
        <w:rPr>
          <w:color w:val="000000"/>
          <w:sz w:val="26"/>
          <w:szCs w:val="26"/>
        </w:rPr>
      </w:pPr>
    </w:p>
    <w:p w:rsidR="001A6768" w:rsidRDefault="001A6768" w:rsidP="001A6768">
      <w:pPr>
        <w:tabs>
          <w:tab w:val="left" w:pos="6212"/>
        </w:tabs>
        <w:ind w:firstLine="225"/>
        <w:jc w:val="both"/>
        <w:rPr>
          <w:color w:val="000000"/>
          <w:sz w:val="26"/>
          <w:szCs w:val="26"/>
        </w:rPr>
      </w:pPr>
    </w:p>
    <w:p w:rsidR="001A6768" w:rsidRDefault="001A6768" w:rsidP="001A6768">
      <w:pPr>
        <w:tabs>
          <w:tab w:val="left" w:pos="6212"/>
        </w:tabs>
        <w:ind w:firstLine="225"/>
        <w:jc w:val="both"/>
        <w:rPr>
          <w:color w:val="000000"/>
          <w:sz w:val="26"/>
          <w:szCs w:val="26"/>
        </w:rPr>
      </w:pPr>
    </w:p>
    <w:p w:rsidR="001A6768" w:rsidRPr="00A45278" w:rsidRDefault="001A6768" w:rsidP="001A6768">
      <w:pPr>
        <w:suppressAutoHyphens w:val="0"/>
        <w:spacing w:after="120"/>
        <w:jc w:val="center"/>
        <w:rPr>
          <w:b/>
          <w:sz w:val="26"/>
          <w:szCs w:val="26"/>
        </w:rPr>
      </w:pPr>
      <w:r w:rsidRPr="00A45278">
        <w:rPr>
          <w:b/>
          <w:color w:val="000000"/>
          <w:sz w:val="26"/>
          <w:szCs w:val="26"/>
        </w:rPr>
        <w:lastRenderedPageBreak/>
        <w:t>Перечень использованных федеральных законов и нормативно-правовых актов</w:t>
      </w:r>
      <w:r w:rsidR="00A25601">
        <w:rPr>
          <w:b/>
          <w:color w:val="000000"/>
          <w:sz w:val="26"/>
          <w:szCs w:val="26"/>
        </w:rPr>
        <w:t xml:space="preserve"> </w:t>
      </w:r>
      <w:r w:rsidR="00A25601" w:rsidRPr="00A25601">
        <w:rPr>
          <w:b/>
          <w:color w:val="000000"/>
          <w:sz w:val="26"/>
          <w:szCs w:val="26"/>
        </w:rPr>
        <w:t>и справочной литературы</w:t>
      </w:r>
      <w:bookmarkStart w:id="0" w:name="_GoBack"/>
      <w:bookmarkEnd w:id="0"/>
    </w:p>
    <w:p w:rsidR="001A6768" w:rsidRPr="0029496B" w:rsidRDefault="001A6768" w:rsidP="001A6768">
      <w:pPr>
        <w:numPr>
          <w:ilvl w:val="0"/>
          <w:numId w:val="5"/>
        </w:numPr>
        <w:tabs>
          <w:tab w:val="clear" w:pos="480"/>
        </w:tabs>
        <w:suppressAutoHyphens w:val="0"/>
        <w:ind w:left="426"/>
        <w:jc w:val="both"/>
        <w:rPr>
          <w:sz w:val="26"/>
          <w:szCs w:val="26"/>
        </w:rPr>
      </w:pPr>
      <w:r w:rsidRPr="0029496B">
        <w:rPr>
          <w:sz w:val="26"/>
          <w:szCs w:val="26"/>
        </w:rPr>
        <w:t>Фед</w:t>
      </w:r>
      <w:r>
        <w:rPr>
          <w:sz w:val="26"/>
          <w:szCs w:val="26"/>
        </w:rPr>
        <w:t>еральный закон от 23.11.2009г. №</w:t>
      </w:r>
      <w:r w:rsidRPr="0029496B">
        <w:rPr>
          <w:sz w:val="26"/>
          <w:szCs w:val="26"/>
        </w:rPr>
        <w:t xml:space="preserve">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w:t>
      </w:r>
      <w:proofErr w:type="gramStart"/>
      <w:r>
        <w:rPr>
          <w:sz w:val="26"/>
          <w:szCs w:val="26"/>
        </w:rPr>
        <w:t xml:space="preserve">энергетической </w:t>
      </w:r>
      <w:r w:rsidRPr="0029496B">
        <w:rPr>
          <w:sz w:val="26"/>
          <w:szCs w:val="26"/>
        </w:rPr>
        <w:t>эффективности</w:t>
      </w:r>
      <w:proofErr w:type="gramEnd"/>
      <w:r w:rsidRPr="0029496B">
        <w:rPr>
          <w:sz w:val="26"/>
          <w:szCs w:val="26"/>
        </w:rPr>
        <w:t xml:space="preserve"> и о внесении изменений в отдельные законодательные акты Российской Федерации».</w:t>
      </w:r>
    </w:p>
    <w:p w:rsidR="001A6768" w:rsidRPr="008C4577" w:rsidRDefault="001A6768" w:rsidP="001A6768">
      <w:pPr>
        <w:numPr>
          <w:ilvl w:val="0"/>
          <w:numId w:val="5"/>
        </w:numPr>
        <w:tabs>
          <w:tab w:val="clear" w:pos="480"/>
        </w:tabs>
        <w:suppressAutoHyphens w:val="0"/>
        <w:ind w:left="426"/>
        <w:jc w:val="both"/>
        <w:rPr>
          <w:sz w:val="26"/>
          <w:szCs w:val="26"/>
        </w:rPr>
      </w:pPr>
      <w:r w:rsidRPr="0029496B">
        <w:rPr>
          <w:sz w:val="26"/>
          <w:szCs w:val="26"/>
        </w:rPr>
        <w:t>Федеральный закон от 27 июля 2010 года № 190-ФЗ</w:t>
      </w:r>
      <w:r>
        <w:rPr>
          <w:sz w:val="26"/>
          <w:szCs w:val="26"/>
        </w:rPr>
        <w:t xml:space="preserve"> «О теплоснабжении».</w:t>
      </w:r>
    </w:p>
    <w:p w:rsidR="001A6768" w:rsidRPr="004E4209" w:rsidRDefault="001A6768" w:rsidP="001A6768">
      <w:pPr>
        <w:numPr>
          <w:ilvl w:val="0"/>
          <w:numId w:val="5"/>
        </w:numPr>
        <w:tabs>
          <w:tab w:val="clear" w:pos="480"/>
        </w:tabs>
        <w:suppressAutoHyphens w:val="0"/>
        <w:ind w:left="426"/>
        <w:jc w:val="both"/>
        <w:rPr>
          <w:sz w:val="26"/>
          <w:szCs w:val="26"/>
        </w:rPr>
      </w:pPr>
      <w:r w:rsidRPr="0029496B">
        <w:rPr>
          <w:sz w:val="26"/>
          <w:szCs w:val="26"/>
        </w:rPr>
        <w:t>Постановление Правительства РФ от 22 февраля 2012 г. № 154 «О требованиях к схемам теплоснабжения, порядку разработки и утверждения</w:t>
      </w:r>
      <w:r w:rsidRPr="004E4209">
        <w:rPr>
          <w:sz w:val="26"/>
          <w:szCs w:val="26"/>
        </w:rPr>
        <w:t xml:space="preserve">» </w:t>
      </w:r>
      <w:r w:rsidRPr="004E4209">
        <w:rPr>
          <w:color w:val="323232"/>
          <w:sz w:val="26"/>
          <w:szCs w:val="26"/>
          <w:shd w:val="clear" w:color="auto" w:fill="FFFFFF"/>
        </w:rPr>
        <w:t>(ред. от 16.03.2019)</w:t>
      </w:r>
      <w:r w:rsidRPr="004E4209">
        <w:rPr>
          <w:sz w:val="26"/>
          <w:szCs w:val="26"/>
        </w:rPr>
        <w:t>.</w:t>
      </w:r>
    </w:p>
    <w:p w:rsidR="001A6768" w:rsidRPr="0029496B" w:rsidRDefault="001A6768" w:rsidP="001A6768">
      <w:pPr>
        <w:numPr>
          <w:ilvl w:val="0"/>
          <w:numId w:val="5"/>
        </w:numPr>
        <w:tabs>
          <w:tab w:val="clear" w:pos="480"/>
        </w:tabs>
        <w:suppressAutoHyphens w:val="0"/>
        <w:ind w:left="426"/>
        <w:jc w:val="both"/>
        <w:rPr>
          <w:sz w:val="26"/>
          <w:szCs w:val="26"/>
        </w:rPr>
      </w:pPr>
      <w:r w:rsidRPr="0029496B">
        <w:rPr>
          <w:sz w:val="26"/>
          <w:szCs w:val="26"/>
        </w:rPr>
        <w:t>СНиП 2.04.05-91 «Отопление, вентиляция и кондиционирование воздуха».</w:t>
      </w:r>
    </w:p>
    <w:p w:rsidR="001A6768" w:rsidRDefault="001A6768" w:rsidP="001A6768">
      <w:pPr>
        <w:numPr>
          <w:ilvl w:val="0"/>
          <w:numId w:val="5"/>
        </w:numPr>
        <w:tabs>
          <w:tab w:val="clear" w:pos="480"/>
        </w:tabs>
        <w:suppressAutoHyphens w:val="0"/>
        <w:ind w:left="426"/>
        <w:jc w:val="both"/>
        <w:rPr>
          <w:sz w:val="26"/>
          <w:szCs w:val="26"/>
        </w:rPr>
      </w:pPr>
      <w:r>
        <w:rPr>
          <w:sz w:val="26"/>
          <w:szCs w:val="26"/>
        </w:rPr>
        <w:t>СП 131.13330.2020</w:t>
      </w:r>
      <w:r w:rsidRPr="0077103E">
        <w:rPr>
          <w:sz w:val="26"/>
          <w:szCs w:val="26"/>
        </w:rPr>
        <w:t xml:space="preserve"> «Строительная климатология».</w:t>
      </w:r>
      <w:r w:rsidRPr="000B330C">
        <w:rPr>
          <w:sz w:val="26"/>
          <w:szCs w:val="26"/>
        </w:rPr>
        <w:t xml:space="preserve"> </w:t>
      </w:r>
    </w:p>
    <w:p w:rsidR="001A6768" w:rsidRPr="00A4058A" w:rsidRDefault="001A6768" w:rsidP="001A6768">
      <w:pPr>
        <w:numPr>
          <w:ilvl w:val="0"/>
          <w:numId w:val="5"/>
        </w:numPr>
        <w:tabs>
          <w:tab w:val="clear" w:pos="480"/>
        </w:tabs>
        <w:suppressAutoHyphens w:val="0"/>
        <w:ind w:left="426"/>
        <w:jc w:val="both"/>
        <w:rPr>
          <w:sz w:val="26"/>
          <w:szCs w:val="26"/>
        </w:rPr>
      </w:pPr>
      <w:r w:rsidRPr="00A4058A">
        <w:rPr>
          <w:sz w:val="26"/>
          <w:szCs w:val="26"/>
        </w:rPr>
        <w:t>СП 89.13330.2016. Свод правил. Котельные установки</w:t>
      </w:r>
      <w:r>
        <w:rPr>
          <w:sz w:val="26"/>
          <w:szCs w:val="26"/>
        </w:rPr>
        <w:t>.</w:t>
      </w:r>
      <w:r w:rsidRPr="00A4058A">
        <w:rPr>
          <w:sz w:val="26"/>
          <w:szCs w:val="26"/>
        </w:rPr>
        <w:t xml:space="preserve"> </w:t>
      </w:r>
    </w:p>
    <w:p w:rsidR="001A6768" w:rsidRPr="00A4058A" w:rsidRDefault="001A6768" w:rsidP="001A6768">
      <w:pPr>
        <w:numPr>
          <w:ilvl w:val="0"/>
          <w:numId w:val="5"/>
        </w:numPr>
        <w:tabs>
          <w:tab w:val="clear" w:pos="480"/>
        </w:tabs>
        <w:suppressAutoHyphens w:val="0"/>
        <w:ind w:left="426"/>
        <w:jc w:val="both"/>
        <w:rPr>
          <w:sz w:val="26"/>
          <w:szCs w:val="26"/>
        </w:rPr>
      </w:pPr>
      <w:r w:rsidRPr="00A4058A">
        <w:rPr>
          <w:sz w:val="26"/>
          <w:szCs w:val="26"/>
        </w:rPr>
        <w:t xml:space="preserve">СП 124.13330.2012. Свод правил. Тепловые сети. </w:t>
      </w:r>
    </w:p>
    <w:p w:rsidR="001A6768" w:rsidRPr="00975910" w:rsidRDefault="001A6768" w:rsidP="001A6768">
      <w:pPr>
        <w:numPr>
          <w:ilvl w:val="0"/>
          <w:numId w:val="5"/>
        </w:numPr>
        <w:tabs>
          <w:tab w:val="clear" w:pos="480"/>
        </w:tabs>
        <w:suppressAutoHyphens w:val="0"/>
        <w:ind w:left="426"/>
        <w:jc w:val="both"/>
        <w:rPr>
          <w:sz w:val="26"/>
          <w:szCs w:val="26"/>
        </w:rPr>
      </w:pPr>
      <w:r w:rsidRPr="00975910">
        <w:rPr>
          <w:sz w:val="26"/>
          <w:szCs w:val="26"/>
        </w:rPr>
        <w:t xml:space="preserve">СП 61.13330.2012. Свод правил. Тепловая изоляция оборудования и трубопроводов. </w:t>
      </w:r>
    </w:p>
    <w:p w:rsidR="001A6768" w:rsidRDefault="001A6768" w:rsidP="001A6768">
      <w:pPr>
        <w:numPr>
          <w:ilvl w:val="0"/>
          <w:numId w:val="5"/>
        </w:numPr>
        <w:tabs>
          <w:tab w:val="clear" w:pos="480"/>
        </w:tabs>
        <w:suppressAutoHyphens w:val="0"/>
        <w:ind w:left="426"/>
        <w:jc w:val="both"/>
        <w:rPr>
          <w:sz w:val="26"/>
          <w:szCs w:val="26"/>
        </w:rPr>
      </w:pPr>
      <w:r w:rsidRPr="00F731C5">
        <w:rPr>
          <w:sz w:val="26"/>
          <w:szCs w:val="26"/>
        </w:rPr>
        <w:t xml:space="preserve">СП 50.13330.2012 «Тепловая защита зданий». </w:t>
      </w:r>
    </w:p>
    <w:p w:rsidR="001A6768" w:rsidRPr="00F731C5" w:rsidRDefault="001A6768" w:rsidP="001A6768">
      <w:pPr>
        <w:numPr>
          <w:ilvl w:val="0"/>
          <w:numId w:val="5"/>
        </w:numPr>
        <w:tabs>
          <w:tab w:val="clear" w:pos="480"/>
        </w:tabs>
        <w:suppressAutoHyphens w:val="0"/>
        <w:ind w:left="426"/>
        <w:jc w:val="both"/>
        <w:rPr>
          <w:sz w:val="26"/>
          <w:szCs w:val="26"/>
        </w:rPr>
      </w:pPr>
      <w:r w:rsidRPr="00F731C5">
        <w:rPr>
          <w:sz w:val="26"/>
          <w:szCs w:val="26"/>
        </w:rPr>
        <w:t xml:space="preserve">Правила предоставления коммунальных услуг собственникам и пользователям помещений в многоквартирных домах и жилых домов. Утверждены постановлением Правительства РФ </w:t>
      </w:r>
      <w:r w:rsidRPr="00F731C5">
        <w:rPr>
          <w:rFonts w:eastAsia="Times New Roman"/>
          <w:sz w:val="26"/>
          <w:szCs w:val="26"/>
        </w:rPr>
        <w:t xml:space="preserve">от </w:t>
      </w:r>
      <w:r w:rsidRPr="00F731C5">
        <w:rPr>
          <w:sz w:val="26"/>
          <w:szCs w:val="26"/>
        </w:rPr>
        <w:t>06.05.2011</w:t>
      </w:r>
      <w:r w:rsidRPr="00F731C5">
        <w:rPr>
          <w:rFonts w:eastAsia="Times New Roman"/>
          <w:sz w:val="26"/>
          <w:szCs w:val="26"/>
        </w:rPr>
        <w:t xml:space="preserve"> №354 (в ред. от 13.07.2019г.),</w:t>
      </w:r>
    </w:p>
    <w:p w:rsidR="001A6768" w:rsidRPr="0029496B" w:rsidRDefault="001A6768" w:rsidP="001A6768">
      <w:pPr>
        <w:numPr>
          <w:ilvl w:val="0"/>
          <w:numId w:val="5"/>
        </w:numPr>
        <w:tabs>
          <w:tab w:val="clear" w:pos="480"/>
          <w:tab w:val="num" w:pos="360"/>
        </w:tabs>
        <w:suppressAutoHyphens w:val="0"/>
        <w:ind w:left="426"/>
        <w:jc w:val="both"/>
        <w:rPr>
          <w:sz w:val="26"/>
          <w:szCs w:val="26"/>
        </w:rPr>
      </w:pPr>
      <w:r w:rsidRPr="0029496B">
        <w:rPr>
          <w:sz w:val="26"/>
          <w:szCs w:val="26"/>
        </w:rPr>
        <w:t xml:space="preserve">Правила вывода в ремонт и из эксплуатации источников тепловой энергии и тепловых сетей». Утверждены постановлением Правительства РФ </w:t>
      </w:r>
      <w:r w:rsidRPr="0029496B">
        <w:rPr>
          <w:rFonts w:eastAsia="Times New Roman"/>
          <w:sz w:val="26"/>
          <w:szCs w:val="26"/>
        </w:rPr>
        <w:t>от 6 сентября 2012 г. №889,</w:t>
      </w:r>
    </w:p>
    <w:p w:rsidR="001A6768" w:rsidRPr="000F07CD" w:rsidRDefault="001A6768" w:rsidP="001A6768">
      <w:pPr>
        <w:numPr>
          <w:ilvl w:val="0"/>
          <w:numId w:val="5"/>
        </w:numPr>
        <w:tabs>
          <w:tab w:val="clear" w:pos="480"/>
          <w:tab w:val="num" w:pos="360"/>
        </w:tabs>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Pr>
          <w:sz w:val="26"/>
          <w:szCs w:val="26"/>
        </w:rPr>
        <w:t>ектрической и тепловой энергии)</w:t>
      </w:r>
      <w:r w:rsidRPr="0077103E">
        <w:rPr>
          <w:sz w:val="26"/>
          <w:szCs w:val="26"/>
        </w:rPr>
        <w:t>.</w:t>
      </w:r>
      <w:r>
        <w:rPr>
          <w:sz w:val="26"/>
          <w:szCs w:val="26"/>
        </w:rPr>
        <w:t xml:space="preserve"> </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1A6768" w:rsidRPr="0077103E" w:rsidRDefault="001A6768" w:rsidP="001A6768">
      <w:pPr>
        <w:numPr>
          <w:ilvl w:val="0"/>
          <w:numId w:val="5"/>
        </w:numPr>
        <w:tabs>
          <w:tab w:val="clear" w:pos="480"/>
          <w:tab w:val="num" w:pos="360"/>
        </w:tabs>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№323 от 30.12.2008 г.</w:t>
      </w:r>
    </w:p>
    <w:p w:rsidR="001A6768" w:rsidRPr="00F879F4" w:rsidRDefault="001A6768" w:rsidP="001A6768">
      <w:pPr>
        <w:numPr>
          <w:ilvl w:val="0"/>
          <w:numId w:val="5"/>
        </w:numPr>
        <w:tabs>
          <w:tab w:val="clear" w:pos="480"/>
        </w:tabs>
        <w:suppressAutoHyphens w:val="0"/>
        <w:ind w:left="426"/>
        <w:jc w:val="both"/>
        <w:rPr>
          <w:sz w:val="26"/>
          <w:szCs w:val="26"/>
        </w:rPr>
      </w:pPr>
      <w:r>
        <w:rPr>
          <w:sz w:val="26"/>
          <w:szCs w:val="26"/>
        </w:rPr>
        <w:t xml:space="preserve">Правила организации теплоснабжения в РФ. Утверждены </w:t>
      </w:r>
      <w:r w:rsidRPr="00F879F4">
        <w:rPr>
          <w:sz w:val="26"/>
          <w:szCs w:val="26"/>
        </w:rPr>
        <w:t>Постановление</w:t>
      </w:r>
      <w:r>
        <w:rPr>
          <w:sz w:val="26"/>
          <w:szCs w:val="26"/>
        </w:rPr>
        <w:t>м</w:t>
      </w:r>
      <w:r w:rsidRPr="00F879F4">
        <w:rPr>
          <w:sz w:val="26"/>
          <w:szCs w:val="26"/>
        </w:rPr>
        <w:t xml:space="preserve"> Правительства Российской Федерации </w:t>
      </w:r>
      <w:r w:rsidRPr="00CB5339">
        <w:rPr>
          <w:rFonts w:eastAsia="Times New Roman"/>
          <w:sz w:val="26"/>
          <w:szCs w:val="26"/>
        </w:rPr>
        <w:t>от 08.08.2012г.  № 808.</w:t>
      </w:r>
    </w:p>
    <w:p w:rsidR="001A6768" w:rsidRDefault="001A6768" w:rsidP="001A6768">
      <w:pPr>
        <w:numPr>
          <w:ilvl w:val="0"/>
          <w:numId w:val="5"/>
        </w:numPr>
        <w:tabs>
          <w:tab w:val="clear" w:pos="480"/>
          <w:tab w:val="num" w:pos="360"/>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 марта 2003 г. № 115.</w:t>
      </w:r>
    </w:p>
    <w:p w:rsidR="001A6768" w:rsidRDefault="001A6768" w:rsidP="001A6768">
      <w:pPr>
        <w:numPr>
          <w:ilvl w:val="0"/>
          <w:numId w:val="5"/>
        </w:numPr>
        <w:tabs>
          <w:tab w:val="clear" w:pos="480"/>
          <w:tab w:val="num" w:pos="360"/>
          <w:tab w:val="num" w:pos="435"/>
        </w:tabs>
        <w:suppressAutoHyphens w:val="0"/>
        <w:ind w:left="426"/>
        <w:jc w:val="both"/>
        <w:rPr>
          <w:sz w:val="26"/>
          <w:szCs w:val="26"/>
        </w:rPr>
      </w:pPr>
      <w:hyperlink w:anchor="Par26" w:tooltip="Ссылка на текущий документ" w:history="1">
        <w:r w:rsidRPr="00045351">
          <w:rPr>
            <w:sz w:val="26"/>
            <w:szCs w:val="26"/>
          </w:rPr>
          <w:t>Правила</w:t>
        </w:r>
      </w:hyperlink>
      <w:r w:rsidRPr="00045351">
        <w:rPr>
          <w:sz w:val="26"/>
          <w:szCs w:val="26"/>
        </w:rPr>
        <w:t xml:space="preserve"> коммерческого учета тепловой энергии, теплоносителя. Утверждены Постановлением Правительства РФ от 18.1.2013г. №1034</w:t>
      </w:r>
      <w:r>
        <w:rPr>
          <w:sz w:val="26"/>
          <w:szCs w:val="26"/>
        </w:rPr>
        <w:t>.</w:t>
      </w:r>
    </w:p>
    <w:p w:rsidR="001A6768" w:rsidRDefault="001A6768" w:rsidP="001A6768">
      <w:pPr>
        <w:numPr>
          <w:ilvl w:val="0"/>
          <w:numId w:val="5"/>
        </w:numPr>
        <w:tabs>
          <w:tab w:val="clear" w:pos="480"/>
          <w:tab w:val="num" w:pos="360"/>
          <w:tab w:val="num" w:pos="435"/>
        </w:tabs>
        <w:suppressAutoHyphens w:val="0"/>
        <w:ind w:left="426"/>
        <w:jc w:val="both"/>
        <w:rPr>
          <w:sz w:val="26"/>
          <w:szCs w:val="26"/>
        </w:rPr>
      </w:pPr>
      <w:r w:rsidRPr="00045351">
        <w:rPr>
          <w:sz w:val="26"/>
          <w:szCs w:val="26"/>
        </w:rPr>
        <w:t>Методика осуществления коммерческого учета тепловой энергии, теплоносителя. Утверждена приказом Министерства строительства и жилищно-коммунального</w:t>
      </w:r>
      <w:r>
        <w:rPr>
          <w:sz w:val="26"/>
          <w:szCs w:val="26"/>
        </w:rPr>
        <w:t xml:space="preserve"> хозяйства от 17 марта 2014 г. №</w:t>
      </w:r>
      <w:r w:rsidRPr="00045351">
        <w:rPr>
          <w:sz w:val="26"/>
          <w:szCs w:val="26"/>
        </w:rPr>
        <w:t xml:space="preserve"> 99/пр.</w:t>
      </w:r>
    </w:p>
    <w:p w:rsidR="001A6768" w:rsidRPr="00B60CF9" w:rsidRDefault="001A6768" w:rsidP="001A6768">
      <w:pPr>
        <w:numPr>
          <w:ilvl w:val="0"/>
          <w:numId w:val="5"/>
        </w:numPr>
        <w:tabs>
          <w:tab w:val="clear" w:pos="480"/>
          <w:tab w:val="num" w:pos="0"/>
        </w:tabs>
        <w:suppressAutoHyphens w:val="0"/>
        <w:ind w:left="426"/>
        <w:jc w:val="both"/>
      </w:pPr>
      <w:r w:rsidRPr="00F879F4">
        <w:rPr>
          <w:sz w:val="26"/>
          <w:szCs w:val="26"/>
        </w:rPr>
        <w:t>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p>
    <w:p w:rsidR="001A6768" w:rsidRPr="008A17D3" w:rsidRDefault="001A6768" w:rsidP="001A6768">
      <w:pPr>
        <w:numPr>
          <w:ilvl w:val="0"/>
          <w:numId w:val="5"/>
        </w:numPr>
        <w:tabs>
          <w:tab w:val="clear" w:pos="480"/>
          <w:tab w:val="num" w:pos="0"/>
        </w:tabs>
        <w:suppressAutoHyphens w:val="0"/>
        <w:ind w:left="426"/>
        <w:jc w:val="both"/>
      </w:pPr>
      <w:r w:rsidRPr="003E4C94">
        <w:rPr>
          <w:sz w:val="26"/>
          <w:szCs w:val="26"/>
        </w:rPr>
        <w:t>Методические указания по анализу показателей, используемых для оценки надежности систем теплоснабжения</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w:t>
      </w:r>
      <w:r>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1A6768" w:rsidRPr="00F731C5" w:rsidRDefault="001A6768" w:rsidP="001A6768">
      <w:pPr>
        <w:numPr>
          <w:ilvl w:val="0"/>
          <w:numId w:val="5"/>
        </w:numPr>
        <w:tabs>
          <w:tab w:val="clear" w:pos="480"/>
          <w:tab w:val="num" w:pos="0"/>
        </w:tabs>
        <w:suppressAutoHyphens w:val="0"/>
        <w:ind w:left="426"/>
        <w:jc w:val="both"/>
      </w:pPr>
      <w:r w:rsidRPr="003743AC">
        <w:rPr>
          <w:sz w:val="26"/>
          <w:szCs w:val="26"/>
        </w:rPr>
        <w:t xml:space="preserve">Методические </w:t>
      </w:r>
      <w:hyperlink w:anchor="Par36" w:tooltip="МЕТОДИЧЕСКИЕ РЕКОМЕНДАЦИИ" w:history="1">
        <w:r w:rsidRPr="003743AC">
          <w:rPr>
            <w:sz w:val="26"/>
            <w:szCs w:val="26"/>
          </w:rPr>
          <w:t>указания</w:t>
        </w:r>
      </w:hyperlink>
      <w:r w:rsidRPr="003743AC">
        <w:rPr>
          <w:sz w:val="26"/>
          <w:szCs w:val="26"/>
        </w:rPr>
        <w:t xml:space="preserve"> по разработке схем теплоснабжения. Утверждены Приказом Министерства энергетики РФ </w:t>
      </w:r>
      <w:r>
        <w:rPr>
          <w:sz w:val="26"/>
          <w:szCs w:val="26"/>
        </w:rPr>
        <w:t xml:space="preserve">от 5.03.2019 г. </w:t>
      </w:r>
      <w:r w:rsidRPr="003743AC">
        <w:rPr>
          <w:sz w:val="26"/>
          <w:szCs w:val="26"/>
        </w:rPr>
        <w:t>№</w:t>
      </w:r>
      <w:r>
        <w:rPr>
          <w:sz w:val="26"/>
          <w:szCs w:val="26"/>
        </w:rPr>
        <w:t>212.</w:t>
      </w:r>
      <w:r w:rsidRPr="003743AC">
        <w:rPr>
          <w:sz w:val="26"/>
          <w:szCs w:val="26"/>
        </w:rPr>
        <w:t xml:space="preserve"> </w:t>
      </w:r>
    </w:p>
    <w:p w:rsidR="001A6768" w:rsidRPr="00F731C5" w:rsidRDefault="001A6768" w:rsidP="001A6768">
      <w:pPr>
        <w:numPr>
          <w:ilvl w:val="0"/>
          <w:numId w:val="5"/>
        </w:numPr>
        <w:tabs>
          <w:tab w:val="clear" w:pos="480"/>
          <w:tab w:val="num" w:pos="0"/>
        </w:tabs>
        <w:suppressAutoHyphens w:val="0"/>
        <w:ind w:left="426"/>
        <w:jc w:val="both"/>
        <w:rPr>
          <w:sz w:val="26"/>
          <w:szCs w:val="26"/>
        </w:rPr>
      </w:pPr>
      <w:r w:rsidRPr="00F731C5">
        <w:rPr>
          <w:color w:val="000000"/>
          <w:sz w:val="26"/>
          <w:szCs w:val="26"/>
        </w:rPr>
        <w:t>ОНД-86.</w:t>
      </w:r>
      <w:r>
        <w:rPr>
          <w:color w:val="000000"/>
          <w:sz w:val="26"/>
          <w:szCs w:val="26"/>
        </w:rPr>
        <w:t xml:space="preserve"> </w:t>
      </w:r>
      <w:r w:rsidRPr="00F731C5">
        <w:rPr>
          <w:color w:val="000000"/>
          <w:sz w:val="26"/>
          <w:szCs w:val="26"/>
        </w:rPr>
        <w:t xml:space="preserve">Методика расчета концентраций в атмосферном воздухе вредных веществ, содержащихся в выбросах предприятий. </w:t>
      </w:r>
    </w:p>
    <w:p w:rsidR="001A6768" w:rsidRPr="001A6768" w:rsidRDefault="001A6768" w:rsidP="001A6768">
      <w:pPr>
        <w:numPr>
          <w:ilvl w:val="0"/>
          <w:numId w:val="5"/>
        </w:numPr>
        <w:tabs>
          <w:tab w:val="clear" w:pos="480"/>
          <w:tab w:val="num" w:pos="0"/>
        </w:tabs>
        <w:suppressAutoHyphens w:val="0"/>
        <w:ind w:left="426"/>
        <w:jc w:val="both"/>
        <w:rPr>
          <w:szCs w:val="24"/>
        </w:rPr>
      </w:pPr>
      <w:r w:rsidRPr="004E4209">
        <w:rPr>
          <w:sz w:val="26"/>
          <w:szCs w:val="26"/>
        </w:rPr>
        <w:t xml:space="preserve">Наладка и эксплуатация водяных тепловых сетей: Справочник. В.И. </w:t>
      </w:r>
      <w:proofErr w:type="spellStart"/>
      <w:r w:rsidRPr="004E4209">
        <w:rPr>
          <w:sz w:val="26"/>
          <w:szCs w:val="26"/>
        </w:rPr>
        <w:t>Манюк</w:t>
      </w:r>
      <w:proofErr w:type="spellEnd"/>
      <w:r w:rsidRPr="004E4209">
        <w:rPr>
          <w:sz w:val="26"/>
          <w:szCs w:val="26"/>
        </w:rPr>
        <w:t xml:space="preserve">, Я.И. </w:t>
      </w:r>
      <w:proofErr w:type="spellStart"/>
      <w:r w:rsidRPr="004E4209">
        <w:rPr>
          <w:sz w:val="26"/>
          <w:szCs w:val="26"/>
        </w:rPr>
        <w:t>Каплинский</w:t>
      </w:r>
      <w:proofErr w:type="spellEnd"/>
      <w:r w:rsidRPr="004E4209">
        <w:rPr>
          <w:sz w:val="26"/>
          <w:szCs w:val="26"/>
        </w:rPr>
        <w:t xml:space="preserve">, Э.Б. </w:t>
      </w:r>
      <w:proofErr w:type="spellStart"/>
      <w:r w:rsidRPr="004E4209">
        <w:rPr>
          <w:sz w:val="26"/>
          <w:szCs w:val="26"/>
        </w:rPr>
        <w:t>Хиж</w:t>
      </w:r>
      <w:proofErr w:type="spellEnd"/>
      <w:r w:rsidRPr="004E4209">
        <w:rPr>
          <w:sz w:val="26"/>
          <w:szCs w:val="26"/>
        </w:rPr>
        <w:t xml:space="preserve"> и др. -3-е изд., М.: </w:t>
      </w:r>
      <w:proofErr w:type="spellStart"/>
      <w:r w:rsidRPr="004E4209">
        <w:rPr>
          <w:sz w:val="26"/>
          <w:szCs w:val="26"/>
        </w:rPr>
        <w:t>Стройиздат</w:t>
      </w:r>
      <w:proofErr w:type="spellEnd"/>
      <w:r w:rsidRPr="004E4209">
        <w:rPr>
          <w:sz w:val="26"/>
          <w:szCs w:val="26"/>
        </w:rPr>
        <w:t>, 1988.</w:t>
      </w:r>
    </w:p>
    <w:p w:rsidR="001A6768" w:rsidRPr="00D21931" w:rsidRDefault="001A6768" w:rsidP="001A6768">
      <w:pPr>
        <w:numPr>
          <w:ilvl w:val="0"/>
          <w:numId w:val="5"/>
        </w:numPr>
        <w:tabs>
          <w:tab w:val="clear" w:pos="480"/>
          <w:tab w:val="num" w:pos="0"/>
        </w:tabs>
        <w:suppressAutoHyphens w:val="0"/>
        <w:ind w:left="426"/>
        <w:jc w:val="both"/>
        <w:rPr>
          <w:szCs w:val="24"/>
        </w:rPr>
      </w:pPr>
      <w:r w:rsidRPr="00BD3848">
        <w:rPr>
          <w:sz w:val="26"/>
          <w:szCs w:val="26"/>
        </w:rPr>
        <w:t xml:space="preserve">Справочник по котельным установкам малой производительности. К.Ф. </w:t>
      </w:r>
      <w:proofErr w:type="spellStart"/>
      <w:r w:rsidRPr="00BD3848">
        <w:rPr>
          <w:sz w:val="26"/>
          <w:szCs w:val="26"/>
        </w:rPr>
        <w:t>Роддатис</w:t>
      </w:r>
      <w:proofErr w:type="spellEnd"/>
      <w:r w:rsidRPr="00BD3848">
        <w:rPr>
          <w:sz w:val="26"/>
          <w:szCs w:val="26"/>
        </w:rPr>
        <w:t xml:space="preserve">, А.Н. </w:t>
      </w:r>
      <w:proofErr w:type="spellStart"/>
      <w:r w:rsidRPr="00BD3848">
        <w:rPr>
          <w:sz w:val="26"/>
          <w:szCs w:val="26"/>
        </w:rPr>
        <w:t>Полтарецкий</w:t>
      </w:r>
      <w:proofErr w:type="spellEnd"/>
      <w:r w:rsidRPr="00BD3848">
        <w:rPr>
          <w:sz w:val="26"/>
          <w:szCs w:val="26"/>
        </w:rPr>
        <w:t xml:space="preserve">. М.: </w:t>
      </w:r>
      <w:proofErr w:type="spellStart"/>
      <w:r w:rsidRPr="00BD3848">
        <w:rPr>
          <w:sz w:val="26"/>
          <w:szCs w:val="26"/>
        </w:rPr>
        <w:t>Энергоатомиздат</w:t>
      </w:r>
      <w:proofErr w:type="spellEnd"/>
      <w:r w:rsidRPr="00BD3848">
        <w:rPr>
          <w:sz w:val="26"/>
          <w:szCs w:val="26"/>
        </w:rPr>
        <w:t>. 1989</w:t>
      </w:r>
      <w:r>
        <w:rPr>
          <w:sz w:val="26"/>
          <w:szCs w:val="26"/>
        </w:rPr>
        <w:t>.</w:t>
      </w:r>
    </w:p>
    <w:p w:rsidR="006C0234" w:rsidRPr="00A7539B" w:rsidRDefault="006C0234" w:rsidP="001A6768">
      <w:pPr>
        <w:tabs>
          <w:tab w:val="left" w:pos="0"/>
        </w:tabs>
        <w:jc w:val="both"/>
        <w:rPr>
          <w:sz w:val="26"/>
          <w:szCs w:val="26"/>
        </w:rPr>
      </w:pPr>
    </w:p>
    <w:sectPr w:rsidR="006C0234" w:rsidRPr="00A7539B" w:rsidSect="007D2CF1">
      <w:pgSz w:w="11906" w:h="16838"/>
      <w:pgMar w:top="851" w:right="567" w:bottom="851"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04DE3" w:rsidRDefault="00104DE3" w:rsidP="007D2CF1">
      <w:r>
        <w:separator/>
      </w:r>
    </w:p>
  </w:endnote>
  <w:endnote w:type="continuationSeparator" w:id="0">
    <w:p w:rsidR="00104DE3" w:rsidRDefault="00104DE3" w:rsidP="007D2C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OpenSymbol">
    <w:altName w:val="Courier New"/>
    <w:charset w:val="00"/>
    <w:family w:val="auto"/>
    <w:pitch w:val="variable"/>
    <w:sig w:usb0="800000AF" w:usb1="1001ECEA" w:usb2="00000000" w:usb3="00000000" w:csb0="0000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Arial CYR">
    <w:panose1 w:val="020B0604020202020204"/>
    <w:charset w:val="CC"/>
    <w:family w:val="swiss"/>
    <w:pitch w:val="variable"/>
    <w:sig w:usb0="E0002AFF" w:usb1="C0007843" w:usb2="00000009" w:usb3="00000000" w:csb0="000001FF" w:csb1="00000000"/>
  </w:font>
  <w:font w:name="PragmaticaC">
    <w:altName w:val="Yu Gothic UI"/>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7465" w:rsidRPr="00C024D6" w:rsidRDefault="002B7465" w:rsidP="00C024D6"/>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7465" w:rsidRPr="00C024D6" w:rsidRDefault="002B7465" w:rsidP="00C024D6"/>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7465" w:rsidRPr="00C024D6" w:rsidRDefault="002B7465" w:rsidP="00C024D6"/>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04DE3" w:rsidRDefault="00104DE3" w:rsidP="007D2CF1">
      <w:r>
        <w:separator/>
      </w:r>
    </w:p>
  </w:footnote>
  <w:footnote w:type="continuationSeparator" w:id="0">
    <w:p w:rsidR="00104DE3" w:rsidRDefault="00104DE3" w:rsidP="007D2CF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8554098"/>
      <w:docPartObj>
        <w:docPartGallery w:val="Page Numbers (Top of Page)"/>
        <w:docPartUnique/>
      </w:docPartObj>
    </w:sdtPr>
    <w:sdtEndPr>
      <w:rPr>
        <w:sz w:val="22"/>
      </w:rPr>
    </w:sdtEndPr>
    <w:sdtContent>
      <w:p w:rsidR="00C36915" w:rsidRPr="00C36915" w:rsidRDefault="00C36915">
        <w:pPr>
          <w:pStyle w:val="a5"/>
          <w:jc w:val="right"/>
          <w:rPr>
            <w:sz w:val="22"/>
          </w:rPr>
        </w:pPr>
        <w:r w:rsidRPr="00C36915">
          <w:rPr>
            <w:sz w:val="22"/>
          </w:rPr>
          <w:fldChar w:fldCharType="begin"/>
        </w:r>
        <w:r w:rsidRPr="00C36915">
          <w:rPr>
            <w:sz w:val="22"/>
          </w:rPr>
          <w:instrText>PAGE   \* MERGEFORMAT</w:instrText>
        </w:r>
        <w:r w:rsidRPr="00C36915">
          <w:rPr>
            <w:sz w:val="22"/>
          </w:rPr>
          <w:fldChar w:fldCharType="separate"/>
        </w:r>
        <w:r w:rsidR="00A25601">
          <w:rPr>
            <w:noProof/>
            <w:sz w:val="22"/>
          </w:rPr>
          <w:t>4</w:t>
        </w:r>
        <w:r w:rsidRPr="00C36915">
          <w:rPr>
            <w:sz w:val="22"/>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58421006"/>
      <w:docPartObj>
        <w:docPartGallery w:val="Page Numbers (Top of Page)"/>
        <w:docPartUnique/>
      </w:docPartObj>
    </w:sdtPr>
    <w:sdtEndPr>
      <w:rPr>
        <w:sz w:val="22"/>
      </w:rPr>
    </w:sdtEndPr>
    <w:sdtContent>
      <w:p w:rsidR="002B7465" w:rsidRPr="00180029" w:rsidRDefault="002B7465">
        <w:pPr>
          <w:pStyle w:val="a5"/>
          <w:jc w:val="right"/>
          <w:rPr>
            <w:sz w:val="22"/>
          </w:rPr>
        </w:pPr>
        <w:r w:rsidRPr="00180029">
          <w:rPr>
            <w:sz w:val="22"/>
          </w:rPr>
          <w:fldChar w:fldCharType="begin"/>
        </w:r>
        <w:r w:rsidRPr="00180029">
          <w:rPr>
            <w:sz w:val="22"/>
          </w:rPr>
          <w:instrText>PAGE   \* MERGEFORMAT</w:instrText>
        </w:r>
        <w:r w:rsidRPr="00180029">
          <w:rPr>
            <w:sz w:val="22"/>
          </w:rPr>
          <w:fldChar w:fldCharType="separate"/>
        </w:r>
        <w:r w:rsidR="00A25601">
          <w:rPr>
            <w:noProof/>
            <w:sz w:val="22"/>
          </w:rPr>
          <w:t>11</w:t>
        </w:r>
        <w:r w:rsidRPr="00180029">
          <w:rPr>
            <w:sz w:val="22"/>
          </w:rPr>
          <w:fldChar w:fldCharType="end"/>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7465" w:rsidRPr="00C024D6" w:rsidRDefault="002B7465" w:rsidP="00C024D6"/>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8293215"/>
      <w:docPartObj>
        <w:docPartGallery w:val="Page Numbers (Top of Page)"/>
        <w:docPartUnique/>
      </w:docPartObj>
    </w:sdtPr>
    <w:sdtEndPr>
      <w:rPr>
        <w:sz w:val="22"/>
      </w:rPr>
    </w:sdtEndPr>
    <w:sdtContent>
      <w:p w:rsidR="002B7465" w:rsidRPr="00180029" w:rsidRDefault="002B7465">
        <w:pPr>
          <w:pStyle w:val="a5"/>
          <w:jc w:val="right"/>
          <w:rPr>
            <w:sz w:val="22"/>
          </w:rPr>
        </w:pPr>
        <w:r w:rsidRPr="00180029">
          <w:rPr>
            <w:sz w:val="22"/>
          </w:rPr>
          <w:fldChar w:fldCharType="begin"/>
        </w:r>
        <w:r w:rsidRPr="00180029">
          <w:rPr>
            <w:sz w:val="22"/>
          </w:rPr>
          <w:instrText>PAGE   \* MERGEFORMAT</w:instrText>
        </w:r>
        <w:r w:rsidRPr="00180029">
          <w:rPr>
            <w:sz w:val="22"/>
          </w:rPr>
          <w:fldChar w:fldCharType="separate"/>
        </w:r>
        <w:r w:rsidR="00A25601">
          <w:rPr>
            <w:noProof/>
            <w:sz w:val="22"/>
          </w:rPr>
          <w:t>20</w:t>
        </w:r>
        <w:r w:rsidRPr="00180029">
          <w:rPr>
            <w:sz w:val="22"/>
          </w:rPr>
          <w:fldChar w:fldCharType="end"/>
        </w:r>
      </w:p>
    </w:sdtContent>
  </w:sdt>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7465" w:rsidRPr="00C024D6" w:rsidRDefault="002B7465" w:rsidP="00C024D6"/>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0801920"/>
      <w:docPartObj>
        <w:docPartGallery w:val="Page Numbers (Top of Page)"/>
        <w:docPartUnique/>
      </w:docPartObj>
    </w:sdtPr>
    <w:sdtEndPr>
      <w:rPr>
        <w:sz w:val="22"/>
      </w:rPr>
    </w:sdtEndPr>
    <w:sdtContent>
      <w:p w:rsidR="00E24ACC" w:rsidRPr="00E24ACC" w:rsidRDefault="00E24ACC">
        <w:pPr>
          <w:pStyle w:val="a5"/>
          <w:jc w:val="right"/>
          <w:rPr>
            <w:sz w:val="22"/>
          </w:rPr>
        </w:pPr>
        <w:r w:rsidRPr="00E24ACC">
          <w:rPr>
            <w:sz w:val="22"/>
          </w:rPr>
          <w:fldChar w:fldCharType="begin"/>
        </w:r>
        <w:r w:rsidRPr="00E24ACC">
          <w:rPr>
            <w:sz w:val="22"/>
          </w:rPr>
          <w:instrText>PAGE   \* MERGEFORMAT</w:instrText>
        </w:r>
        <w:r w:rsidRPr="00E24ACC">
          <w:rPr>
            <w:sz w:val="22"/>
          </w:rPr>
          <w:fldChar w:fldCharType="separate"/>
        </w:r>
        <w:r w:rsidR="00A25601">
          <w:rPr>
            <w:noProof/>
            <w:sz w:val="22"/>
          </w:rPr>
          <w:t>67</w:t>
        </w:r>
        <w:r w:rsidRPr="00E24ACC">
          <w:rPr>
            <w:sz w:val="22"/>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1" w15:restartNumberingAfterBreak="0">
    <w:nsid w:val="1E9A3EDD"/>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2"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45E9381C"/>
    <w:multiLevelType w:val="hybridMultilevel"/>
    <w:tmpl w:val="953A7CB0"/>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08"/>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3195"/>
    <w:rsid w:val="0000665E"/>
    <w:rsid w:val="000B2C69"/>
    <w:rsid w:val="000F1C67"/>
    <w:rsid w:val="00104DE3"/>
    <w:rsid w:val="0010588C"/>
    <w:rsid w:val="00180029"/>
    <w:rsid w:val="00180051"/>
    <w:rsid w:val="001A6768"/>
    <w:rsid w:val="001C7EF9"/>
    <w:rsid w:val="0020327E"/>
    <w:rsid w:val="00203E40"/>
    <w:rsid w:val="00241CE6"/>
    <w:rsid w:val="002669B7"/>
    <w:rsid w:val="002A01B4"/>
    <w:rsid w:val="002B7465"/>
    <w:rsid w:val="002F2591"/>
    <w:rsid w:val="00316058"/>
    <w:rsid w:val="00362B3C"/>
    <w:rsid w:val="003A423C"/>
    <w:rsid w:val="003A4FCF"/>
    <w:rsid w:val="004606B0"/>
    <w:rsid w:val="0047247B"/>
    <w:rsid w:val="004E0975"/>
    <w:rsid w:val="00516E5B"/>
    <w:rsid w:val="0060168B"/>
    <w:rsid w:val="00676ABC"/>
    <w:rsid w:val="00696BD6"/>
    <w:rsid w:val="006C0234"/>
    <w:rsid w:val="00751625"/>
    <w:rsid w:val="00763195"/>
    <w:rsid w:val="00783382"/>
    <w:rsid w:val="007B096B"/>
    <w:rsid w:val="007D2CF1"/>
    <w:rsid w:val="00864051"/>
    <w:rsid w:val="009B0F7B"/>
    <w:rsid w:val="009F581A"/>
    <w:rsid w:val="00A25601"/>
    <w:rsid w:val="00A63A70"/>
    <w:rsid w:val="00A65ED2"/>
    <w:rsid w:val="00A730A7"/>
    <w:rsid w:val="00A7539B"/>
    <w:rsid w:val="00A96B4B"/>
    <w:rsid w:val="00AB57EA"/>
    <w:rsid w:val="00B2743B"/>
    <w:rsid w:val="00B62EE5"/>
    <w:rsid w:val="00BE4E6A"/>
    <w:rsid w:val="00C024D6"/>
    <w:rsid w:val="00C36915"/>
    <w:rsid w:val="00D633EA"/>
    <w:rsid w:val="00D779DC"/>
    <w:rsid w:val="00E24ACC"/>
    <w:rsid w:val="00F4253E"/>
    <w:rsid w:val="00F45055"/>
    <w:rsid w:val="00F506A3"/>
    <w:rsid w:val="00F6014A"/>
    <w:rsid w:val="00FC51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624502"/>
  <w15:chartTrackingRefBased/>
  <w15:docId w15:val="{3CD2420C-EA11-4A8B-B3A3-AE39D39A1F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2CF1"/>
    <w:pPr>
      <w:suppressAutoHyphens/>
    </w:pPr>
    <w:rPr>
      <w:rFonts w:eastAsia="Calibri" w:cs="Times New Roman"/>
      <w:sz w:val="24"/>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qFormat/>
    <w:rsid w:val="007D2CF1"/>
    <w:pPr>
      <w:widowControl w:val="0"/>
      <w:suppressAutoHyphens/>
      <w:autoSpaceDE w:val="0"/>
      <w:ind w:firstLine="720"/>
    </w:pPr>
    <w:rPr>
      <w:rFonts w:ascii="Arial" w:eastAsia="Times New Roman" w:hAnsi="Arial" w:cs="Arial"/>
      <w:sz w:val="20"/>
      <w:szCs w:val="20"/>
      <w:lang w:eastAsia="ar-SA"/>
    </w:rPr>
  </w:style>
  <w:style w:type="character" w:customStyle="1" w:styleId="ConsPlusNormal0">
    <w:name w:val="ConsPlusNormal Знак"/>
    <w:basedOn w:val="a0"/>
    <w:link w:val="ConsPlusNormal"/>
    <w:uiPriority w:val="99"/>
    <w:rsid w:val="007D2CF1"/>
    <w:rPr>
      <w:rFonts w:ascii="Arial" w:eastAsia="Times New Roman" w:hAnsi="Arial" w:cs="Arial"/>
      <w:sz w:val="20"/>
      <w:szCs w:val="20"/>
      <w:lang w:eastAsia="ar-SA"/>
    </w:rPr>
  </w:style>
  <w:style w:type="paragraph" w:styleId="a3">
    <w:name w:val="List Paragraph"/>
    <w:aliases w:val="3_Абзац списка,Введение"/>
    <w:basedOn w:val="a"/>
    <w:link w:val="a4"/>
    <w:uiPriority w:val="34"/>
    <w:qFormat/>
    <w:rsid w:val="007D2CF1"/>
    <w:pPr>
      <w:suppressAutoHyphens w:val="0"/>
      <w:ind w:left="720"/>
      <w:contextualSpacing/>
    </w:pPr>
    <w:rPr>
      <w:rFonts w:asciiTheme="minorHAnsi" w:eastAsiaTheme="minorHAnsi" w:hAnsiTheme="minorHAnsi" w:cstheme="minorBidi"/>
      <w:sz w:val="22"/>
      <w:lang w:eastAsia="en-US"/>
    </w:rPr>
  </w:style>
  <w:style w:type="character" w:customStyle="1" w:styleId="a4">
    <w:name w:val="Абзац списка Знак"/>
    <w:aliases w:val="3_Абзац списка Знак,Введение Знак"/>
    <w:link w:val="a3"/>
    <w:uiPriority w:val="34"/>
    <w:locked/>
    <w:rsid w:val="007D2CF1"/>
    <w:rPr>
      <w:rFonts w:asciiTheme="minorHAnsi" w:hAnsiTheme="minorHAnsi"/>
      <w:sz w:val="22"/>
    </w:rPr>
  </w:style>
  <w:style w:type="paragraph" w:styleId="a5">
    <w:name w:val="header"/>
    <w:basedOn w:val="a"/>
    <w:link w:val="a6"/>
    <w:uiPriority w:val="99"/>
    <w:unhideWhenUsed/>
    <w:rsid w:val="007D2CF1"/>
    <w:pPr>
      <w:tabs>
        <w:tab w:val="center" w:pos="4677"/>
        <w:tab w:val="right" w:pos="9355"/>
      </w:tabs>
    </w:pPr>
  </w:style>
  <w:style w:type="character" w:customStyle="1" w:styleId="a6">
    <w:name w:val="Верхний колонтитул Знак"/>
    <w:basedOn w:val="a0"/>
    <w:link w:val="a5"/>
    <w:uiPriority w:val="99"/>
    <w:rsid w:val="007D2CF1"/>
    <w:rPr>
      <w:rFonts w:eastAsia="Calibri" w:cs="Times New Roman"/>
      <w:sz w:val="24"/>
      <w:lang w:eastAsia="ar-SA"/>
    </w:rPr>
  </w:style>
  <w:style w:type="paragraph" w:styleId="a7">
    <w:name w:val="footer"/>
    <w:basedOn w:val="a"/>
    <w:link w:val="a8"/>
    <w:uiPriority w:val="99"/>
    <w:unhideWhenUsed/>
    <w:rsid w:val="007D2CF1"/>
    <w:pPr>
      <w:tabs>
        <w:tab w:val="center" w:pos="4677"/>
        <w:tab w:val="right" w:pos="9355"/>
      </w:tabs>
    </w:pPr>
  </w:style>
  <w:style w:type="character" w:customStyle="1" w:styleId="a8">
    <w:name w:val="Нижний колонтитул Знак"/>
    <w:basedOn w:val="a0"/>
    <w:link w:val="a7"/>
    <w:uiPriority w:val="99"/>
    <w:rsid w:val="007D2CF1"/>
    <w:rPr>
      <w:rFonts w:eastAsia="Calibri" w:cs="Times New Roman"/>
      <w:sz w:val="24"/>
      <w:lang w:eastAsia="ar-SA"/>
    </w:rPr>
  </w:style>
  <w:style w:type="table" w:customStyle="1" w:styleId="4">
    <w:name w:val="СРО4"/>
    <w:basedOn w:val="a1"/>
    <w:next w:val="a9"/>
    <w:uiPriority w:val="59"/>
    <w:rsid w:val="007D2CF1"/>
    <w:pPr>
      <w:jc w:val="both"/>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uiPriority w:val="59"/>
    <w:rsid w:val="007D2C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6z0">
    <w:name w:val="WW8Num6z0"/>
    <w:rsid w:val="007D2CF1"/>
    <w:rPr>
      <w:rFonts w:ascii="Symbol" w:hAnsi="Symbol" w:cs="OpenSymbol"/>
    </w:rPr>
  </w:style>
  <w:style w:type="paragraph" w:customStyle="1" w:styleId="Standard">
    <w:name w:val="Standard"/>
    <w:rsid w:val="00B62EE5"/>
    <w:pPr>
      <w:suppressAutoHyphens/>
      <w:autoSpaceDN w:val="0"/>
      <w:jc w:val="both"/>
      <w:textAlignment w:val="baseline"/>
    </w:pPr>
    <w:rPr>
      <w:rFonts w:eastAsia="Calibri" w:cs="Times New Roman"/>
      <w:kern w:val="3"/>
      <w:sz w:val="24"/>
      <w:lang w:eastAsia="zh-CN"/>
    </w:rPr>
  </w:style>
  <w:style w:type="character" w:styleId="aa">
    <w:name w:val="Strong"/>
    <w:basedOn w:val="a0"/>
    <w:uiPriority w:val="22"/>
    <w:qFormat/>
    <w:rsid w:val="00F4253E"/>
    <w:rPr>
      <w:b/>
      <w:bCs/>
    </w:rPr>
  </w:style>
  <w:style w:type="table" w:customStyle="1" w:styleId="1">
    <w:name w:val="Сетка таблицы1"/>
    <w:basedOn w:val="a1"/>
    <w:next w:val="a9"/>
    <w:rsid w:val="00AB57EA"/>
    <w:pPr>
      <w:widowControl w:val="0"/>
      <w:autoSpaceDE w:val="0"/>
      <w:autoSpaceDN w:val="0"/>
      <w:adjustRightInd w:val="0"/>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Содержимое таблицы"/>
    <w:basedOn w:val="a"/>
    <w:uiPriority w:val="99"/>
    <w:rsid w:val="00241CE6"/>
    <w:pPr>
      <w:suppressLineNumbers/>
    </w:pPr>
  </w:style>
  <w:style w:type="table" w:customStyle="1" w:styleId="5">
    <w:name w:val="СРО5"/>
    <w:basedOn w:val="a1"/>
    <w:next w:val="a9"/>
    <w:uiPriority w:val="39"/>
    <w:rsid w:val="00676ABC"/>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
    <w:name w:val="Heading"/>
    <w:rsid w:val="00BE4E6A"/>
    <w:pPr>
      <w:widowControl w:val="0"/>
      <w:suppressAutoHyphens/>
      <w:autoSpaceDE w:val="0"/>
    </w:pPr>
    <w:rPr>
      <w:rFonts w:ascii="Arial" w:eastAsia="Times New Roman" w:hAnsi="Arial" w:cs="Arial"/>
      <w:b/>
      <w:bCs/>
      <w:sz w:val="22"/>
      <w:lang w:eastAsia="ar-SA"/>
    </w:rPr>
  </w:style>
  <w:style w:type="paragraph" w:customStyle="1" w:styleId="Default">
    <w:name w:val="Default"/>
    <w:uiPriority w:val="99"/>
    <w:rsid w:val="001A6768"/>
    <w:pPr>
      <w:autoSpaceDE w:val="0"/>
      <w:autoSpaceDN w:val="0"/>
      <w:adjustRightInd w:val="0"/>
    </w:pPr>
    <w:rPr>
      <w:rFonts w:eastAsia="Times New Roman" w:cs="Times New Roman"/>
      <w:color w:val="00000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321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4.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header" Target="header3.xm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image" Target="media/image5.pn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_DISK_D\&#1053;&#1072;&#1083;&#1072;&#1076;&#1082;&#1072;%20&#1090;&#1077;&#1087;&#1083;&#1086;&#1089;&#1077;&#1090;&#1077;&#1081;\&#1057;&#1077;&#1090;&#1077;&#1074;&#1099;&#1077;%20&#1075;&#1088;&#1072;&#1092;&#1080;&#1082;&#1080;%20&#1082;&#1086;&#1090;&#1077;&#1083;&#1100;&#1085;&#1099;&#1093;%2010-11.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449197860962566"/>
          <c:y val="3.4802784222737818E-2"/>
          <c:w val="0.78877005347593587"/>
          <c:h val="0.71693735498839906"/>
        </c:manualLayout>
      </c:layout>
      <c:lineChart>
        <c:grouping val="standard"/>
        <c:varyColors val="0"/>
        <c:ser>
          <c:idx val="0"/>
          <c:order val="0"/>
          <c:tx>
            <c:strRef>
              <c:f>Лист6!$B$10</c:f>
              <c:strCache>
                <c:ptCount val="1"/>
                <c:pt idx="0">
                  <c:v>Т1</c:v>
                </c:pt>
              </c:strCache>
            </c:strRef>
          </c:tx>
          <c:spPr>
            <a:ln w="25400">
              <a:solidFill>
                <a:srgbClr val="000080"/>
              </a:solidFill>
              <a:prstDash val="solid"/>
            </a:ln>
          </c:spPr>
          <c:marker>
            <c:symbol val="none"/>
          </c:marker>
          <c:dLbls>
            <c:dLbl>
              <c:idx val="32"/>
              <c:layout>
                <c:manualLayout>
                  <c:x val="-4.510758347719912E-2"/>
                  <c:y val="-4.2230301258746376E-2"/>
                </c:manualLayout>
              </c:layout>
              <c:spPr>
                <a:noFill/>
                <a:ln w="25400">
                  <a:noFill/>
                </a:ln>
              </c:spPr>
              <c:txPr>
                <a:bodyPr/>
                <a:lstStyle/>
                <a:p>
                  <a:pPr>
                    <a:defRPr sz="1025" b="1" i="0" u="none" strike="noStrike" baseline="0">
                      <a:solidFill>
                        <a:srgbClr val="000000"/>
                      </a:solidFill>
                      <a:latin typeface="Arial Cyr"/>
                      <a:ea typeface="Arial Cyr"/>
                      <a:cs typeface="Arial Cyr"/>
                    </a:defRPr>
                  </a:pPr>
                  <a:endParaRPr lang="ru-RU"/>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B832-487B-9105-3DF69C4B8AF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Лист6!$A$11:$A$52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Лист6!$B$11:$B$52</c:f>
              <c:numCache>
                <c:formatCode>0.0</c:formatCode>
                <c:ptCount val="42"/>
                <c:pt idx="0">
                  <c:v>39.4</c:v>
                </c:pt>
                <c:pt idx="1">
                  <c:v>41</c:v>
                </c:pt>
                <c:pt idx="2">
                  <c:v>42.5</c:v>
                </c:pt>
                <c:pt idx="3">
                  <c:v>44.1</c:v>
                </c:pt>
                <c:pt idx="4">
                  <c:v>45.6</c:v>
                </c:pt>
                <c:pt idx="5">
                  <c:v>47.2</c:v>
                </c:pt>
                <c:pt idx="6">
                  <c:v>48.7</c:v>
                </c:pt>
                <c:pt idx="7">
                  <c:v>50.1</c:v>
                </c:pt>
                <c:pt idx="8">
                  <c:v>51.6</c:v>
                </c:pt>
                <c:pt idx="9">
                  <c:v>53</c:v>
                </c:pt>
                <c:pt idx="10">
                  <c:v>54.5</c:v>
                </c:pt>
                <c:pt idx="11">
                  <c:v>55.9</c:v>
                </c:pt>
                <c:pt idx="12">
                  <c:v>57.3</c:v>
                </c:pt>
                <c:pt idx="13">
                  <c:v>58.7</c:v>
                </c:pt>
                <c:pt idx="14">
                  <c:v>60.1</c:v>
                </c:pt>
                <c:pt idx="15">
                  <c:v>61.5</c:v>
                </c:pt>
                <c:pt idx="16">
                  <c:v>62.8</c:v>
                </c:pt>
                <c:pt idx="17">
                  <c:v>64.2</c:v>
                </c:pt>
                <c:pt idx="18">
                  <c:v>65.5</c:v>
                </c:pt>
                <c:pt idx="19">
                  <c:v>66.900000000000006</c:v>
                </c:pt>
                <c:pt idx="20">
                  <c:v>68.2</c:v>
                </c:pt>
                <c:pt idx="21">
                  <c:v>69.5</c:v>
                </c:pt>
                <c:pt idx="22">
                  <c:v>70.8</c:v>
                </c:pt>
                <c:pt idx="23">
                  <c:v>72.2</c:v>
                </c:pt>
                <c:pt idx="24">
                  <c:v>73.5</c:v>
                </c:pt>
                <c:pt idx="25">
                  <c:v>74.8</c:v>
                </c:pt>
                <c:pt idx="26">
                  <c:v>76.099999999999994</c:v>
                </c:pt>
                <c:pt idx="27">
                  <c:v>77.400000000000006</c:v>
                </c:pt>
                <c:pt idx="28">
                  <c:v>78.7</c:v>
                </c:pt>
                <c:pt idx="29">
                  <c:v>80</c:v>
                </c:pt>
                <c:pt idx="30">
                  <c:v>81.3</c:v>
                </c:pt>
                <c:pt idx="31">
                  <c:v>82.6</c:v>
                </c:pt>
                <c:pt idx="32">
                  <c:v>83.8</c:v>
                </c:pt>
                <c:pt idx="33">
                  <c:v>85.1</c:v>
                </c:pt>
                <c:pt idx="34">
                  <c:v>86.3</c:v>
                </c:pt>
                <c:pt idx="35">
                  <c:v>87.6</c:v>
                </c:pt>
                <c:pt idx="36">
                  <c:v>88.8</c:v>
                </c:pt>
                <c:pt idx="37">
                  <c:v>90.1</c:v>
                </c:pt>
                <c:pt idx="38">
                  <c:v>91.3</c:v>
                </c:pt>
                <c:pt idx="39">
                  <c:v>92.6</c:v>
                </c:pt>
                <c:pt idx="40">
                  <c:v>93.8</c:v>
                </c:pt>
                <c:pt idx="41">
                  <c:v>95</c:v>
                </c:pt>
              </c:numCache>
            </c:numRef>
          </c:val>
          <c:smooth val="1"/>
          <c:extLst>
            <c:ext xmlns:c16="http://schemas.microsoft.com/office/drawing/2014/chart" uri="{C3380CC4-5D6E-409C-BE32-E72D297353CC}">
              <c16:uniqueId val="{00000001-B832-487B-9105-3DF69C4B8AF8}"/>
            </c:ext>
          </c:extLst>
        </c:ser>
        <c:ser>
          <c:idx val="1"/>
          <c:order val="1"/>
          <c:tx>
            <c:strRef>
              <c:f>Лист6!$C$10</c:f>
              <c:strCache>
                <c:ptCount val="1"/>
                <c:pt idx="0">
                  <c:v>Т2</c:v>
                </c:pt>
              </c:strCache>
            </c:strRef>
          </c:tx>
          <c:spPr>
            <a:ln w="25400">
              <a:solidFill>
                <a:srgbClr val="FF00FF"/>
              </a:solidFill>
              <a:prstDash val="solid"/>
            </a:ln>
          </c:spPr>
          <c:marker>
            <c:symbol val="none"/>
          </c:marker>
          <c:dLbls>
            <c:dLbl>
              <c:idx val="33"/>
              <c:layout>
                <c:manualLayout>
                  <c:x val="-4.2535404999508745E-2"/>
                  <c:y val="-3.5692127811169774E-2"/>
                </c:manualLayout>
              </c:layout>
              <c:spPr>
                <a:noFill/>
                <a:ln w="25400">
                  <a:noFill/>
                </a:ln>
              </c:spPr>
              <c:txPr>
                <a:bodyPr/>
                <a:lstStyle/>
                <a:p>
                  <a:pPr>
                    <a:defRPr sz="1025" b="1" i="0" u="none" strike="noStrike" baseline="0">
                      <a:solidFill>
                        <a:srgbClr val="000000"/>
                      </a:solidFill>
                      <a:latin typeface="Arial Cyr"/>
                      <a:ea typeface="Arial Cyr"/>
                      <a:cs typeface="Arial Cyr"/>
                    </a:defRPr>
                  </a:pPr>
                  <a:endParaRPr lang="ru-RU"/>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B832-487B-9105-3DF69C4B8AF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Лист6!$A$11:$A$52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Лист6!$C$11:$C$52</c:f>
              <c:numCache>
                <c:formatCode>0.0</c:formatCode>
                <c:ptCount val="42"/>
                <c:pt idx="0">
                  <c:v>34.5</c:v>
                </c:pt>
                <c:pt idx="1">
                  <c:v>35.6</c:v>
                </c:pt>
                <c:pt idx="2">
                  <c:v>36.6</c:v>
                </c:pt>
                <c:pt idx="3">
                  <c:v>37.700000000000003</c:v>
                </c:pt>
                <c:pt idx="4">
                  <c:v>38.700000000000003</c:v>
                </c:pt>
                <c:pt idx="5">
                  <c:v>39.799999999999997</c:v>
                </c:pt>
                <c:pt idx="6">
                  <c:v>40.799999999999997</c:v>
                </c:pt>
                <c:pt idx="7">
                  <c:v>41.8</c:v>
                </c:pt>
                <c:pt idx="8">
                  <c:v>42.7</c:v>
                </c:pt>
                <c:pt idx="9">
                  <c:v>43.7</c:v>
                </c:pt>
                <c:pt idx="10">
                  <c:v>44.7</c:v>
                </c:pt>
                <c:pt idx="11">
                  <c:v>45.6</c:v>
                </c:pt>
                <c:pt idx="12">
                  <c:v>46.5</c:v>
                </c:pt>
                <c:pt idx="13">
                  <c:v>47.4</c:v>
                </c:pt>
                <c:pt idx="14">
                  <c:v>48.3</c:v>
                </c:pt>
                <c:pt idx="15">
                  <c:v>49.2</c:v>
                </c:pt>
                <c:pt idx="16">
                  <c:v>50.1</c:v>
                </c:pt>
                <c:pt idx="17">
                  <c:v>50.9</c:v>
                </c:pt>
                <c:pt idx="18">
                  <c:v>51.8</c:v>
                </c:pt>
                <c:pt idx="19">
                  <c:v>52.6</c:v>
                </c:pt>
                <c:pt idx="20">
                  <c:v>53.5</c:v>
                </c:pt>
                <c:pt idx="21">
                  <c:v>54.3</c:v>
                </c:pt>
                <c:pt idx="22">
                  <c:v>55.2</c:v>
                </c:pt>
                <c:pt idx="23">
                  <c:v>56</c:v>
                </c:pt>
                <c:pt idx="24">
                  <c:v>56.9</c:v>
                </c:pt>
                <c:pt idx="25">
                  <c:v>57.7</c:v>
                </c:pt>
                <c:pt idx="26">
                  <c:v>58.5</c:v>
                </c:pt>
                <c:pt idx="27">
                  <c:v>59.3</c:v>
                </c:pt>
                <c:pt idx="28">
                  <c:v>60.1</c:v>
                </c:pt>
                <c:pt idx="29">
                  <c:v>60.9</c:v>
                </c:pt>
                <c:pt idx="30">
                  <c:v>61.7</c:v>
                </c:pt>
                <c:pt idx="31">
                  <c:v>62.5</c:v>
                </c:pt>
                <c:pt idx="32">
                  <c:v>63.2</c:v>
                </c:pt>
                <c:pt idx="33">
                  <c:v>64</c:v>
                </c:pt>
                <c:pt idx="34">
                  <c:v>64.7</c:v>
                </c:pt>
                <c:pt idx="35">
                  <c:v>65.5</c:v>
                </c:pt>
                <c:pt idx="36">
                  <c:v>66.3</c:v>
                </c:pt>
                <c:pt idx="37">
                  <c:v>67</c:v>
                </c:pt>
                <c:pt idx="38">
                  <c:v>67.8</c:v>
                </c:pt>
                <c:pt idx="39">
                  <c:v>68.5</c:v>
                </c:pt>
                <c:pt idx="40">
                  <c:v>69.3</c:v>
                </c:pt>
                <c:pt idx="41">
                  <c:v>70</c:v>
                </c:pt>
              </c:numCache>
            </c:numRef>
          </c:val>
          <c:smooth val="1"/>
          <c:extLst>
            <c:ext xmlns:c16="http://schemas.microsoft.com/office/drawing/2014/chart" uri="{C3380CC4-5D6E-409C-BE32-E72D297353CC}">
              <c16:uniqueId val="{00000003-B832-487B-9105-3DF69C4B8AF8}"/>
            </c:ext>
          </c:extLst>
        </c:ser>
        <c:ser>
          <c:idx val="0"/>
          <c:order val="2"/>
          <c:tx>
            <c:strRef>
              <c:f>Лист40!$B$10</c:f>
              <c:strCache>
                <c:ptCount val="1"/>
                <c:pt idx="0">
                  <c:v>Т1</c:v>
                </c:pt>
              </c:strCache>
            </c:strRef>
          </c:tx>
          <c:spPr>
            <a:ln w="25400">
              <a:solidFill>
                <a:srgbClr val="000080"/>
              </a:solidFill>
              <a:prstDash val="solid"/>
            </a:ln>
          </c:spPr>
          <c:marker>
            <c:symbol val="none"/>
          </c:marker>
          <c:cat>
            <c:strRef>
              <c:f>Лист40!$A$11:$A$52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Лист40!$B$11:$B$52</c:f>
              <c:numCache>
                <c:formatCode>0.0</c:formatCode>
                <c:ptCount val="42"/>
                <c:pt idx="0">
                  <c:v>39.4</c:v>
                </c:pt>
                <c:pt idx="1">
                  <c:v>41</c:v>
                </c:pt>
                <c:pt idx="2">
                  <c:v>42.5</c:v>
                </c:pt>
                <c:pt idx="3">
                  <c:v>44.1</c:v>
                </c:pt>
                <c:pt idx="4">
                  <c:v>45.6</c:v>
                </c:pt>
                <c:pt idx="5">
                  <c:v>47.2</c:v>
                </c:pt>
                <c:pt idx="6">
                  <c:v>48.7</c:v>
                </c:pt>
                <c:pt idx="7">
                  <c:v>50.1</c:v>
                </c:pt>
                <c:pt idx="8">
                  <c:v>51.6</c:v>
                </c:pt>
                <c:pt idx="9">
                  <c:v>53</c:v>
                </c:pt>
                <c:pt idx="10">
                  <c:v>54.5</c:v>
                </c:pt>
                <c:pt idx="11">
                  <c:v>55.9</c:v>
                </c:pt>
                <c:pt idx="12">
                  <c:v>57.3</c:v>
                </c:pt>
                <c:pt idx="13">
                  <c:v>58.7</c:v>
                </c:pt>
                <c:pt idx="14">
                  <c:v>60.1</c:v>
                </c:pt>
                <c:pt idx="15">
                  <c:v>61.5</c:v>
                </c:pt>
                <c:pt idx="16">
                  <c:v>62.8</c:v>
                </c:pt>
                <c:pt idx="17">
                  <c:v>64.2</c:v>
                </c:pt>
                <c:pt idx="18">
                  <c:v>65.5</c:v>
                </c:pt>
                <c:pt idx="19">
                  <c:v>66.900000000000006</c:v>
                </c:pt>
                <c:pt idx="20">
                  <c:v>68.2</c:v>
                </c:pt>
                <c:pt idx="21">
                  <c:v>69.5</c:v>
                </c:pt>
                <c:pt idx="22">
                  <c:v>70.8</c:v>
                </c:pt>
                <c:pt idx="23">
                  <c:v>72.2</c:v>
                </c:pt>
                <c:pt idx="24">
                  <c:v>73.5</c:v>
                </c:pt>
                <c:pt idx="25">
                  <c:v>74.8</c:v>
                </c:pt>
                <c:pt idx="26">
                  <c:v>76.099999999999994</c:v>
                </c:pt>
                <c:pt idx="27">
                  <c:v>77.400000000000006</c:v>
                </c:pt>
                <c:pt idx="28">
                  <c:v>78.7</c:v>
                </c:pt>
                <c:pt idx="29">
                  <c:v>80</c:v>
                </c:pt>
                <c:pt idx="30">
                  <c:v>81.3</c:v>
                </c:pt>
                <c:pt idx="31">
                  <c:v>82.6</c:v>
                </c:pt>
                <c:pt idx="32">
                  <c:v>83.8</c:v>
                </c:pt>
                <c:pt idx="33">
                  <c:v>85.1</c:v>
                </c:pt>
                <c:pt idx="34">
                  <c:v>86.3</c:v>
                </c:pt>
                <c:pt idx="35">
                  <c:v>87.6</c:v>
                </c:pt>
                <c:pt idx="36">
                  <c:v>88.8</c:v>
                </c:pt>
                <c:pt idx="37">
                  <c:v>90.1</c:v>
                </c:pt>
                <c:pt idx="38">
                  <c:v>91.3</c:v>
                </c:pt>
                <c:pt idx="39">
                  <c:v>92.6</c:v>
                </c:pt>
                <c:pt idx="40">
                  <c:v>93.8</c:v>
                </c:pt>
                <c:pt idx="41">
                  <c:v>95</c:v>
                </c:pt>
              </c:numCache>
            </c:numRef>
          </c:val>
          <c:smooth val="0"/>
          <c:extLst>
            <c:ext xmlns:c16="http://schemas.microsoft.com/office/drawing/2014/chart" uri="{C3380CC4-5D6E-409C-BE32-E72D297353CC}">
              <c16:uniqueId val="{00000004-B832-487B-9105-3DF69C4B8AF8}"/>
            </c:ext>
          </c:extLst>
        </c:ser>
        <c:ser>
          <c:idx val="1"/>
          <c:order val="3"/>
          <c:tx>
            <c:strRef>
              <c:f>Лист40!$C$10</c:f>
              <c:strCache>
                <c:ptCount val="1"/>
                <c:pt idx="0">
                  <c:v>Т2</c:v>
                </c:pt>
              </c:strCache>
            </c:strRef>
          </c:tx>
          <c:spPr>
            <a:ln w="25400">
              <a:solidFill>
                <a:srgbClr val="FF00FF"/>
              </a:solidFill>
              <a:prstDash val="solid"/>
            </a:ln>
          </c:spPr>
          <c:marker>
            <c:symbol val="none"/>
          </c:marker>
          <c:cat>
            <c:strRef>
              <c:f>Лист40!$A$11:$A$52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Лист40!$C$11:$C$52</c:f>
              <c:numCache>
                <c:formatCode>0.0</c:formatCode>
                <c:ptCount val="42"/>
                <c:pt idx="0">
                  <c:v>34.5</c:v>
                </c:pt>
                <c:pt idx="1">
                  <c:v>35.6</c:v>
                </c:pt>
                <c:pt idx="2">
                  <c:v>36.6</c:v>
                </c:pt>
                <c:pt idx="3">
                  <c:v>37.700000000000003</c:v>
                </c:pt>
                <c:pt idx="4">
                  <c:v>38.700000000000003</c:v>
                </c:pt>
                <c:pt idx="5">
                  <c:v>39.799999999999997</c:v>
                </c:pt>
                <c:pt idx="6">
                  <c:v>40.799999999999997</c:v>
                </c:pt>
                <c:pt idx="7">
                  <c:v>41.8</c:v>
                </c:pt>
                <c:pt idx="8">
                  <c:v>42.7</c:v>
                </c:pt>
                <c:pt idx="9">
                  <c:v>43.7</c:v>
                </c:pt>
                <c:pt idx="10">
                  <c:v>44.7</c:v>
                </c:pt>
                <c:pt idx="11">
                  <c:v>45.6</c:v>
                </c:pt>
                <c:pt idx="12">
                  <c:v>46.5</c:v>
                </c:pt>
                <c:pt idx="13">
                  <c:v>47.4</c:v>
                </c:pt>
                <c:pt idx="14">
                  <c:v>48.3</c:v>
                </c:pt>
                <c:pt idx="15">
                  <c:v>49.2</c:v>
                </c:pt>
                <c:pt idx="16">
                  <c:v>50.1</c:v>
                </c:pt>
                <c:pt idx="17">
                  <c:v>50.9</c:v>
                </c:pt>
                <c:pt idx="18">
                  <c:v>51.8</c:v>
                </c:pt>
                <c:pt idx="19">
                  <c:v>52.6</c:v>
                </c:pt>
                <c:pt idx="20">
                  <c:v>53.5</c:v>
                </c:pt>
                <c:pt idx="21">
                  <c:v>54.3</c:v>
                </c:pt>
                <c:pt idx="22">
                  <c:v>55.2</c:v>
                </c:pt>
                <c:pt idx="23">
                  <c:v>56</c:v>
                </c:pt>
                <c:pt idx="24">
                  <c:v>56.9</c:v>
                </c:pt>
                <c:pt idx="25">
                  <c:v>57.7</c:v>
                </c:pt>
                <c:pt idx="26">
                  <c:v>58.5</c:v>
                </c:pt>
                <c:pt idx="27">
                  <c:v>59.3</c:v>
                </c:pt>
                <c:pt idx="28">
                  <c:v>60.1</c:v>
                </c:pt>
                <c:pt idx="29">
                  <c:v>60.9</c:v>
                </c:pt>
                <c:pt idx="30">
                  <c:v>61.7</c:v>
                </c:pt>
                <c:pt idx="31">
                  <c:v>62.5</c:v>
                </c:pt>
                <c:pt idx="32">
                  <c:v>63.2</c:v>
                </c:pt>
                <c:pt idx="33">
                  <c:v>64</c:v>
                </c:pt>
                <c:pt idx="34">
                  <c:v>64.7</c:v>
                </c:pt>
                <c:pt idx="35">
                  <c:v>65.5</c:v>
                </c:pt>
                <c:pt idx="36">
                  <c:v>66.3</c:v>
                </c:pt>
                <c:pt idx="37">
                  <c:v>67</c:v>
                </c:pt>
                <c:pt idx="38">
                  <c:v>67.8</c:v>
                </c:pt>
                <c:pt idx="39">
                  <c:v>68.5</c:v>
                </c:pt>
                <c:pt idx="40">
                  <c:v>69.3</c:v>
                </c:pt>
                <c:pt idx="41">
                  <c:v>70</c:v>
                </c:pt>
              </c:numCache>
            </c:numRef>
          </c:val>
          <c:smooth val="0"/>
          <c:extLst>
            <c:ext xmlns:c16="http://schemas.microsoft.com/office/drawing/2014/chart" uri="{C3380CC4-5D6E-409C-BE32-E72D297353CC}">
              <c16:uniqueId val="{00000005-B832-487B-9105-3DF69C4B8AF8}"/>
            </c:ext>
          </c:extLst>
        </c:ser>
        <c:ser>
          <c:idx val="2"/>
          <c:order val="4"/>
          <c:tx>
            <c:strRef>
              <c:f>Лист36!#REF!</c:f>
              <c:strCache>
                <c:ptCount val="1"/>
                <c:pt idx="0">
                  <c:v>#ССЫЛКА!</c:v>
                </c:pt>
              </c:strCache>
            </c:strRef>
          </c:tx>
          <c:spPr>
            <a:ln w="25400">
              <a:solidFill>
                <a:srgbClr val="008000"/>
              </a:solidFill>
              <a:prstDash val="solid"/>
            </a:ln>
          </c:spPr>
          <c:marker>
            <c:symbol val="none"/>
          </c:marker>
          <c:cat>
            <c:strRef>
              <c:f>Лист36!$A$11:$A$52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Лист36!#REF!</c:f>
              <c:numCache>
                <c:formatCode>General</c:formatCode>
                <c:ptCount val="1"/>
                <c:pt idx="0">
                  <c:v>1</c:v>
                </c:pt>
              </c:numCache>
            </c:numRef>
          </c:val>
          <c:smooth val="0"/>
          <c:extLst>
            <c:ext xmlns:c16="http://schemas.microsoft.com/office/drawing/2014/chart" uri="{C3380CC4-5D6E-409C-BE32-E72D297353CC}">
              <c16:uniqueId val="{00000006-B832-487B-9105-3DF69C4B8AF8}"/>
            </c:ext>
          </c:extLst>
        </c:ser>
        <c:dLbls>
          <c:showLegendKey val="0"/>
          <c:showVal val="0"/>
          <c:showCatName val="0"/>
          <c:showSerName val="0"/>
          <c:showPercent val="0"/>
          <c:showBubbleSize val="0"/>
        </c:dLbls>
        <c:smooth val="0"/>
        <c:axId val="80070144"/>
        <c:axId val="80071680"/>
      </c:lineChart>
      <c:catAx>
        <c:axId val="80070144"/>
        <c:scaling>
          <c:orientation val="minMax"/>
        </c:scaling>
        <c:delete val="0"/>
        <c:axPos val="b"/>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80071680"/>
        <c:crosses val="autoZero"/>
        <c:auto val="1"/>
        <c:lblAlgn val="ctr"/>
        <c:lblOffset val="100"/>
        <c:tickLblSkip val="5"/>
        <c:tickMarkSkip val="1"/>
        <c:noMultiLvlLbl val="0"/>
      </c:catAx>
      <c:valAx>
        <c:axId val="80071680"/>
        <c:scaling>
          <c:orientation val="minMax"/>
          <c:max val="100"/>
        </c:scaling>
        <c:delete val="0"/>
        <c:axPos val="l"/>
        <c:majorGridlines>
          <c:spPr>
            <a:ln w="3175">
              <a:solidFill>
                <a:srgbClr val="000000"/>
              </a:solidFill>
              <a:prstDash val="solid"/>
            </a:ln>
          </c:spPr>
        </c:majorGridlines>
        <c:numFmt formatCode="0.0"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80070144"/>
        <c:crosses val="autoZero"/>
        <c:crossBetween val="between"/>
        <c:majorUnit val="10"/>
      </c:valAx>
      <c:spPr>
        <a:solidFill>
          <a:srgbClr val="FFFFFF"/>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0.01333</cdr:x>
      <cdr:y>0.03331</cdr:y>
    </cdr:from>
    <cdr:to>
      <cdr:x>0.14449</cdr:x>
      <cdr:y>0.19425</cdr:y>
    </cdr:to>
    <cdr:sp macro="" textlink="">
      <cdr:nvSpPr>
        <cdr:cNvPr id="121857" name="Text Box 1"/>
        <cdr:cNvSpPr txBox="1">
          <a:spLocks xmlns:a="http://schemas.openxmlformats.org/drawingml/2006/main" noChangeArrowheads="1"/>
        </cdr:cNvSpPr>
      </cdr:nvSpPr>
      <cdr:spPr bwMode="auto">
        <a:xfrm xmlns:a="http://schemas.openxmlformats.org/drawingml/2006/main">
          <a:off x="50800" y="140235"/>
          <a:ext cx="468475" cy="66222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0.77716</cdr:x>
      <cdr:y>0.85924</cdr:y>
    </cdr:from>
    <cdr:to>
      <cdr:x>0.97937</cdr:x>
      <cdr:y>0.90246</cdr:y>
    </cdr:to>
    <cdr:sp macro="" textlink="">
      <cdr:nvSpPr>
        <cdr:cNvPr id="121858" name="Text Box 2"/>
        <cdr:cNvSpPr txBox="1">
          <a:spLocks xmlns:a="http://schemas.openxmlformats.org/drawingml/2006/main" noChangeArrowheads="1"/>
        </cdr:cNvSpPr>
      </cdr:nvSpPr>
      <cdr:spPr bwMode="auto">
        <a:xfrm xmlns:a="http://schemas.openxmlformats.org/drawingml/2006/main">
          <a:off x="2779081" y="3538765"/>
          <a:ext cx="722269" cy="17786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en-US" sz="950" b="1" i="0" u="none" strike="noStrike" baseline="0">
              <a:solidFill>
                <a:srgbClr val="000000"/>
              </a:solidFill>
              <a:latin typeface="Arial Cyr"/>
              <a:cs typeface="Arial Cyr"/>
            </a:rPr>
            <a:t>t</a:t>
          </a:r>
          <a:r>
            <a:rPr lang="ru-RU" sz="950" b="1" i="0" u="none" strike="noStrike" baseline="0">
              <a:solidFill>
                <a:srgbClr val="000000"/>
              </a:solidFill>
              <a:latin typeface="Arial Cyr"/>
              <a:cs typeface="Arial Cyr"/>
            </a:rPr>
            <a:t>н  гр.С</a:t>
          </a:r>
        </a:p>
      </cdr:txBody>
    </cdr:sp>
  </cdr:relSizeAnchor>
  <cdr:relSizeAnchor xmlns:cdr="http://schemas.openxmlformats.org/drawingml/2006/chartDrawing">
    <cdr:from>
      <cdr:x>0.31514</cdr:x>
      <cdr:y>0.8834</cdr:y>
    </cdr:from>
    <cdr:to>
      <cdr:x>0.32034</cdr:x>
      <cdr:y>0.92152</cdr:y>
    </cdr:to>
    <cdr:sp macro="" textlink="">
      <cdr:nvSpPr>
        <cdr:cNvPr id="121859" name="Text Box 3"/>
        <cdr:cNvSpPr txBox="1">
          <a:spLocks xmlns:a="http://schemas.openxmlformats.org/drawingml/2006/main" noChangeArrowheads="1"/>
        </cdr:cNvSpPr>
      </cdr:nvSpPr>
      <cdr:spPr bwMode="auto">
        <a:xfrm xmlns:a="http://schemas.openxmlformats.org/drawingml/2006/main">
          <a:off x="1122636" y="3626587"/>
          <a:ext cx="18531" cy="15651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0.72362</cdr:x>
      <cdr:y>0.26727</cdr:y>
    </cdr:from>
    <cdr:to>
      <cdr:x>0.81244</cdr:x>
      <cdr:y>0.32441</cdr:y>
    </cdr:to>
    <cdr:sp macro="" textlink="">
      <cdr:nvSpPr>
        <cdr:cNvPr id="121861" name="Text Box 5"/>
        <cdr:cNvSpPr txBox="1">
          <a:spLocks xmlns:a="http://schemas.openxmlformats.org/drawingml/2006/main" noChangeArrowheads="1"/>
        </cdr:cNvSpPr>
      </cdr:nvSpPr>
      <cdr:spPr bwMode="auto">
        <a:xfrm xmlns:a="http://schemas.openxmlformats.org/drawingml/2006/main">
          <a:off x="2587867" y="1102917"/>
          <a:ext cx="317242" cy="23514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endParaRPr lang="ru-RU" sz="950" b="1" i="0" u="none" strike="noStrike" baseline="0">
            <a:solidFill>
              <a:srgbClr val="000000"/>
            </a:solidFill>
            <a:latin typeface="Arial Cyr"/>
            <a:cs typeface="Arial Cyr"/>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7B01F9-645C-42D5-A9F5-43ED37B96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422</TotalTime>
  <Pages>67</Pages>
  <Words>22053</Words>
  <Characters>125703</Characters>
  <Application>Microsoft Office Word</Application>
  <DocSecurity>0</DocSecurity>
  <Lines>1047</Lines>
  <Paragraphs>294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147462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Uriy</dc:creator>
  <cp:keywords/>
  <dc:description/>
  <cp:lastModifiedBy>Uriy</cp:lastModifiedBy>
  <cp:revision>10</cp:revision>
  <dcterms:created xsi:type="dcterms:W3CDTF">2023-05-18T11:23:00Z</dcterms:created>
  <dcterms:modified xsi:type="dcterms:W3CDTF">2023-05-19T11:43:00Z</dcterms:modified>
</cp:coreProperties>
</file>